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17C" w:rsidRDefault="00A4117C" w:rsidP="00A4117C">
      <w:pPr>
        <w:jc w:val="center"/>
        <w:rPr>
          <w:rFonts w:ascii="Arial" w:hAnsi="Arial" w:cs="Arial"/>
          <w:b/>
          <w:i/>
          <w:sz w:val="32"/>
          <w:szCs w:val="32"/>
        </w:rPr>
      </w:pPr>
      <w:r>
        <w:rPr>
          <w:rFonts w:ascii="Arial" w:hAnsi="Arial" w:cs="Arial"/>
          <w:b/>
          <w:i/>
          <w:noProof/>
          <w:sz w:val="32"/>
          <w:szCs w:val="32"/>
          <w:lang w:eastAsia="it-IT"/>
        </w:rPr>
        <w:drawing>
          <wp:anchor distT="0" distB="0" distL="114300" distR="114300" simplePos="0" relativeHeight="251659264" behindDoc="0" locked="0" layoutInCell="1" allowOverlap="1">
            <wp:simplePos x="0" y="0"/>
            <wp:positionH relativeFrom="column">
              <wp:posOffset>870585</wp:posOffset>
            </wp:positionH>
            <wp:positionV relativeFrom="paragraph">
              <wp:posOffset>2604135</wp:posOffset>
            </wp:positionV>
            <wp:extent cx="4543425" cy="3724275"/>
            <wp:effectExtent l="19050" t="0" r="9525" b="0"/>
            <wp:wrapSquare wrapText="bothSides"/>
            <wp:docPr id="8" name="Immagine 3" descr="C:\Users\SandroWorks\Desktop\Cattur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ndroWorks\Desktop\Cattura2.JPG"/>
                    <pic:cNvPicPr>
                      <a:picLocks noChangeAspect="1" noChangeArrowheads="1"/>
                    </pic:cNvPicPr>
                  </pic:nvPicPr>
                  <pic:blipFill>
                    <a:blip r:embed="rId9"/>
                    <a:srcRect/>
                    <a:stretch>
                      <a:fillRect/>
                    </a:stretch>
                  </pic:blipFill>
                  <pic:spPr bwMode="auto">
                    <a:xfrm>
                      <a:off x="0" y="0"/>
                      <a:ext cx="4543425" cy="3724275"/>
                    </a:xfrm>
                    <a:prstGeom prst="rect">
                      <a:avLst/>
                    </a:prstGeom>
                    <a:noFill/>
                    <a:ln w="9525">
                      <a:noFill/>
                      <a:miter lim="800000"/>
                      <a:headEnd/>
                      <a:tailEnd/>
                    </a:ln>
                  </pic:spPr>
                </pic:pic>
              </a:graphicData>
            </a:graphic>
          </wp:anchor>
        </w:drawing>
      </w:r>
      <w:r>
        <w:rPr>
          <w:rFonts w:ascii="Arial" w:hAnsi="Arial" w:cs="Arial"/>
          <w:b/>
          <w:i/>
          <w:noProof/>
          <w:sz w:val="32"/>
          <w:szCs w:val="32"/>
          <w:lang w:eastAsia="it-IT"/>
        </w:rPr>
        <w:drawing>
          <wp:anchor distT="0" distB="0" distL="114300" distR="114300" simplePos="0" relativeHeight="251660288" behindDoc="0" locked="0" layoutInCell="1" allowOverlap="1">
            <wp:simplePos x="0" y="0"/>
            <wp:positionH relativeFrom="column">
              <wp:posOffset>137160</wp:posOffset>
            </wp:positionH>
            <wp:positionV relativeFrom="paragraph">
              <wp:posOffset>-72390</wp:posOffset>
            </wp:positionV>
            <wp:extent cx="5962650" cy="2495550"/>
            <wp:effectExtent l="19050" t="0" r="0" b="0"/>
            <wp:wrapSquare wrapText="bothSides"/>
            <wp:docPr id="9" name="Immagine 4" descr="C:\Users\SandroWorks\Desktop\Cat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ndroWorks\Desktop\Cattura.JPG"/>
                    <pic:cNvPicPr>
                      <a:picLocks noChangeAspect="1" noChangeArrowheads="1"/>
                    </pic:cNvPicPr>
                  </pic:nvPicPr>
                  <pic:blipFill>
                    <a:blip r:embed="rId10"/>
                    <a:srcRect/>
                    <a:stretch>
                      <a:fillRect/>
                    </a:stretch>
                  </pic:blipFill>
                  <pic:spPr bwMode="auto">
                    <a:xfrm>
                      <a:off x="0" y="0"/>
                      <a:ext cx="5962650" cy="2495550"/>
                    </a:xfrm>
                    <a:prstGeom prst="rect">
                      <a:avLst/>
                    </a:prstGeom>
                    <a:noFill/>
                    <a:ln w="9525">
                      <a:noFill/>
                      <a:miter lim="800000"/>
                      <a:headEnd/>
                      <a:tailEnd/>
                    </a:ln>
                  </pic:spPr>
                </pic:pic>
              </a:graphicData>
            </a:graphic>
          </wp:anchor>
        </w:drawing>
      </w:r>
    </w:p>
    <w:p w:rsidR="00A4117C" w:rsidRDefault="00A4117C" w:rsidP="00A4117C">
      <w:pPr>
        <w:jc w:val="center"/>
        <w:rPr>
          <w:rFonts w:ascii="Arial" w:hAnsi="Arial" w:cs="Arial"/>
          <w:b/>
          <w:i/>
          <w:sz w:val="32"/>
          <w:szCs w:val="32"/>
        </w:rPr>
      </w:pPr>
    </w:p>
    <w:p w:rsidR="00A4117C" w:rsidRDefault="00A4117C" w:rsidP="00A4117C">
      <w:pPr>
        <w:jc w:val="center"/>
        <w:rPr>
          <w:rFonts w:ascii="Arial" w:hAnsi="Arial" w:cs="Arial"/>
          <w:b/>
          <w:i/>
          <w:sz w:val="32"/>
          <w:szCs w:val="32"/>
        </w:rPr>
      </w:pPr>
    </w:p>
    <w:p w:rsidR="00A4117C" w:rsidRDefault="00A4117C" w:rsidP="00A4117C">
      <w:pPr>
        <w:jc w:val="center"/>
        <w:rPr>
          <w:rFonts w:ascii="Arial" w:hAnsi="Arial" w:cs="Arial"/>
          <w:b/>
          <w:i/>
          <w:sz w:val="32"/>
          <w:szCs w:val="32"/>
        </w:rPr>
      </w:pPr>
    </w:p>
    <w:p w:rsidR="00A4117C" w:rsidRDefault="00A4117C" w:rsidP="00A4117C">
      <w:pPr>
        <w:jc w:val="center"/>
        <w:rPr>
          <w:rFonts w:ascii="Arial" w:hAnsi="Arial" w:cs="Arial"/>
          <w:b/>
          <w:i/>
          <w:sz w:val="32"/>
          <w:szCs w:val="32"/>
        </w:rPr>
      </w:pPr>
    </w:p>
    <w:p w:rsidR="00A4117C" w:rsidRDefault="00A4117C" w:rsidP="00A4117C">
      <w:pPr>
        <w:jc w:val="center"/>
        <w:rPr>
          <w:rFonts w:ascii="Arial" w:hAnsi="Arial" w:cs="Arial"/>
          <w:b/>
          <w:i/>
          <w:sz w:val="32"/>
          <w:szCs w:val="32"/>
        </w:rPr>
      </w:pPr>
    </w:p>
    <w:p w:rsidR="00A4117C" w:rsidRDefault="00A4117C" w:rsidP="00A4117C">
      <w:pPr>
        <w:jc w:val="center"/>
        <w:rPr>
          <w:rFonts w:ascii="Arial" w:hAnsi="Arial" w:cs="Arial"/>
          <w:b/>
          <w:i/>
          <w:sz w:val="32"/>
          <w:szCs w:val="32"/>
        </w:rPr>
      </w:pPr>
    </w:p>
    <w:p w:rsidR="00A4117C" w:rsidRDefault="00A4117C" w:rsidP="00A4117C">
      <w:pPr>
        <w:jc w:val="center"/>
        <w:rPr>
          <w:rFonts w:ascii="Arial" w:hAnsi="Arial" w:cs="Arial"/>
          <w:b/>
          <w:i/>
          <w:sz w:val="32"/>
          <w:szCs w:val="32"/>
        </w:rPr>
      </w:pPr>
    </w:p>
    <w:p w:rsidR="00A4117C" w:rsidRDefault="00A4117C" w:rsidP="00A4117C">
      <w:pPr>
        <w:jc w:val="center"/>
        <w:rPr>
          <w:rFonts w:ascii="Arial" w:hAnsi="Arial" w:cs="Arial"/>
          <w:b/>
          <w:i/>
          <w:sz w:val="32"/>
          <w:szCs w:val="32"/>
        </w:rPr>
      </w:pPr>
    </w:p>
    <w:p w:rsidR="00A4117C" w:rsidRDefault="00A4117C" w:rsidP="00A4117C">
      <w:pPr>
        <w:jc w:val="center"/>
        <w:rPr>
          <w:rFonts w:ascii="Arial" w:hAnsi="Arial" w:cs="Arial"/>
          <w:b/>
          <w:i/>
          <w:sz w:val="32"/>
          <w:szCs w:val="32"/>
        </w:rPr>
      </w:pPr>
    </w:p>
    <w:p w:rsidR="004A3878" w:rsidRDefault="004A3878" w:rsidP="00615EF2">
      <w:pPr>
        <w:autoSpaceDE w:val="0"/>
        <w:autoSpaceDN w:val="0"/>
        <w:adjustRightInd w:val="0"/>
        <w:spacing w:after="0" w:line="240" w:lineRule="auto"/>
        <w:jc w:val="center"/>
        <w:rPr>
          <w:rFonts w:ascii="Arial" w:hAnsi="Arial" w:cs="Arial"/>
          <w:b/>
          <w:sz w:val="32"/>
          <w:szCs w:val="32"/>
        </w:rPr>
      </w:pPr>
    </w:p>
    <w:p w:rsidR="005C26F6" w:rsidRPr="00A4117C" w:rsidRDefault="005C26F6" w:rsidP="00615EF2">
      <w:pPr>
        <w:spacing w:line="240" w:lineRule="atLeast"/>
        <w:jc w:val="center"/>
        <w:rPr>
          <w:rFonts w:ascii="Arial" w:hAnsi="Arial" w:cs="Arial"/>
          <w:sz w:val="32"/>
          <w:szCs w:val="32"/>
        </w:rPr>
      </w:pPr>
      <w:r w:rsidRPr="00A4117C">
        <w:rPr>
          <w:rFonts w:ascii="Arial" w:hAnsi="Arial" w:cs="Arial"/>
          <w:sz w:val="32"/>
          <w:szCs w:val="32"/>
        </w:rPr>
        <w:t>PIANO TRIENNALE DELL’OFFERTA FORMATIVA</w:t>
      </w:r>
    </w:p>
    <w:p w:rsidR="00AC517F" w:rsidRPr="00A4117C" w:rsidRDefault="00615EF2" w:rsidP="00615EF2">
      <w:pPr>
        <w:pStyle w:val="Default"/>
        <w:spacing w:line="240" w:lineRule="atLeast"/>
        <w:jc w:val="center"/>
        <w:rPr>
          <w:i/>
          <w:szCs w:val="32"/>
        </w:rPr>
      </w:pPr>
      <w:r>
        <w:rPr>
          <w:sz w:val="32"/>
          <w:szCs w:val="32"/>
        </w:rPr>
        <w:t>A.S.</w:t>
      </w:r>
      <w:r w:rsidR="005C26F6" w:rsidRPr="00A4117C">
        <w:rPr>
          <w:sz w:val="32"/>
          <w:szCs w:val="32"/>
        </w:rPr>
        <w:t xml:space="preserve"> 2016/2017 -2017/2018- 2018/2019</w:t>
      </w:r>
    </w:p>
    <w:p w:rsidR="00AC517F" w:rsidRPr="00A4117C" w:rsidRDefault="00AC517F" w:rsidP="00A4117C">
      <w:pPr>
        <w:pStyle w:val="Default"/>
        <w:spacing w:line="240" w:lineRule="atLeast"/>
        <w:jc w:val="center"/>
        <w:rPr>
          <w:i/>
          <w:szCs w:val="32"/>
        </w:rPr>
      </w:pPr>
    </w:p>
    <w:p w:rsidR="005C26F6" w:rsidRPr="00615EF2" w:rsidRDefault="00615EF2" w:rsidP="00615EF2">
      <w:pPr>
        <w:pStyle w:val="Default"/>
        <w:spacing w:line="240" w:lineRule="atLeast"/>
        <w:jc w:val="center"/>
        <w:rPr>
          <w:sz w:val="20"/>
          <w:szCs w:val="20"/>
        </w:rPr>
      </w:pPr>
      <w:r w:rsidRPr="00615EF2">
        <w:rPr>
          <w:i/>
          <w:sz w:val="20"/>
          <w:szCs w:val="20"/>
        </w:rPr>
        <w:t>(</w:t>
      </w:r>
      <w:r w:rsidR="00AC517F" w:rsidRPr="00615EF2">
        <w:rPr>
          <w:i/>
          <w:sz w:val="20"/>
          <w:szCs w:val="20"/>
        </w:rPr>
        <w:t>Protocollo N°381/B28 del 22 Gennaio 2016</w:t>
      </w:r>
      <w:r w:rsidRPr="00615EF2">
        <w:rPr>
          <w:i/>
          <w:sz w:val="20"/>
          <w:szCs w:val="20"/>
        </w:rPr>
        <w:t xml:space="preserve">) </w:t>
      </w:r>
    </w:p>
    <w:p w:rsidR="00A4117C" w:rsidRPr="00A4117C" w:rsidRDefault="00A4117C" w:rsidP="00615EF2">
      <w:pPr>
        <w:spacing w:line="240" w:lineRule="atLeast"/>
        <w:jc w:val="center"/>
        <w:rPr>
          <w:rFonts w:ascii="Arial" w:hAnsi="Arial" w:cs="Arial"/>
          <w:sz w:val="32"/>
          <w:szCs w:val="32"/>
        </w:rPr>
      </w:pPr>
    </w:p>
    <w:p w:rsidR="00A4117C" w:rsidRPr="00A4117C" w:rsidRDefault="002C34E8" w:rsidP="00615EF2">
      <w:pPr>
        <w:pStyle w:val="Default"/>
        <w:spacing w:line="240" w:lineRule="atLeast"/>
        <w:jc w:val="center"/>
        <w:rPr>
          <w:sz w:val="32"/>
          <w:szCs w:val="32"/>
        </w:rPr>
      </w:pPr>
      <w:r w:rsidRPr="00A4117C">
        <w:rPr>
          <w:sz w:val="32"/>
          <w:szCs w:val="32"/>
        </w:rPr>
        <w:t>Aggiornamento del PTOF</w:t>
      </w:r>
      <w:r w:rsidR="00615EF2">
        <w:rPr>
          <w:sz w:val="32"/>
          <w:szCs w:val="32"/>
        </w:rPr>
        <w:t>(</w:t>
      </w:r>
      <w:r w:rsidR="00E13518">
        <w:rPr>
          <w:i/>
          <w:szCs w:val="32"/>
        </w:rPr>
        <w:t>Delibera</w:t>
      </w:r>
      <w:r w:rsidR="00A4117C" w:rsidRPr="00A4117C">
        <w:rPr>
          <w:i/>
          <w:szCs w:val="32"/>
        </w:rPr>
        <w:t xml:space="preserve"> N°</w:t>
      </w:r>
      <w:r w:rsidR="00E13518">
        <w:rPr>
          <w:i/>
          <w:szCs w:val="32"/>
        </w:rPr>
        <w:t>19</w:t>
      </w:r>
      <w:r w:rsidR="00A4117C" w:rsidRPr="00A4117C">
        <w:rPr>
          <w:i/>
          <w:szCs w:val="32"/>
        </w:rPr>
        <w:t xml:space="preserve">  del </w:t>
      </w:r>
      <w:r w:rsidR="00E13518">
        <w:rPr>
          <w:i/>
          <w:szCs w:val="32"/>
        </w:rPr>
        <w:t>13 Settembre 2017</w:t>
      </w:r>
      <w:r w:rsidR="00615EF2">
        <w:rPr>
          <w:i/>
          <w:szCs w:val="32"/>
        </w:rPr>
        <w:t xml:space="preserve"> )</w:t>
      </w:r>
    </w:p>
    <w:p w:rsidR="00A4117C" w:rsidRPr="00592065" w:rsidRDefault="00592065" w:rsidP="00A4117C">
      <w:pPr>
        <w:jc w:val="center"/>
        <w:rPr>
          <w:rFonts w:ascii="Arial" w:hAnsi="Arial" w:cs="Arial"/>
          <w:i/>
          <w:sz w:val="32"/>
          <w:szCs w:val="32"/>
        </w:rPr>
      </w:pPr>
      <w:r w:rsidRPr="00592065">
        <w:rPr>
          <w:rFonts w:ascii="Arial" w:hAnsi="Arial" w:cs="Arial"/>
          <w:i/>
          <w:sz w:val="32"/>
          <w:szCs w:val="32"/>
        </w:rPr>
        <w:t>Prot.n. 5785 del 02/10/2017</w:t>
      </w:r>
    </w:p>
    <w:p w:rsidR="00A4117C" w:rsidRPr="00722509" w:rsidRDefault="00A4117C" w:rsidP="00615EF2">
      <w:pPr>
        <w:jc w:val="right"/>
        <w:rPr>
          <w:rFonts w:ascii="EucrosiaUPC" w:hAnsi="EucrosiaUPC" w:cs="EucrosiaUPC"/>
          <w:b/>
          <w:i/>
          <w:sz w:val="36"/>
          <w:szCs w:val="36"/>
          <w:lang w:val="en-US"/>
        </w:rPr>
      </w:pPr>
      <w:r w:rsidRPr="00722509">
        <w:rPr>
          <w:rFonts w:ascii="Vani" w:hAnsi="Vani" w:cs="Vani"/>
          <w:i/>
          <w:sz w:val="28"/>
          <w:szCs w:val="28"/>
          <w:lang w:val="en-US"/>
        </w:rPr>
        <w:t xml:space="preserve">“In hoc </w:t>
      </w:r>
      <w:proofErr w:type="spellStart"/>
      <w:r w:rsidRPr="00722509">
        <w:rPr>
          <w:rFonts w:ascii="Vani" w:hAnsi="Vani" w:cs="Vani"/>
          <w:i/>
          <w:sz w:val="28"/>
          <w:szCs w:val="28"/>
          <w:lang w:val="en-US"/>
        </w:rPr>
        <w:t>aliquid</w:t>
      </w:r>
      <w:proofErr w:type="spellEnd"/>
      <w:r w:rsidR="00C8234E">
        <w:rPr>
          <w:rFonts w:ascii="Vani" w:hAnsi="Vani" w:cs="Vani"/>
          <w:i/>
          <w:sz w:val="28"/>
          <w:szCs w:val="28"/>
          <w:lang w:val="en-US"/>
        </w:rPr>
        <w:t xml:space="preserve"> </w:t>
      </w:r>
      <w:proofErr w:type="spellStart"/>
      <w:r w:rsidRPr="00722509">
        <w:rPr>
          <w:rFonts w:ascii="Vani" w:hAnsi="Vani" w:cs="Vani"/>
          <w:i/>
          <w:sz w:val="28"/>
          <w:szCs w:val="28"/>
          <w:lang w:val="en-US"/>
        </w:rPr>
        <w:t>gaudeo</w:t>
      </w:r>
      <w:proofErr w:type="spellEnd"/>
      <w:r w:rsidR="00C8234E">
        <w:rPr>
          <w:rFonts w:ascii="Vani" w:hAnsi="Vani" w:cs="Vani"/>
          <w:i/>
          <w:sz w:val="28"/>
          <w:szCs w:val="28"/>
          <w:lang w:val="en-US"/>
        </w:rPr>
        <w:t xml:space="preserve"> </w:t>
      </w:r>
      <w:proofErr w:type="spellStart"/>
      <w:r w:rsidRPr="00722509">
        <w:rPr>
          <w:rFonts w:ascii="Vani" w:hAnsi="Vani" w:cs="Vani"/>
          <w:i/>
          <w:sz w:val="28"/>
          <w:szCs w:val="28"/>
          <w:lang w:val="en-US"/>
        </w:rPr>
        <w:t>discere</w:t>
      </w:r>
      <w:proofErr w:type="spellEnd"/>
      <w:r w:rsidRPr="00722509">
        <w:rPr>
          <w:rFonts w:ascii="Vani" w:hAnsi="Vani" w:cs="Vani"/>
          <w:i/>
          <w:sz w:val="28"/>
          <w:szCs w:val="28"/>
          <w:lang w:val="en-US"/>
        </w:rPr>
        <w:t xml:space="preserve"> </w:t>
      </w:r>
      <w:proofErr w:type="spellStart"/>
      <w:r w:rsidRPr="00722509">
        <w:rPr>
          <w:rFonts w:ascii="Vani" w:hAnsi="Vani" w:cs="Vani"/>
          <w:i/>
          <w:sz w:val="28"/>
          <w:szCs w:val="28"/>
          <w:lang w:val="en-US"/>
        </w:rPr>
        <w:t>ut</w:t>
      </w:r>
      <w:proofErr w:type="spellEnd"/>
      <w:r w:rsidRPr="00722509">
        <w:rPr>
          <w:rFonts w:ascii="Vani" w:hAnsi="Vani" w:cs="Vani"/>
          <w:i/>
          <w:sz w:val="28"/>
          <w:szCs w:val="28"/>
          <w:lang w:val="en-US"/>
        </w:rPr>
        <w:t xml:space="preserve"> </w:t>
      </w:r>
      <w:proofErr w:type="spellStart"/>
      <w:r w:rsidRPr="00722509">
        <w:rPr>
          <w:rFonts w:ascii="Vani" w:hAnsi="Vani" w:cs="Vani"/>
          <w:i/>
          <w:sz w:val="28"/>
          <w:szCs w:val="28"/>
          <w:lang w:val="en-US"/>
        </w:rPr>
        <w:t>doceam</w:t>
      </w:r>
      <w:proofErr w:type="spellEnd"/>
      <w:r w:rsidRPr="00722509">
        <w:rPr>
          <w:rFonts w:ascii="Vani" w:hAnsi="Vani" w:cs="Vani"/>
          <w:i/>
          <w:sz w:val="28"/>
          <w:szCs w:val="28"/>
          <w:lang w:val="en-US"/>
        </w:rPr>
        <w:t xml:space="preserve">”   </w:t>
      </w:r>
      <w:r w:rsidRPr="00722509">
        <w:rPr>
          <w:rFonts w:ascii="EucrosiaUPC" w:hAnsi="EucrosiaUPC" w:cs="EucrosiaUPC"/>
          <w:b/>
          <w:i/>
          <w:sz w:val="36"/>
          <w:szCs w:val="36"/>
          <w:lang w:val="en-US"/>
        </w:rPr>
        <w:t>(Seneca)</w:t>
      </w:r>
    </w:p>
    <w:p w:rsidR="00CF302D" w:rsidRPr="00722509" w:rsidRDefault="00CF302D" w:rsidP="007741B9">
      <w:pPr>
        <w:spacing w:after="0" w:line="240" w:lineRule="auto"/>
        <w:rPr>
          <w:rFonts w:ascii="Times New Roman" w:eastAsia="Times New Roman" w:hAnsi="Times New Roman"/>
          <w:sz w:val="24"/>
          <w:szCs w:val="24"/>
          <w:lang w:val="en-US" w:eastAsia="it-IT"/>
        </w:rPr>
      </w:pPr>
    </w:p>
    <w:p w:rsidR="004A3878" w:rsidRPr="004A3878" w:rsidRDefault="004A3878" w:rsidP="004A3878">
      <w:pPr>
        <w:jc w:val="center"/>
        <w:rPr>
          <w:rFonts w:ascii="Arial" w:hAnsi="Arial" w:cs="Arial"/>
          <w:i/>
          <w:sz w:val="24"/>
          <w:szCs w:val="24"/>
        </w:rPr>
      </w:pPr>
      <w:r w:rsidRPr="004A3878">
        <w:rPr>
          <w:rFonts w:ascii="Arial" w:hAnsi="Arial" w:cs="Arial"/>
          <w:i/>
          <w:sz w:val="24"/>
          <w:szCs w:val="24"/>
        </w:rPr>
        <w:lastRenderedPageBreak/>
        <w:t>ELABORATO</w:t>
      </w:r>
    </w:p>
    <w:p w:rsidR="004A3878" w:rsidRPr="004A3878" w:rsidRDefault="004A3878" w:rsidP="004A3878">
      <w:pPr>
        <w:jc w:val="both"/>
        <w:rPr>
          <w:rFonts w:ascii="Arial" w:hAnsi="Arial" w:cs="Arial"/>
          <w:i/>
          <w:sz w:val="24"/>
          <w:szCs w:val="24"/>
        </w:rPr>
      </w:pPr>
      <w:r w:rsidRPr="004A3878">
        <w:rPr>
          <w:rFonts w:ascii="Arial" w:hAnsi="Arial" w:cs="Arial"/>
          <w:i/>
          <w:sz w:val="24"/>
          <w:szCs w:val="24"/>
        </w:rPr>
        <w:t>dal Collegio Docenti  con delibera n. 29 del 21 Gennaio 2016  sulla scorta dell’atto d’indirizzo del Dirigente scolastico approvato dal collegio dei docenti dell’8 Settembre 2015, dopo le interlocuzioni preliminari nel corso delle quali sono state vagliate le proposte ed i pareri formulati dagli studenti, dagli enti locali e dalle diverse realtà istituzionali, cult</w:t>
      </w:r>
      <w:r w:rsidRPr="004A3878">
        <w:rPr>
          <w:rFonts w:ascii="Arial" w:hAnsi="Arial" w:cs="Arial"/>
          <w:i/>
          <w:sz w:val="24"/>
          <w:szCs w:val="24"/>
        </w:rPr>
        <w:t>u</w:t>
      </w:r>
      <w:r w:rsidRPr="004A3878">
        <w:rPr>
          <w:rFonts w:ascii="Arial" w:hAnsi="Arial" w:cs="Arial"/>
          <w:i/>
          <w:sz w:val="24"/>
          <w:szCs w:val="24"/>
        </w:rPr>
        <w:t>rali, sociali ed economiche operanti nel territorio, nonché degli organismi e delle associ</w:t>
      </w:r>
      <w:r w:rsidRPr="004A3878">
        <w:rPr>
          <w:rFonts w:ascii="Arial" w:hAnsi="Arial" w:cs="Arial"/>
          <w:i/>
          <w:sz w:val="24"/>
          <w:szCs w:val="24"/>
        </w:rPr>
        <w:t>a</w:t>
      </w:r>
      <w:r w:rsidRPr="004A3878">
        <w:rPr>
          <w:rFonts w:ascii="Arial" w:hAnsi="Arial" w:cs="Arial"/>
          <w:i/>
          <w:sz w:val="24"/>
          <w:szCs w:val="24"/>
        </w:rPr>
        <w:t xml:space="preserve">zioni dei genitori; </w:t>
      </w:r>
    </w:p>
    <w:p w:rsidR="004A3878" w:rsidRPr="004A3878" w:rsidRDefault="004A3878" w:rsidP="004A3878">
      <w:pPr>
        <w:jc w:val="center"/>
        <w:rPr>
          <w:rFonts w:ascii="Arial" w:hAnsi="Arial" w:cs="Arial"/>
          <w:i/>
          <w:sz w:val="24"/>
          <w:szCs w:val="24"/>
        </w:rPr>
      </w:pPr>
      <w:r w:rsidRPr="004A3878">
        <w:rPr>
          <w:rFonts w:ascii="Arial" w:hAnsi="Arial" w:cs="Arial"/>
          <w:i/>
          <w:sz w:val="24"/>
          <w:szCs w:val="24"/>
        </w:rPr>
        <w:t>APPROVATO</w:t>
      </w:r>
    </w:p>
    <w:p w:rsidR="004A3878" w:rsidRPr="004A3878" w:rsidRDefault="004A3878" w:rsidP="004A3878">
      <w:pPr>
        <w:jc w:val="both"/>
        <w:rPr>
          <w:rFonts w:ascii="Arial" w:hAnsi="Arial" w:cs="Arial"/>
          <w:i/>
          <w:sz w:val="24"/>
          <w:szCs w:val="24"/>
        </w:rPr>
      </w:pPr>
      <w:r w:rsidRPr="004A3878">
        <w:rPr>
          <w:rFonts w:ascii="Arial" w:hAnsi="Arial" w:cs="Arial"/>
          <w:i/>
          <w:sz w:val="24"/>
          <w:szCs w:val="24"/>
        </w:rPr>
        <w:t>dal Consiglio d’istituto con delibera n. 5   del 21 Gennaio 2016;</w:t>
      </w:r>
    </w:p>
    <w:p w:rsidR="004A3878" w:rsidRPr="004A3878" w:rsidRDefault="004A3878" w:rsidP="004A3878">
      <w:pPr>
        <w:jc w:val="center"/>
        <w:rPr>
          <w:rFonts w:ascii="Arial" w:hAnsi="Arial" w:cs="Arial"/>
          <w:i/>
          <w:sz w:val="24"/>
          <w:szCs w:val="24"/>
        </w:rPr>
      </w:pPr>
      <w:r w:rsidRPr="004A3878">
        <w:rPr>
          <w:rFonts w:ascii="Arial" w:hAnsi="Arial" w:cs="Arial"/>
          <w:i/>
          <w:sz w:val="24"/>
          <w:szCs w:val="24"/>
        </w:rPr>
        <w:t>TENUTO CONTO</w:t>
      </w:r>
    </w:p>
    <w:p w:rsidR="004A3878" w:rsidRPr="004A3878" w:rsidRDefault="004A3878" w:rsidP="004A3878">
      <w:pPr>
        <w:jc w:val="both"/>
        <w:rPr>
          <w:rFonts w:ascii="Arial" w:hAnsi="Arial" w:cs="Arial"/>
          <w:i/>
          <w:sz w:val="24"/>
          <w:szCs w:val="24"/>
        </w:rPr>
      </w:pPr>
      <w:r w:rsidRPr="004A3878">
        <w:rPr>
          <w:rFonts w:ascii="Arial" w:hAnsi="Arial" w:cs="Arial"/>
          <w:i/>
          <w:sz w:val="24"/>
          <w:szCs w:val="24"/>
        </w:rPr>
        <w:t>del RAV-RAPPORTO ANNUALE DI AUTOVALUTAZIONE,</w:t>
      </w:r>
    </w:p>
    <w:p w:rsidR="004A3878" w:rsidRPr="004A3878" w:rsidRDefault="004A3878" w:rsidP="004A3878">
      <w:pPr>
        <w:jc w:val="center"/>
        <w:rPr>
          <w:rFonts w:ascii="Arial" w:hAnsi="Arial" w:cs="Arial"/>
          <w:i/>
          <w:sz w:val="24"/>
          <w:szCs w:val="24"/>
        </w:rPr>
      </w:pPr>
      <w:r w:rsidRPr="004A3878">
        <w:rPr>
          <w:rFonts w:ascii="Arial" w:hAnsi="Arial" w:cs="Arial"/>
          <w:i/>
          <w:sz w:val="24"/>
          <w:szCs w:val="24"/>
        </w:rPr>
        <w:t>TENUTO CONTO</w:t>
      </w:r>
    </w:p>
    <w:p w:rsidR="004A3878" w:rsidRPr="004A3878" w:rsidRDefault="004A3878" w:rsidP="004A3878">
      <w:pPr>
        <w:jc w:val="both"/>
        <w:rPr>
          <w:rFonts w:ascii="Arial" w:hAnsi="Arial" w:cs="Arial"/>
          <w:i/>
          <w:sz w:val="24"/>
          <w:szCs w:val="24"/>
        </w:rPr>
      </w:pPr>
      <w:r w:rsidRPr="004A3878">
        <w:rPr>
          <w:rFonts w:ascii="Arial" w:hAnsi="Arial" w:cs="Arial"/>
          <w:i/>
          <w:sz w:val="24"/>
          <w:szCs w:val="24"/>
        </w:rPr>
        <w:t xml:space="preserve">del PDM-PIANO DI </w:t>
      </w:r>
      <w:proofErr w:type="spellStart"/>
      <w:r w:rsidRPr="004A3878">
        <w:rPr>
          <w:rFonts w:ascii="Arial" w:hAnsi="Arial" w:cs="Arial"/>
          <w:i/>
          <w:sz w:val="24"/>
          <w:szCs w:val="24"/>
        </w:rPr>
        <w:t>MIGLIORAMENTO,di</w:t>
      </w:r>
      <w:proofErr w:type="spellEnd"/>
      <w:r w:rsidRPr="004A3878">
        <w:rPr>
          <w:rFonts w:ascii="Arial" w:hAnsi="Arial" w:cs="Arial"/>
          <w:i/>
          <w:sz w:val="24"/>
          <w:szCs w:val="24"/>
        </w:rPr>
        <w:t xml:space="preserve"> cui alla delibera del Collegio Docenti n. 28 del 21 Gennaio 2016;</w:t>
      </w:r>
    </w:p>
    <w:p w:rsidR="004A3878" w:rsidRPr="004A3878" w:rsidRDefault="004A3878" w:rsidP="004A3878">
      <w:pPr>
        <w:jc w:val="center"/>
        <w:rPr>
          <w:rFonts w:ascii="Arial" w:hAnsi="Arial" w:cs="Arial"/>
          <w:i/>
          <w:sz w:val="24"/>
          <w:szCs w:val="24"/>
        </w:rPr>
      </w:pPr>
      <w:r w:rsidRPr="004A3878">
        <w:rPr>
          <w:rFonts w:ascii="Arial" w:hAnsi="Arial" w:cs="Arial"/>
          <w:i/>
          <w:sz w:val="24"/>
          <w:szCs w:val="24"/>
        </w:rPr>
        <w:t>PREVIA ACQUISIZIONE</w:t>
      </w:r>
    </w:p>
    <w:p w:rsidR="004A3878" w:rsidRPr="004A3878" w:rsidRDefault="004A3878" w:rsidP="004A3878">
      <w:pPr>
        <w:jc w:val="both"/>
        <w:rPr>
          <w:rFonts w:ascii="Arial" w:hAnsi="Arial" w:cs="Arial"/>
          <w:i/>
          <w:sz w:val="24"/>
          <w:szCs w:val="24"/>
        </w:rPr>
      </w:pPr>
      <w:r w:rsidRPr="004A3878">
        <w:rPr>
          <w:rFonts w:ascii="Arial" w:hAnsi="Arial" w:cs="Arial"/>
          <w:i/>
          <w:sz w:val="24"/>
          <w:szCs w:val="24"/>
        </w:rPr>
        <w:t>del parere favorevole dell’USR della Calabria in merito alla compatibilità con i limiti di o</w:t>
      </w:r>
      <w:r w:rsidRPr="004A3878">
        <w:rPr>
          <w:rFonts w:ascii="Arial" w:hAnsi="Arial" w:cs="Arial"/>
          <w:i/>
          <w:sz w:val="24"/>
          <w:szCs w:val="24"/>
        </w:rPr>
        <w:t>r</w:t>
      </w:r>
      <w:r w:rsidRPr="004A3878">
        <w:rPr>
          <w:rFonts w:ascii="Arial" w:hAnsi="Arial" w:cs="Arial"/>
          <w:i/>
          <w:sz w:val="24"/>
          <w:szCs w:val="24"/>
        </w:rPr>
        <w:t>ganico assegnato;</w:t>
      </w:r>
    </w:p>
    <w:p w:rsidR="004A3878" w:rsidRPr="004A3878" w:rsidRDefault="004A3878" w:rsidP="004A3878">
      <w:pPr>
        <w:jc w:val="center"/>
        <w:rPr>
          <w:rFonts w:ascii="Arial" w:hAnsi="Arial" w:cs="Arial"/>
          <w:i/>
          <w:sz w:val="24"/>
          <w:szCs w:val="24"/>
        </w:rPr>
      </w:pPr>
      <w:r w:rsidRPr="004A3878">
        <w:rPr>
          <w:rFonts w:ascii="Arial" w:hAnsi="Arial" w:cs="Arial"/>
          <w:i/>
          <w:sz w:val="24"/>
          <w:szCs w:val="24"/>
        </w:rPr>
        <w:t>PREVIA PUBBLICAZIONE</w:t>
      </w:r>
    </w:p>
    <w:p w:rsidR="004A3878" w:rsidRPr="004A3878" w:rsidRDefault="004A3878" w:rsidP="004A3878">
      <w:pPr>
        <w:jc w:val="both"/>
        <w:rPr>
          <w:rFonts w:ascii="Arial" w:hAnsi="Arial" w:cs="Arial"/>
          <w:i/>
          <w:sz w:val="24"/>
          <w:szCs w:val="24"/>
        </w:rPr>
      </w:pPr>
      <w:r w:rsidRPr="004A3878">
        <w:rPr>
          <w:rFonts w:ascii="Arial" w:hAnsi="Arial" w:cs="Arial"/>
          <w:i/>
          <w:sz w:val="24"/>
          <w:szCs w:val="24"/>
        </w:rPr>
        <w:t>del suddetto piano nel portale unico dei dati della scuola.</w:t>
      </w:r>
    </w:p>
    <w:p w:rsidR="004A3878" w:rsidRPr="004A3878" w:rsidRDefault="004A3878" w:rsidP="004A3878">
      <w:pPr>
        <w:jc w:val="center"/>
        <w:rPr>
          <w:rFonts w:ascii="Arial" w:hAnsi="Arial" w:cs="Arial"/>
          <w:i/>
          <w:sz w:val="24"/>
          <w:szCs w:val="24"/>
        </w:rPr>
      </w:pPr>
      <w:r w:rsidRPr="004A3878">
        <w:rPr>
          <w:rFonts w:ascii="Arial" w:hAnsi="Arial" w:cs="Arial"/>
          <w:i/>
          <w:sz w:val="24"/>
          <w:szCs w:val="24"/>
        </w:rPr>
        <w:t>AI SENSI di:</w:t>
      </w:r>
    </w:p>
    <w:p w:rsidR="004A3878" w:rsidRPr="004A3878" w:rsidRDefault="004A3878" w:rsidP="004A3878">
      <w:pPr>
        <w:rPr>
          <w:rFonts w:ascii="Arial" w:hAnsi="Arial" w:cs="Arial"/>
          <w:i/>
          <w:sz w:val="24"/>
          <w:szCs w:val="24"/>
        </w:rPr>
      </w:pPr>
      <w:r w:rsidRPr="004A3878">
        <w:rPr>
          <w:rFonts w:ascii="Arial" w:hAnsi="Arial" w:cs="Arial"/>
          <w:i/>
          <w:sz w:val="24"/>
          <w:szCs w:val="24"/>
        </w:rPr>
        <w:t>Art.1, commi 2,12,13,14,17 della legge n.107 del 13.07.2015 recante la “Riforma del s</w:t>
      </w:r>
      <w:r w:rsidRPr="004A3878">
        <w:rPr>
          <w:rFonts w:ascii="Arial" w:hAnsi="Arial" w:cs="Arial"/>
          <w:i/>
          <w:sz w:val="24"/>
          <w:szCs w:val="24"/>
        </w:rPr>
        <w:t>i</w:t>
      </w:r>
      <w:r w:rsidRPr="004A3878">
        <w:rPr>
          <w:rFonts w:ascii="Arial" w:hAnsi="Arial" w:cs="Arial"/>
          <w:i/>
          <w:sz w:val="24"/>
          <w:szCs w:val="24"/>
        </w:rPr>
        <w:t>stema nazionale di istruzione e formazione e delega per il riordino delle disposizioni leg</w:t>
      </w:r>
      <w:r w:rsidRPr="004A3878">
        <w:rPr>
          <w:rFonts w:ascii="Arial" w:hAnsi="Arial" w:cs="Arial"/>
          <w:i/>
          <w:sz w:val="24"/>
          <w:szCs w:val="24"/>
        </w:rPr>
        <w:t>i</w:t>
      </w:r>
      <w:r w:rsidRPr="004A3878">
        <w:rPr>
          <w:rFonts w:ascii="Arial" w:hAnsi="Arial" w:cs="Arial"/>
          <w:i/>
          <w:sz w:val="24"/>
          <w:szCs w:val="24"/>
        </w:rPr>
        <w:t>slative vigenti”;</w:t>
      </w:r>
    </w:p>
    <w:p w:rsidR="004A3878" w:rsidRPr="004A3878" w:rsidRDefault="004A3878" w:rsidP="004A3878">
      <w:pPr>
        <w:rPr>
          <w:rFonts w:ascii="Arial" w:hAnsi="Arial" w:cs="Arial"/>
          <w:i/>
          <w:sz w:val="24"/>
          <w:szCs w:val="24"/>
        </w:rPr>
      </w:pPr>
      <w:r w:rsidRPr="004A3878">
        <w:rPr>
          <w:rFonts w:ascii="Arial" w:hAnsi="Arial" w:cs="Arial"/>
          <w:i/>
          <w:sz w:val="24"/>
          <w:szCs w:val="24"/>
        </w:rPr>
        <w:t>Art.3 del DPR 8 marzo 1999, n.275 “Regolamento recante norme in materia di curricoli nell'autonomia delle istituzioni scolastiche”, così come novellato dall’art.14 della legge 107 del 13.07.2015;</w:t>
      </w:r>
    </w:p>
    <w:p w:rsidR="004A3878" w:rsidRPr="004A3878" w:rsidRDefault="004A3878" w:rsidP="004A3878">
      <w:pPr>
        <w:rPr>
          <w:rFonts w:ascii="Arial" w:hAnsi="Arial" w:cs="Arial"/>
          <w:i/>
          <w:sz w:val="24"/>
          <w:szCs w:val="24"/>
        </w:rPr>
      </w:pPr>
      <w:r w:rsidRPr="004A3878">
        <w:rPr>
          <w:rFonts w:ascii="Arial" w:hAnsi="Arial" w:cs="Arial"/>
          <w:i/>
          <w:sz w:val="24"/>
          <w:szCs w:val="24"/>
        </w:rPr>
        <w:t xml:space="preserve">Piano della Performance 2014/2016 del MIUR adottato ai sensi dell’articolo 15, comma 2, lettera b), del </w:t>
      </w:r>
      <w:proofErr w:type="spellStart"/>
      <w:r w:rsidRPr="004A3878">
        <w:rPr>
          <w:rFonts w:ascii="Arial" w:hAnsi="Arial" w:cs="Arial"/>
          <w:i/>
          <w:sz w:val="24"/>
          <w:szCs w:val="24"/>
        </w:rPr>
        <w:t>D.Lgs.</w:t>
      </w:r>
      <w:proofErr w:type="spellEnd"/>
      <w:r w:rsidRPr="004A3878">
        <w:rPr>
          <w:rFonts w:ascii="Arial" w:hAnsi="Arial" w:cs="Arial"/>
          <w:i/>
          <w:sz w:val="24"/>
          <w:szCs w:val="24"/>
        </w:rPr>
        <w:t xml:space="preserve"> 27 ottobre 2009, n. 150;</w:t>
      </w:r>
    </w:p>
    <w:p w:rsidR="004A3878" w:rsidRPr="004A3878" w:rsidRDefault="004A3878" w:rsidP="004A3878">
      <w:pPr>
        <w:rPr>
          <w:rFonts w:ascii="Arial" w:hAnsi="Arial" w:cs="Arial"/>
          <w:i/>
          <w:sz w:val="24"/>
          <w:szCs w:val="24"/>
        </w:rPr>
      </w:pPr>
      <w:r w:rsidRPr="004A3878">
        <w:rPr>
          <w:rFonts w:ascii="Arial" w:hAnsi="Arial" w:cs="Arial"/>
          <w:i/>
          <w:sz w:val="24"/>
          <w:szCs w:val="24"/>
        </w:rPr>
        <w:t>Nota MIUR n.2157 del 05 ottobre 2015;</w:t>
      </w:r>
    </w:p>
    <w:p w:rsidR="004A3878" w:rsidRDefault="004A3878" w:rsidP="004A3878">
      <w:pPr>
        <w:rPr>
          <w:rFonts w:ascii="Estrangelo Edessa" w:hAnsi="Estrangelo Edessa" w:cs="Estrangelo Edessa"/>
          <w:iCs/>
          <w:color w:val="5F497A"/>
          <w:sz w:val="28"/>
          <w:szCs w:val="32"/>
        </w:rPr>
      </w:pPr>
    </w:p>
    <w:p w:rsidR="004A3878" w:rsidRDefault="004A3878" w:rsidP="00B34618">
      <w:pPr>
        <w:pStyle w:val="Corpotesto"/>
        <w:spacing w:before="0" w:beforeAutospacing="0" w:after="0" w:afterAutospacing="0" w:line="360" w:lineRule="auto"/>
        <w:jc w:val="both"/>
        <w:rPr>
          <w:rFonts w:ascii="Arial" w:hAnsi="Arial" w:cs="Arial"/>
          <w:b/>
          <w:sz w:val="28"/>
          <w:szCs w:val="28"/>
        </w:rPr>
      </w:pPr>
    </w:p>
    <w:p w:rsidR="004A3878" w:rsidRDefault="004A3878" w:rsidP="00B34618">
      <w:pPr>
        <w:pStyle w:val="Corpotesto"/>
        <w:spacing w:before="0" w:beforeAutospacing="0" w:after="0" w:afterAutospacing="0" w:line="360" w:lineRule="auto"/>
        <w:jc w:val="both"/>
        <w:rPr>
          <w:rFonts w:ascii="Arial" w:hAnsi="Arial" w:cs="Arial"/>
          <w:b/>
          <w:sz w:val="28"/>
          <w:szCs w:val="28"/>
        </w:rPr>
      </w:pPr>
    </w:p>
    <w:p w:rsidR="00CF302D" w:rsidRDefault="00CF302D" w:rsidP="00B34618">
      <w:pPr>
        <w:pStyle w:val="Corpotesto"/>
        <w:spacing w:before="0" w:beforeAutospacing="0" w:after="0" w:afterAutospacing="0" w:line="360" w:lineRule="auto"/>
        <w:jc w:val="both"/>
        <w:rPr>
          <w:rFonts w:ascii="Arial" w:hAnsi="Arial" w:cs="Arial"/>
          <w:b/>
          <w:sz w:val="28"/>
          <w:szCs w:val="28"/>
        </w:rPr>
      </w:pPr>
      <w:r w:rsidRPr="007A4402">
        <w:rPr>
          <w:rFonts w:ascii="Arial" w:hAnsi="Arial" w:cs="Arial"/>
          <w:b/>
          <w:sz w:val="28"/>
          <w:szCs w:val="28"/>
        </w:rPr>
        <w:lastRenderedPageBreak/>
        <w:t>INDICE</w:t>
      </w:r>
    </w:p>
    <w:p w:rsidR="00825161" w:rsidRPr="007A4402" w:rsidRDefault="00825161" w:rsidP="00B34618">
      <w:pPr>
        <w:pStyle w:val="Corpotesto"/>
        <w:spacing w:before="0" w:beforeAutospacing="0" w:after="0" w:afterAutospacing="0" w:line="360" w:lineRule="auto"/>
        <w:jc w:val="both"/>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733"/>
      </w:tblGrid>
      <w:tr w:rsidR="00E969C8" w:rsidRPr="00990EB3" w:rsidTr="00825161">
        <w:tc>
          <w:tcPr>
            <w:tcW w:w="8046" w:type="dxa"/>
          </w:tcPr>
          <w:p w:rsidR="00E969C8" w:rsidRPr="00990EB3" w:rsidRDefault="00E969C8" w:rsidP="00990EB3">
            <w:pPr>
              <w:pStyle w:val="Corpotesto"/>
              <w:spacing w:before="0" w:beforeAutospacing="0" w:after="0" w:afterAutospacing="0" w:line="360" w:lineRule="auto"/>
              <w:rPr>
                <w:rFonts w:ascii="Arial" w:hAnsi="Arial" w:cs="Arial"/>
              </w:rPr>
            </w:pPr>
            <w:r w:rsidRPr="00990EB3">
              <w:rPr>
                <w:rFonts w:ascii="Arial" w:hAnsi="Arial" w:cs="Arial"/>
              </w:rPr>
              <w:t>Premessa</w:t>
            </w:r>
          </w:p>
        </w:tc>
        <w:tc>
          <w:tcPr>
            <w:tcW w:w="1733" w:type="dxa"/>
          </w:tcPr>
          <w:p w:rsidR="00E969C8" w:rsidRPr="00990EB3" w:rsidRDefault="009F2EF9" w:rsidP="00990EB3">
            <w:pPr>
              <w:pStyle w:val="Corpotesto"/>
              <w:spacing w:before="0" w:beforeAutospacing="0" w:after="0" w:afterAutospacing="0" w:line="360" w:lineRule="auto"/>
              <w:jc w:val="right"/>
              <w:rPr>
                <w:rFonts w:ascii="Arial" w:hAnsi="Arial" w:cs="Arial"/>
              </w:rPr>
            </w:pPr>
            <w:r>
              <w:rPr>
                <w:rFonts w:ascii="Arial" w:hAnsi="Arial" w:cs="Arial"/>
              </w:rPr>
              <w:t>pag. 3</w:t>
            </w:r>
          </w:p>
        </w:tc>
      </w:tr>
      <w:tr w:rsidR="00E969C8" w:rsidRPr="00990EB3" w:rsidTr="00825161">
        <w:tc>
          <w:tcPr>
            <w:tcW w:w="8046" w:type="dxa"/>
          </w:tcPr>
          <w:p w:rsidR="00E969C8" w:rsidRPr="00990EB3" w:rsidRDefault="00E969C8" w:rsidP="004A3878">
            <w:pPr>
              <w:pStyle w:val="Corpotesto"/>
              <w:spacing w:before="0" w:beforeAutospacing="0" w:after="0" w:afterAutospacing="0" w:line="360" w:lineRule="auto"/>
              <w:rPr>
                <w:rFonts w:ascii="Arial" w:hAnsi="Arial" w:cs="Arial"/>
              </w:rPr>
            </w:pPr>
            <w:r w:rsidRPr="00990EB3">
              <w:rPr>
                <w:rFonts w:ascii="Arial" w:hAnsi="Arial" w:cs="Arial"/>
              </w:rPr>
              <w:t>L’ Istituto Comprensivo “</w:t>
            </w:r>
            <w:r w:rsidR="004A3878">
              <w:rPr>
                <w:rFonts w:ascii="Arial" w:hAnsi="Arial" w:cs="Arial"/>
              </w:rPr>
              <w:t>Don Milani</w:t>
            </w:r>
            <w:r w:rsidRPr="00990EB3">
              <w:rPr>
                <w:rFonts w:ascii="Arial" w:hAnsi="Arial" w:cs="Arial"/>
              </w:rPr>
              <w:t>”</w:t>
            </w:r>
          </w:p>
        </w:tc>
        <w:tc>
          <w:tcPr>
            <w:tcW w:w="1733" w:type="dxa"/>
          </w:tcPr>
          <w:p w:rsidR="00E969C8" w:rsidRPr="00990EB3" w:rsidRDefault="00AB65B5" w:rsidP="00990EB3">
            <w:pPr>
              <w:pStyle w:val="Corpotesto"/>
              <w:spacing w:before="0" w:beforeAutospacing="0" w:after="0" w:afterAutospacing="0" w:line="360" w:lineRule="auto"/>
              <w:jc w:val="right"/>
              <w:rPr>
                <w:rFonts w:ascii="Arial" w:hAnsi="Arial" w:cs="Arial"/>
              </w:rPr>
            </w:pPr>
            <w:r>
              <w:rPr>
                <w:rFonts w:ascii="Arial" w:hAnsi="Arial" w:cs="Arial"/>
              </w:rPr>
              <w:t>pag. 7</w:t>
            </w:r>
          </w:p>
        </w:tc>
      </w:tr>
      <w:tr w:rsidR="00E969C8" w:rsidRPr="00990EB3" w:rsidTr="00825161">
        <w:tc>
          <w:tcPr>
            <w:tcW w:w="8046" w:type="dxa"/>
          </w:tcPr>
          <w:p w:rsidR="00E969C8" w:rsidRPr="00990EB3" w:rsidRDefault="00E969C8" w:rsidP="00990EB3">
            <w:pPr>
              <w:pStyle w:val="Corpotesto"/>
              <w:spacing w:before="0" w:beforeAutospacing="0" w:after="0" w:afterAutospacing="0" w:line="360" w:lineRule="auto"/>
              <w:rPr>
                <w:rFonts w:ascii="Arial" w:hAnsi="Arial" w:cs="Arial"/>
              </w:rPr>
            </w:pPr>
            <w:r w:rsidRPr="00990EB3">
              <w:rPr>
                <w:rFonts w:ascii="Arial" w:hAnsi="Arial" w:cs="Arial"/>
              </w:rPr>
              <w:t>Le Scuole dell’Istituto</w:t>
            </w:r>
          </w:p>
        </w:tc>
        <w:tc>
          <w:tcPr>
            <w:tcW w:w="1733" w:type="dxa"/>
          </w:tcPr>
          <w:p w:rsidR="00E969C8" w:rsidRPr="00990EB3" w:rsidRDefault="00AB65B5" w:rsidP="00990EB3">
            <w:pPr>
              <w:pStyle w:val="Corpotesto"/>
              <w:spacing w:before="0" w:beforeAutospacing="0" w:after="0" w:afterAutospacing="0" w:line="360" w:lineRule="auto"/>
              <w:jc w:val="right"/>
              <w:rPr>
                <w:rFonts w:ascii="Arial" w:hAnsi="Arial" w:cs="Arial"/>
              </w:rPr>
            </w:pPr>
            <w:r>
              <w:rPr>
                <w:rFonts w:ascii="Arial" w:hAnsi="Arial" w:cs="Arial"/>
              </w:rPr>
              <w:t>pag. 8</w:t>
            </w:r>
          </w:p>
        </w:tc>
      </w:tr>
      <w:tr w:rsidR="00E969C8" w:rsidRPr="00990EB3" w:rsidTr="00825161">
        <w:tc>
          <w:tcPr>
            <w:tcW w:w="8046" w:type="dxa"/>
          </w:tcPr>
          <w:p w:rsidR="00E969C8" w:rsidRPr="00990EB3" w:rsidRDefault="00E969C8" w:rsidP="00990EB3">
            <w:pPr>
              <w:pStyle w:val="Corpotesto"/>
              <w:spacing w:before="0" w:beforeAutospacing="0" w:after="0" w:afterAutospacing="0" w:line="360" w:lineRule="auto"/>
              <w:rPr>
                <w:rFonts w:ascii="Arial" w:hAnsi="Arial" w:cs="Arial"/>
              </w:rPr>
            </w:pPr>
            <w:r w:rsidRPr="00990EB3">
              <w:rPr>
                <w:rFonts w:ascii="Arial" w:hAnsi="Arial" w:cs="Arial"/>
              </w:rPr>
              <w:t>Il Contesto territoriale</w:t>
            </w:r>
          </w:p>
        </w:tc>
        <w:tc>
          <w:tcPr>
            <w:tcW w:w="1733" w:type="dxa"/>
          </w:tcPr>
          <w:p w:rsidR="00E969C8" w:rsidRPr="00990EB3" w:rsidRDefault="00E969C8" w:rsidP="00990EB3">
            <w:pPr>
              <w:pStyle w:val="Corpotesto"/>
              <w:spacing w:before="0" w:beforeAutospacing="0" w:after="0" w:afterAutospacing="0" w:line="360" w:lineRule="auto"/>
              <w:jc w:val="right"/>
              <w:rPr>
                <w:rFonts w:ascii="Arial" w:hAnsi="Arial" w:cs="Arial"/>
              </w:rPr>
            </w:pPr>
            <w:r w:rsidRPr="00990EB3">
              <w:rPr>
                <w:rFonts w:ascii="Arial" w:hAnsi="Arial" w:cs="Arial"/>
              </w:rPr>
              <w:t>pag. 1</w:t>
            </w:r>
            <w:r w:rsidR="00AB65B5">
              <w:rPr>
                <w:rFonts w:ascii="Arial" w:hAnsi="Arial" w:cs="Arial"/>
              </w:rPr>
              <w:t>1</w:t>
            </w:r>
          </w:p>
        </w:tc>
      </w:tr>
      <w:tr w:rsidR="00E969C8" w:rsidRPr="00990EB3" w:rsidTr="00825161">
        <w:tc>
          <w:tcPr>
            <w:tcW w:w="8046" w:type="dxa"/>
          </w:tcPr>
          <w:p w:rsidR="00E969C8" w:rsidRPr="00990EB3" w:rsidRDefault="008D0DCE" w:rsidP="00990EB3">
            <w:pPr>
              <w:autoSpaceDE w:val="0"/>
              <w:autoSpaceDN w:val="0"/>
              <w:adjustRightInd w:val="0"/>
              <w:spacing w:after="0" w:line="360" w:lineRule="auto"/>
              <w:rPr>
                <w:rFonts w:ascii="Arial" w:eastAsiaTheme="minorHAnsi" w:hAnsi="Arial" w:cs="Arial"/>
                <w:color w:val="000000" w:themeColor="text1"/>
                <w:sz w:val="24"/>
                <w:szCs w:val="24"/>
              </w:rPr>
            </w:pPr>
            <w:r w:rsidRPr="00990EB3">
              <w:rPr>
                <w:rFonts w:ascii="Arial" w:eastAsiaTheme="minorHAnsi" w:hAnsi="Arial" w:cs="Arial"/>
                <w:bCs/>
                <w:sz w:val="24"/>
                <w:szCs w:val="24"/>
              </w:rPr>
              <w:t>L' identità culturale e il progetto f</w:t>
            </w:r>
            <w:r w:rsidR="00E969C8" w:rsidRPr="00990EB3">
              <w:rPr>
                <w:rFonts w:ascii="Arial" w:eastAsiaTheme="minorHAnsi" w:hAnsi="Arial" w:cs="Arial"/>
                <w:bCs/>
                <w:sz w:val="24"/>
                <w:szCs w:val="24"/>
              </w:rPr>
              <w:t>ormativo</w:t>
            </w:r>
          </w:p>
        </w:tc>
        <w:tc>
          <w:tcPr>
            <w:tcW w:w="1733" w:type="dxa"/>
          </w:tcPr>
          <w:p w:rsidR="00E969C8" w:rsidRPr="00990EB3" w:rsidRDefault="008D0DCE" w:rsidP="00990EB3">
            <w:pPr>
              <w:pStyle w:val="Corpotesto"/>
              <w:spacing w:before="0" w:beforeAutospacing="0" w:after="0" w:afterAutospacing="0" w:line="360" w:lineRule="auto"/>
              <w:jc w:val="right"/>
              <w:rPr>
                <w:rFonts w:ascii="Arial" w:hAnsi="Arial" w:cs="Arial"/>
              </w:rPr>
            </w:pPr>
            <w:r w:rsidRPr="00990EB3">
              <w:rPr>
                <w:rFonts w:ascii="Arial" w:hAnsi="Arial" w:cs="Arial"/>
              </w:rPr>
              <w:t>pag. 1</w:t>
            </w:r>
            <w:r w:rsidR="004225FD">
              <w:rPr>
                <w:rFonts w:ascii="Arial" w:hAnsi="Arial" w:cs="Arial"/>
              </w:rPr>
              <w:t>2</w:t>
            </w:r>
          </w:p>
        </w:tc>
      </w:tr>
      <w:tr w:rsidR="008D0DCE" w:rsidRPr="00990EB3" w:rsidTr="00825161">
        <w:tc>
          <w:tcPr>
            <w:tcW w:w="8046" w:type="dxa"/>
          </w:tcPr>
          <w:p w:rsidR="008D0DCE" w:rsidRPr="00990EB3" w:rsidRDefault="008D0DCE" w:rsidP="00990EB3">
            <w:pPr>
              <w:autoSpaceDE w:val="0"/>
              <w:autoSpaceDN w:val="0"/>
              <w:adjustRightInd w:val="0"/>
              <w:spacing w:after="0" w:line="360" w:lineRule="auto"/>
              <w:rPr>
                <w:rFonts w:ascii="Arial" w:eastAsiaTheme="minorHAnsi" w:hAnsi="Arial" w:cs="Arial"/>
                <w:bCs/>
                <w:sz w:val="24"/>
                <w:szCs w:val="24"/>
              </w:rPr>
            </w:pPr>
            <w:r w:rsidRPr="00990EB3">
              <w:rPr>
                <w:rFonts w:ascii="Arial" w:eastAsiaTheme="minorHAnsi" w:hAnsi="Arial" w:cs="Arial"/>
                <w:bCs/>
                <w:sz w:val="24"/>
                <w:szCs w:val="24"/>
              </w:rPr>
              <w:t>I dati del RAV</w:t>
            </w:r>
          </w:p>
        </w:tc>
        <w:tc>
          <w:tcPr>
            <w:tcW w:w="1733" w:type="dxa"/>
          </w:tcPr>
          <w:p w:rsidR="008D0DCE" w:rsidRPr="00990EB3" w:rsidRDefault="008D0DCE" w:rsidP="00990EB3">
            <w:pPr>
              <w:pStyle w:val="Corpotesto"/>
              <w:spacing w:before="0" w:beforeAutospacing="0" w:after="0" w:afterAutospacing="0" w:line="360" w:lineRule="auto"/>
              <w:jc w:val="right"/>
              <w:rPr>
                <w:rFonts w:ascii="Arial" w:hAnsi="Arial" w:cs="Arial"/>
              </w:rPr>
            </w:pPr>
            <w:r w:rsidRPr="00990EB3">
              <w:rPr>
                <w:rFonts w:ascii="Arial" w:hAnsi="Arial" w:cs="Arial"/>
              </w:rPr>
              <w:t>pag. 1</w:t>
            </w:r>
            <w:r w:rsidR="00AB65B5">
              <w:rPr>
                <w:rFonts w:ascii="Arial" w:hAnsi="Arial" w:cs="Arial"/>
              </w:rPr>
              <w:t>3</w:t>
            </w:r>
          </w:p>
        </w:tc>
      </w:tr>
      <w:tr w:rsidR="008D0DCE" w:rsidRPr="00990EB3" w:rsidTr="00825161">
        <w:tc>
          <w:tcPr>
            <w:tcW w:w="8046" w:type="dxa"/>
          </w:tcPr>
          <w:p w:rsidR="008D0DCE" w:rsidRPr="00990EB3" w:rsidRDefault="00AB65B5" w:rsidP="00990EB3">
            <w:pPr>
              <w:autoSpaceDE w:val="0"/>
              <w:autoSpaceDN w:val="0"/>
              <w:adjustRightInd w:val="0"/>
              <w:spacing w:after="0" w:line="360" w:lineRule="auto"/>
              <w:rPr>
                <w:rFonts w:ascii="Arial" w:eastAsiaTheme="minorHAnsi" w:hAnsi="Arial" w:cs="Arial"/>
                <w:bCs/>
                <w:sz w:val="24"/>
                <w:szCs w:val="24"/>
              </w:rPr>
            </w:pPr>
            <w:r>
              <w:rPr>
                <w:rFonts w:ascii="Arial" w:eastAsiaTheme="minorHAnsi" w:hAnsi="Arial" w:cs="Arial"/>
                <w:bCs/>
                <w:sz w:val="24"/>
                <w:szCs w:val="24"/>
              </w:rPr>
              <w:t>Il piano di miglioramento</w:t>
            </w:r>
          </w:p>
        </w:tc>
        <w:tc>
          <w:tcPr>
            <w:tcW w:w="1733" w:type="dxa"/>
          </w:tcPr>
          <w:p w:rsidR="008D0DCE" w:rsidRPr="00990EB3" w:rsidRDefault="00722509" w:rsidP="00AB65B5">
            <w:pPr>
              <w:pStyle w:val="Corpotesto"/>
              <w:spacing w:before="0" w:beforeAutospacing="0" w:after="0" w:afterAutospacing="0" w:line="360" w:lineRule="auto"/>
              <w:jc w:val="center"/>
              <w:rPr>
                <w:rFonts w:ascii="Arial" w:hAnsi="Arial" w:cs="Arial"/>
              </w:rPr>
            </w:pPr>
            <w:r>
              <w:rPr>
                <w:rFonts w:ascii="Arial" w:hAnsi="Arial" w:cs="Arial"/>
              </w:rPr>
              <w:t xml:space="preserve">          </w:t>
            </w:r>
            <w:r w:rsidR="003C6B88">
              <w:rPr>
                <w:rFonts w:ascii="Arial" w:hAnsi="Arial" w:cs="Arial"/>
              </w:rPr>
              <w:t>p</w:t>
            </w:r>
            <w:r w:rsidR="008D0DCE" w:rsidRPr="00990EB3">
              <w:rPr>
                <w:rFonts w:ascii="Arial" w:hAnsi="Arial" w:cs="Arial"/>
              </w:rPr>
              <w:t>ag</w:t>
            </w:r>
            <w:r w:rsidR="00AB65B5">
              <w:rPr>
                <w:rFonts w:ascii="Arial" w:hAnsi="Arial" w:cs="Arial"/>
              </w:rPr>
              <w:t xml:space="preserve"> 15</w:t>
            </w:r>
          </w:p>
        </w:tc>
      </w:tr>
      <w:tr w:rsidR="008D0DCE" w:rsidRPr="00990EB3" w:rsidTr="00B26A67">
        <w:trPr>
          <w:trHeight w:val="397"/>
        </w:trPr>
        <w:tc>
          <w:tcPr>
            <w:tcW w:w="8046" w:type="dxa"/>
          </w:tcPr>
          <w:p w:rsidR="008D0DCE" w:rsidRPr="00990EB3" w:rsidRDefault="00C072D8" w:rsidP="00990EB3">
            <w:pPr>
              <w:autoSpaceDE w:val="0"/>
              <w:autoSpaceDN w:val="0"/>
              <w:adjustRightInd w:val="0"/>
              <w:spacing w:after="0" w:line="360" w:lineRule="auto"/>
              <w:rPr>
                <w:rFonts w:ascii="Arial" w:eastAsiaTheme="minorHAnsi" w:hAnsi="Arial" w:cs="Arial"/>
                <w:bCs/>
                <w:sz w:val="24"/>
                <w:szCs w:val="24"/>
              </w:rPr>
            </w:pPr>
            <w:r w:rsidRPr="00990EB3">
              <w:rPr>
                <w:rFonts w:ascii="Arial" w:eastAsiaTheme="minorHAnsi" w:hAnsi="Arial" w:cs="Arial"/>
                <w:bCs/>
                <w:sz w:val="24"/>
                <w:szCs w:val="24"/>
              </w:rPr>
              <w:t>L’offerta Formativa</w:t>
            </w:r>
          </w:p>
        </w:tc>
        <w:tc>
          <w:tcPr>
            <w:tcW w:w="1733" w:type="dxa"/>
          </w:tcPr>
          <w:p w:rsidR="008D0DCE" w:rsidRPr="00990EB3" w:rsidRDefault="00AB65B5" w:rsidP="00990EB3">
            <w:pPr>
              <w:pStyle w:val="Corpotesto"/>
              <w:spacing w:before="0" w:beforeAutospacing="0" w:after="0" w:afterAutospacing="0" w:line="360" w:lineRule="auto"/>
              <w:jc w:val="right"/>
              <w:rPr>
                <w:rFonts w:ascii="Arial" w:hAnsi="Arial" w:cs="Arial"/>
              </w:rPr>
            </w:pPr>
            <w:r>
              <w:rPr>
                <w:rFonts w:ascii="Arial" w:hAnsi="Arial" w:cs="Arial"/>
              </w:rPr>
              <w:t xml:space="preserve">pag. </w:t>
            </w:r>
            <w:r w:rsidR="006B643E">
              <w:rPr>
                <w:rFonts w:ascii="Arial" w:hAnsi="Arial" w:cs="Arial"/>
              </w:rPr>
              <w:t>1</w:t>
            </w:r>
            <w:r>
              <w:rPr>
                <w:rFonts w:ascii="Arial" w:hAnsi="Arial" w:cs="Arial"/>
              </w:rPr>
              <w:t>6</w:t>
            </w:r>
          </w:p>
        </w:tc>
      </w:tr>
      <w:tr w:rsidR="008D0DCE" w:rsidRPr="00990EB3" w:rsidTr="00825161">
        <w:trPr>
          <w:trHeight w:val="326"/>
        </w:trPr>
        <w:tc>
          <w:tcPr>
            <w:tcW w:w="8046" w:type="dxa"/>
          </w:tcPr>
          <w:p w:rsidR="00D228E1" w:rsidRPr="00990EB3" w:rsidRDefault="00C072D8" w:rsidP="00990EB3">
            <w:pPr>
              <w:autoSpaceDE w:val="0"/>
              <w:autoSpaceDN w:val="0"/>
              <w:adjustRightInd w:val="0"/>
              <w:spacing w:after="0" w:line="360" w:lineRule="auto"/>
              <w:rPr>
                <w:rFonts w:ascii="Arial" w:eastAsiaTheme="minorHAnsi" w:hAnsi="Arial" w:cs="Arial"/>
                <w:bCs/>
                <w:sz w:val="24"/>
                <w:szCs w:val="24"/>
              </w:rPr>
            </w:pPr>
            <w:r w:rsidRPr="00990EB3">
              <w:rPr>
                <w:rFonts w:ascii="Arial" w:eastAsiaTheme="minorHAnsi" w:hAnsi="Arial" w:cs="Arial"/>
                <w:bCs/>
                <w:sz w:val="24"/>
                <w:szCs w:val="24"/>
              </w:rPr>
              <w:t>Il Curricolo</w:t>
            </w:r>
          </w:p>
        </w:tc>
        <w:tc>
          <w:tcPr>
            <w:tcW w:w="1733" w:type="dxa"/>
          </w:tcPr>
          <w:p w:rsidR="008D0DCE" w:rsidRPr="00990EB3" w:rsidRDefault="008D0DCE" w:rsidP="00990EB3">
            <w:pPr>
              <w:pStyle w:val="Corpotesto"/>
              <w:spacing w:before="0" w:beforeAutospacing="0" w:after="0" w:afterAutospacing="0" w:line="360" w:lineRule="auto"/>
              <w:jc w:val="right"/>
              <w:rPr>
                <w:rFonts w:ascii="Arial" w:hAnsi="Arial" w:cs="Arial"/>
              </w:rPr>
            </w:pPr>
            <w:r w:rsidRPr="00990EB3">
              <w:rPr>
                <w:rFonts w:ascii="Arial" w:hAnsi="Arial" w:cs="Arial"/>
              </w:rPr>
              <w:t xml:space="preserve">pag. </w:t>
            </w:r>
            <w:r w:rsidR="00AB65B5">
              <w:rPr>
                <w:rFonts w:ascii="Arial" w:hAnsi="Arial" w:cs="Arial"/>
              </w:rPr>
              <w:t>17</w:t>
            </w:r>
          </w:p>
        </w:tc>
      </w:tr>
      <w:tr w:rsidR="00C072D8" w:rsidRPr="00990EB3" w:rsidTr="00825161">
        <w:trPr>
          <w:trHeight w:val="340"/>
        </w:trPr>
        <w:tc>
          <w:tcPr>
            <w:tcW w:w="8046" w:type="dxa"/>
          </w:tcPr>
          <w:p w:rsidR="00C072D8" w:rsidRPr="00990EB3" w:rsidRDefault="00C072D8" w:rsidP="00990EB3">
            <w:pPr>
              <w:autoSpaceDE w:val="0"/>
              <w:autoSpaceDN w:val="0"/>
              <w:adjustRightInd w:val="0"/>
              <w:spacing w:after="0" w:line="360" w:lineRule="auto"/>
              <w:rPr>
                <w:rFonts w:ascii="Arial" w:eastAsiaTheme="minorHAnsi" w:hAnsi="Arial" w:cs="Arial"/>
                <w:bCs/>
                <w:sz w:val="24"/>
                <w:szCs w:val="24"/>
              </w:rPr>
            </w:pPr>
            <w:r w:rsidRPr="00990EB3">
              <w:rPr>
                <w:rFonts w:ascii="Arial" w:eastAsiaTheme="minorHAnsi" w:hAnsi="Arial" w:cs="Arial"/>
                <w:bCs/>
                <w:sz w:val="24"/>
                <w:szCs w:val="24"/>
              </w:rPr>
              <w:t>Ampliamento dell’Offerta Formativa</w:t>
            </w:r>
          </w:p>
        </w:tc>
        <w:tc>
          <w:tcPr>
            <w:tcW w:w="1733" w:type="dxa"/>
          </w:tcPr>
          <w:p w:rsidR="00C072D8" w:rsidRPr="00990EB3" w:rsidRDefault="00C072D8" w:rsidP="00B26A67">
            <w:pPr>
              <w:pStyle w:val="Corpotesto"/>
              <w:spacing w:before="0" w:beforeAutospacing="0" w:after="0" w:afterAutospacing="0" w:line="360" w:lineRule="auto"/>
              <w:jc w:val="right"/>
              <w:rPr>
                <w:rFonts w:ascii="Arial" w:hAnsi="Arial" w:cs="Arial"/>
              </w:rPr>
            </w:pPr>
            <w:r w:rsidRPr="00990EB3">
              <w:rPr>
                <w:rFonts w:ascii="Arial" w:hAnsi="Arial" w:cs="Arial"/>
              </w:rPr>
              <w:t>pag.2</w:t>
            </w:r>
            <w:r w:rsidR="00AB65B5">
              <w:rPr>
                <w:rFonts w:ascii="Arial" w:hAnsi="Arial" w:cs="Arial"/>
              </w:rPr>
              <w:t>0</w:t>
            </w:r>
          </w:p>
        </w:tc>
      </w:tr>
      <w:tr w:rsidR="00D02AB8" w:rsidRPr="00990EB3" w:rsidTr="00825161">
        <w:trPr>
          <w:trHeight w:val="340"/>
        </w:trPr>
        <w:tc>
          <w:tcPr>
            <w:tcW w:w="8046" w:type="dxa"/>
          </w:tcPr>
          <w:p w:rsidR="00D02AB8" w:rsidRPr="00990EB3" w:rsidRDefault="00D02AB8" w:rsidP="00990EB3">
            <w:pPr>
              <w:autoSpaceDE w:val="0"/>
              <w:autoSpaceDN w:val="0"/>
              <w:adjustRightInd w:val="0"/>
              <w:spacing w:after="0" w:line="360" w:lineRule="auto"/>
              <w:rPr>
                <w:rFonts w:ascii="Arial" w:eastAsiaTheme="minorHAnsi" w:hAnsi="Arial" w:cs="Arial"/>
                <w:bCs/>
                <w:sz w:val="24"/>
                <w:szCs w:val="24"/>
              </w:rPr>
            </w:pPr>
            <w:r>
              <w:rPr>
                <w:rFonts w:ascii="Arial" w:eastAsiaTheme="minorHAnsi" w:hAnsi="Arial" w:cs="Arial"/>
                <w:bCs/>
                <w:sz w:val="24"/>
                <w:szCs w:val="24"/>
              </w:rPr>
              <w:t>Percorsi Formativi Curriculari</w:t>
            </w:r>
          </w:p>
        </w:tc>
        <w:tc>
          <w:tcPr>
            <w:tcW w:w="1733" w:type="dxa"/>
          </w:tcPr>
          <w:p w:rsidR="00D02AB8" w:rsidRPr="00990EB3" w:rsidRDefault="00AB65B5" w:rsidP="00990EB3">
            <w:pPr>
              <w:pStyle w:val="Corpotesto"/>
              <w:spacing w:before="0" w:beforeAutospacing="0" w:after="0" w:afterAutospacing="0" w:line="360" w:lineRule="auto"/>
              <w:jc w:val="right"/>
              <w:rPr>
                <w:rFonts w:ascii="Arial" w:hAnsi="Arial" w:cs="Arial"/>
              </w:rPr>
            </w:pPr>
            <w:r>
              <w:rPr>
                <w:rFonts w:ascii="Arial" w:hAnsi="Arial" w:cs="Arial"/>
              </w:rPr>
              <w:t>pag. 22</w:t>
            </w:r>
          </w:p>
        </w:tc>
      </w:tr>
      <w:tr w:rsidR="00D02AB8" w:rsidRPr="00990EB3" w:rsidTr="00825161">
        <w:trPr>
          <w:trHeight w:val="340"/>
        </w:trPr>
        <w:tc>
          <w:tcPr>
            <w:tcW w:w="8046" w:type="dxa"/>
          </w:tcPr>
          <w:p w:rsidR="00D02AB8" w:rsidRPr="00990EB3" w:rsidRDefault="00D02AB8" w:rsidP="00990EB3">
            <w:pPr>
              <w:autoSpaceDE w:val="0"/>
              <w:autoSpaceDN w:val="0"/>
              <w:adjustRightInd w:val="0"/>
              <w:spacing w:after="0" w:line="360" w:lineRule="auto"/>
              <w:rPr>
                <w:rFonts w:ascii="Arial" w:eastAsiaTheme="minorHAnsi" w:hAnsi="Arial" w:cs="Arial"/>
                <w:bCs/>
                <w:sz w:val="24"/>
                <w:szCs w:val="24"/>
              </w:rPr>
            </w:pPr>
            <w:r>
              <w:rPr>
                <w:rFonts w:ascii="Arial" w:eastAsiaTheme="minorHAnsi" w:hAnsi="Arial" w:cs="Arial"/>
                <w:bCs/>
                <w:sz w:val="24"/>
                <w:szCs w:val="24"/>
              </w:rPr>
              <w:t>Percorsi Formativi Extracurriculari</w:t>
            </w:r>
          </w:p>
        </w:tc>
        <w:tc>
          <w:tcPr>
            <w:tcW w:w="1733" w:type="dxa"/>
          </w:tcPr>
          <w:p w:rsidR="00D02AB8" w:rsidRPr="00990EB3" w:rsidRDefault="00AB65B5" w:rsidP="00990EB3">
            <w:pPr>
              <w:pStyle w:val="Corpotesto"/>
              <w:spacing w:before="0" w:beforeAutospacing="0" w:after="0" w:afterAutospacing="0" w:line="360" w:lineRule="auto"/>
              <w:jc w:val="right"/>
              <w:rPr>
                <w:rFonts w:ascii="Arial" w:hAnsi="Arial" w:cs="Arial"/>
              </w:rPr>
            </w:pPr>
            <w:r>
              <w:rPr>
                <w:rFonts w:ascii="Arial" w:hAnsi="Arial" w:cs="Arial"/>
              </w:rPr>
              <w:t>pag. 26</w:t>
            </w:r>
          </w:p>
        </w:tc>
      </w:tr>
      <w:tr w:rsidR="00633D5F" w:rsidRPr="00990EB3" w:rsidTr="00825161">
        <w:trPr>
          <w:trHeight w:val="458"/>
        </w:trPr>
        <w:tc>
          <w:tcPr>
            <w:tcW w:w="8046" w:type="dxa"/>
          </w:tcPr>
          <w:p w:rsidR="00633D5F" w:rsidRPr="00990EB3" w:rsidRDefault="00BA7F58" w:rsidP="00990EB3">
            <w:pPr>
              <w:autoSpaceDE w:val="0"/>
              <w:autoSpaceDN w:val="0"/>
              <w:adjustRightInd w:val="0"/>
              <w:spacing w:after="0" w:line="360" w:lineRule="auto"/>
              <w:rPr>
                <w:rFonts w:ascii="Arial" w:eastAsiaTheme="minorHAnsi" w:hAnsi="Arial" w:cs="Arial"/>
                <w:bCs/>
                <w:sz w:val="24"/>
                <w:szCs w:val="24"/>
              </w:rPr>
            </w:pPr>
            <w:r w:rsidRPr="00990EB3">
              <w:rPr>
                <w:rFonts w:ascii="Arial" w:eastAsiaTheme="minorHAnsi" w:hAnsi="Arial" w:cs="Arial"/>
                <w:bCs/>
                <w:sz w:val="24"/>
                <w:szCs w:val="24"/>
              </w:rPr>
              <w:t>Obiettivi p</w:t>
            </w:r>
            <w:r w:rsidR="00251059">
              <w:rPr>
                <w:rFonts w:ascii="Arial" w:eastAsiaTheme="minorHAnsi" w:hAnsi="Arial" w:cs="Arial"/>
                <w:bCs/>
                <w:sz w:val="24"/>
                <w:szCs w:val="24"/>
              </w:rPr>
              <w:t>rioritari - Piano Triennale di P</w:t>
            </w:r>
            <w:r w:rsidRPr="00990EB3">
              <w:rPr>
                <w:rFonts w:ascii="Arial" w:eastAsiaTheme="minorHAnsi" w:hAnsi="Arial" w:cs="Arial"/>
                <w:bCs/>
                <w:sz w:val="24"/>
                <w:szCs w:val="24"/>
              </w:rPr>
              <w:t>rogrammazione</w:t>
            </w:r>
          </w:p>
        </w:tc>
        <w:tc>
          <w:tcPr>
            <w:tcW w:w="1733" w:type="dxa"/>
          </w:tcPr>
          <w:p w:rsidR="00633D5F" w:rsidRPr="00990EB3" w:rsidRDefault="00BA7F58" w:rsidP="00990EB3">
            <w:pPr>
              <w:pStyle w:val="Corpotesto"/>
              <w:spacing w:before="0" w:beforeAutospacing="0" w:after="0" w:afterAutospacing="0" w:line="360" w:lineRule="auto"/>
              <w:jc w:val="right"/>
              <w:rPr>
                <w:rFonts w:ascii="Arial" w:hAnsi="Arial" w:cs="Arial"/>
              </w:rPr>
            </w:pPr>
            <w:r w:rsidRPr="00990EB3">
              <w:rPr>
                <w:rFonts w:ascii="Arial" w:hAnsi="Arial" w:cs="Arial"/>
              </w:rPr>
              <w:t>pag. 3</w:t>
            </w:r>
            <w:r w:rsidR="00AB65B5">
              <w:rPr>
                <w:rFonts w:ascii="Arial" w:hAnsi="Arial" w:cs="Arial"/>
              </w:rPr>
              <w:t>0</w:t>
            </w:r>
          </w:p>
        </w:tc>
      </w:tr>
      <w:tr w:rsidR="00633D5F" w:rsidRPr="00990EB3" w:rsidTr="00825161">
        <w:trPr>
          <w:trHeight w:val="340"/>
        </w:trPr>
        <w:tc>
          <w:tcPr>
            <w:tcW w:w="8046" w:type="dxa"/>
          </w:tcPr>
          <w:p w:rsidR="00633D5F" w:rsidRPr="00990EB3" w:rsidRDefault="00BA7F58" w:rsidP="00990EB3">
            <w:pPr>
              <w:autoSpaceDE w:val="0"/>
              <w:autoSpaceDN w:val="0"/>
              <w:adjustRightInd w:val="0"/>
              <w:spacing w:after="0" w:line="360" w:lineRule="auto"/>
              <w:rPr>
                <w:rFonts w:ascii="Arial" w:eastAsiaTheme="minorHAnsi" w:hAnsi="Arial" w:cs="Arial"/>
                <w:bCs/>
                <w:sz w:val="24"/>
                <w:szCs w:val="24"/>
              </w:rPr>
            </w:pPr>
            <w:r w:rsidRPr="00990EB3">
              <w:rPr>
                <w:rFonts w:ascii="Arial" w:eastAsiaTheme="minorHAnsi" w:hAnsi="Arial" w:cs="Arial"/>
                <w:bCs/>
                <w:sz w:val="24"/>
                <w:szCs w:val="24"/>
              </w:rPr>
              <w:t>Risorse umane</w:t>
            </w:r>
          </w:p>
        </w:tc>
        <w:tc>
          <w:tcPr>
            <w:tcW w:w="1733" w:type="dxa"/>
          </w:tcPr>
          <w:p w:rsidR="00633D5F" w:rsidRPr="00990EB3" w:rsidRDefault="00BA7F58" w:rsidP="00990EB3">
            <w:pPr>
              <w:pStyle w:val="Corpotesto"/>
              <w:spacing w:before="0" w:beforeAutospacing="0" w:after="0" w:afterAutospacing="0" w:line="360" w:lineRule="auto"/>
              <w:jc w:val="right"/>
              <w:rPr>
                <w:rFonts w:ascii="Arial" w:hAnsi="Arial" w:cs="Arial"/>
              </w:rPr>
            </w:pPr>
            <w:r w:rsidRPr="00990EB3">
              <w:rPr>
                <w:rFonts w:ascii="Arial" w:hAnsi="Arial" w:cs="Arial"/>
              </w:rPr>
              <w:t xml:space="preserve">pag. </w:t>
            </w:r>
            <w:r w:rsidR="00AB65B5">
              <w:rPr>
                <w:rFonts w:ascii="Arial" w:hAnsi="Arial" w:cs="Arial"/>
              </w:rPr>
              <w:t>36</w:t>
            </w:r>
          </w:p>
        </w:tc>
      </w:tr>
      <w:tr w:rsidR="00C072D8" w:rsidRPr="00990EB3" w:rsidTr="00825161">
        <w:trPr>
          <w:trHeight w:val="314"/>
        </w:trPr>
        <w:tc>
          <w:tcPr>
            <w:tcW w:w="8046" w:type="dxa"/>
          </w:tcPr>
          <w:p w:rsidR="00C072D8" w:rsidRPr="00990EB3" w:rsidRDefault="00BA7F58" w:rsidP="00990EB3">
            <w:pPr>
              <w:autoSpaceDE w:val="0"/>
              <w:autoSpaceDN w:val="0"/>
              <w:adjustRightInd w:val="0"/>
              <w:spacing w:after="0" w:line="360" w:lineRule="auto"/>
              <w:rPr>
                <w:rFonts w:ascii="Arial" w:eastAsiaTheme="minorHAnsi" w:hAnsi="Arial" w:cs="Arial"/>
                <w:bCs/>
                <w:sz w:val="24"/>
                <w:szCs w:val="24"/>
              </w:rPr>
            </w:pPr>
            <w:r w:rsidRPr="00990EB3">
              <w:rPr>
                <w:rFonts w:ascii="Arial" w:eastAsiaTheme="minorHAnsi" w:hAnsi="Arial" w:cs="Arial"/>
                <w:bCs/>
                <w:sz w:val="24"/>
                <w:szCs w:val="24"/>
              </w:rPr>
              <w:t>Risorse materiali</w:t>
            </w:r>
          </w:p>
        </w:tc>
        <w:tc>
          <w:tcPr>
            <w:tcW w:w="1733" w:type="dxa"/>
          </w:tcPr>
          <w:p w:rsidR="00C072D8" w:rsidRPr="00990EB3" w:rsidRDefault="00BA7F58" w:rsidP="00990EB3">
            <w:pPr>
              <w:pStyle w:val="Corpotesto"/>
              <w:spacing w:before="0" w:beforeAutospacing="0" w:after="0" w:afterAutospacing="0" w:line="360" w:lineRule="auto"/>
              <w:jc w:val="right"/>
              <w:rPr>
                <w:rFonts w:ascii="Arial" w:hAnsi="Arial" w:cs="Arial"/>
              </w:rPr>
            </w:pPr>
            <w:r w:rsidRPr="00990EB3">
              <w:rPr>
                <w:rFonts w:ascii="Arial" w:hAnsi="Arial" w:cs="Arial"/>
              </w:rPr>
              <w:t>pag. 4</w:t>
            </w:r>
            <w:r w:rsidR="00AB65B5">
              <w:rPr>
                <w:rFonts w:ascii="Arial" w:hAnsi="Arial" w:cs="Arial"/>
              </w:rPr>
              <w:t>2</w:t>
            </w:r>
          </w:p>
        </w:tc>
      </w:tr>
      <w:tr w:rsidR="00C072D8" w:rsidRPr="00990EB3" w:rsidTr="00825161">
        <w:tc>
          <w:tcPr>
            <w:tcW w:w="8046" w:type="dxa"/>
          </w:tcPr>
          <w:p w:rsidR="00C072D8" w:rsidRPr="00990EB3" w:rsidRDefault="00BA7F58" w:rsidP="00990EB3">
            <w:pPr>
              <w:autoSpaceDE w:val="0"/>
              <w:autoSpaceDN w:val="0"/>
              <w:adjustRightInd w:val="0"/>
              <w:spacing w:after="0" w:line="360" w:lineRule="auto"/>
              <w:rPr>
                <w:rFonts w:ascii="Arial" w:eastAsiaTheme="minorHAnsi" w:hAnsi="Arial" w:cs="Arial"/>
                <w:bCs/>
                <w:sz w:val="24"/>
                <w:szCs w:val="24"/>
              </w:rPr>
            </w:pPr>
            <w:r w:rsidRPr="00990EB3">
              <w:rPr>
                <w:rFonts w:ascii="Arial" w:eastAsiaTheme="minorHAnsi" w:hAnsi="Arial" w:cs="Arial"/>
                <w:bCs/>
                <w:sz w:val="24"/>
                <w:szCs w:val="24"/>
              </w:rPr>
              <w:t>La valutazione</w:t>
            </w:r>
          </w:p>
        </w:tc>
        <w:tc>
          <w:tcPr>
            <w:tcW w:w="1733" w:type="dxa"/>
          </w:tcPr>
          <w:p w:rsidR="00C072D8" w:rsidRPr="00990EB3" w:rsidRDefault="00BA7F58" w:rsidP="00990EB3">
            <w:pPr>
              <w:pStyle w:val="Corpotesto"/>
              <w:spacing w:before="0" w:beforeAutospacing="0" w:after="0" w:afterAutospacing="0" w:line="360" w:lineRule="auto"/>
              <w:jc w:val="right"/>
              <w:rPr>
                <w:rFonts w:ascii="Arial" w:hAnsi="Arial" w:cs="Arial"/>
              </w:rPr>
            </w:pPr>
            <w:r w:rsidRPr="00990EB3">
              <w:rPr>
                <w:rFonts w:ascii="Arial" w:hAnsi="Arial" w:cs="Arial"/>
              </w:rPr>
              <w:t xml:space="preserve">pag. </w:t>
            </w:r>
            <w:r w:rsidR="00AB65B5">
              <w:rPr>
                <w:rFonts w:ascii="Arial" w:hAnsi="Arial" w:cs="Arial"/>
              </w:rPr>
              <w:t>44</w:t>
            </w:r>
          </w:p>
        </w:tc>
      </w:tr>
      <w:tr w:rsidR="00BA7F58" w:rsidRPr="00990EB3" w:rsidTr="00825161">
        <w:tc>
          <w:tcPr>
            <w:tcW w:w="8046" w:type="dxa"/>
          </w:tcPr>
          <w:p w:rsidR="00BA7F58" w:rsidRPr="00990EB3" w:rsidRDefault="007442C8" w:rsidP="00990EB3">
            <w:pPr>
              <w:autoSpaceDE w:val="0"/>
              <w:autoSpaceDN w:val="0"/>
              <w:adjustRightInd w:val="0"/>
              <w:spacing w:after="0" w:line="360" w:lineRule="auto"/>
              <w:rPr>
                <w:rFonts w:ascii="Arial" w:eastAsiaTheme="minorHAnsi" w:hAnsi="Arial" w:cs="Arial"/>
                <w:bCs/>
                <w:sz w:val="24"/>
                <w:szCs w:val="24"/>
              </w:rPr>
            </w:pPr>
            <w:r w:rsidRPr="00990EB3">
              <w:rPr>
                <w:rFonts w:ascii="Arial" w:eastAsiaTheme="minorHAnsi" w:hAnsi="Arial" w:cs="Arial"/>
                <w:bCs/>
                <w:sz w:val="24"/>
                <w:szCs w:val="24"/>
              </w:rPr>
              <w:t>L’organizzazione dell’Istituto</w:t>
            </w:r>
          </w:p>
        </w:tc>
        <w:tc>
          <w:tcPr>
            <w:tcW w:w="1733" w:type="dxa"/>
          </w:tcPr>
          <w:p w:rsidR="00BA7F58" w:rsidRPr="00990EB3" w:rsidRDefault="007442C8" w:rsidP="00990EB3">
            <w:pPr>
              <w:pStyle w:val="Corpotesto"/>
              <w:spacing w:before="0" w:beforeAutospacing="0" w:after="0" w:afterAutospacing="0" w:line="360" w:lineRule="auto"/>
              <w:jc w:val="right"/>
              <w:rPr>
                <w:rFonts w:ascii="Arial" w:hAnsi="Arial" w:cs="Arial"/>
              </w:rPr>
            </w:pPr>
            <w:r w:rsidRPr="00990EB3">
              <w:rPr>
                <w:rFonts w:ascii="Arial" w:hAnsi="Arial" w:cs="Arial"/>
              </w:rPr>
              <w:t xml:space="preserve">pag. </w:t>
            </w:r>
            <w:r w:rsidR="00AB65B5">
              <w:rPr>
                <w:rFonts w:ascii="Arial" w:hAnsi="Arial" w:cs="Arial"/>
              </w:rPr>
              <w:t>55</w:t>
            </w:r>
          </w:p>
        </w:tc>
      </w:tr>
      <w:tr w:rsidR="00BA7F58" w:rsidRPr="00990EB3" w:rsidTr="00825161">
        <w:tc>
          <w:tcPr>
            <w:tcW w:w="8046" w:type="dxa"/>
          </w:tcPr>
          <w:p w:rsidR="00BA7F58" w:rsidRPr="00990EB3" w:rsidRDefault="007442C8" w:rsidP="00990EB3">
            <w:pPr>
              <w:autoSpaceDE w:val="0"/>
              <w:autoSpaceDN w:val="0"/>
              <w:adjustRightInd w:val="0"/>
              <w:spacing w:after="0" w:line="360" w:lineRule="auto"/>
              <w:rPr>
                <w:rFonts w:ascii="Arial" w:eastAsiaTheme="minorHAnsi" w:hAnsi="Arial" w:cs="Arial"/>
                <w:bCs/>
                <w:sz w:val="24"/>
                <w:szCs w:val="24"/>
              </w:rPr>
            </w:pPr>
            <w:r w:rsidRPr="00990EB3">
              <w:rPr>
                <w:rFonts w:ascii="Arial" w:eastAsiaTheme="minorHAnsi" w:hAnsi="Arial" w:cs="Arial"/>
                <w:bCs/>
                <w:sz w:val="24"/>
                <w:szCs w:val="24"/>
              </w:rPr>
              <w:t>Piano digitale</w:t>
            </w:r>
          </w:p>
        </w:tc>
        <w:tc>
          <w:tcPr>
            <w:tcW w:w="1733" w:type="dxa"/>
          </w:tcPr>
          <w:p w:rsidR="00BA7F58" w:rsidRPr="00990EB3" w:rsidRDefault="00A319A2" w:rsidP="00990EB3">
            <w:pPr>
              <w:pStyle w:val="Corpotesto"/>
              <w:spacing w:before="0" w:beforeAutospacing="0" w:after="0" w:afterAutospacing="0" w:line="360" w:lineRule="auto"/>
              <w:jc w:val="right"/>
              <w:rPr>
                <w:rFonts w:ascii="Arial" w:hAnsi="Arial" w:cs="Arial"/>
              </w:rPr>
            </w:pPr>
            <w:r w:rsidRPr="00990EB3">
              <w:rPr>
                <w:rFonts w:ascii="Arial" w:hAnsi="Arial" w:cs="Arial"/>
              </w:rPr>
              <w:t>pag. 7</w:t>
            </w:r>
            <w:r w:rsidR="003C6B88">
              <w:rPr>
                <w:rFonts w:ascii="Arial" w:hAnsi="Arial" w:cs="Arial"/>
              </w:rPr>
              <w:t>0</w:t>
            </w:r>
          </w:p>
        </w:tc>
      </w:tr>
      <w:tr w:rsidR="007442C8" w:rsidRPr="00990EB3" w:rsidTr="00825161">
        <w:tc>
          <w:tcPr>
            <w:tcW w:w="8046" w:type="dxa"/>
          </w:tcPr>
          <w:p w:rsidR="007442C8" w:rsidRPr="00990EB3" w:rsidRDefault="007442C8" w:rsidP="00990EB3">
            <w:pPr>
              <w:autoSpaceDE w:val="0"/>
              <w:autoSpaceDN w:val="0"/>
              <w:adjustRightInd w:val="0"/>
              <w:spacing w:after="0" w:line="360" w:lineRule="auto"/>
              <w:rPr>
                <w:rFonts w:ascii="Arial" w:eastAsiaTheme="minorHAnsi" w:hAnsi="Arial" w:cs="Arial"/>
                <w:bCs/>
                <w:sz w:val="24"/>
                <w:szCs w:val="24"/>
              </w:rPr>
            </w:pPr>
            <w:r w:rsidRPr="00990EB3">
              <w:rPr>
                <w:rFonts w:ascii="Arial" w:eastAsiaTheme="minorHAnsi" w:hAnsi="Arial" w:cs="Arial"/>
                <w:bCs/>
                <w:sz w:val="24"/>
                <w:szCs w:val="24"/>
              </w:rPr>
              <w:t>Formazione del personale</w:t>
            </w:r>
          </w:p>
        </w:tc>
        <w:tc>
          <w:tcPr>
            <w:tcW w:w="1733" w:type="dxa"/>
          </w:tcPr>
          <w:p w:rsidR="007442C8" w:rsidRPr="00990EB3" w:rsidRDefault="00A319A2" w:rsidP="00990EB3">
            <w:pPr>
              <w:pStyle w:val="Corpotesto"/>
              <w:spacing w:before="0" w:beforeAutospacing="0" w:after="0" w:afterAutospacing="0" w:line="360" w:lineRule="auto"/>
              <w:jc w:val="right"/>
              <w:rPr>
                <w:rFonts w:ascii="Arial" w:hAnsi="Arial" w:cs="Arial"/>
              </w:rPr>
            </w:pPr>
            <w:r w:rsidRPr="00990EB3">
              <w:rPr>
                <w:rFonts w:ascii="Arial" w:hAnsi="Arial" w:cs="Arial"/>
              </w:rPr>
              <w:t xml:space="preserve">pag. </w:t>
            </w:r>
            <w:r w:rsidR="003C6B88">
              <w:rPr>
                <w:rFonts w:ascii="Arial" w:hAnsi="Arial" w:cs="Arial"/>
              </w:rPr>
              <w:t>72</w:t>
            </w:r>
          </w:p>
        </w:tc>
      </w:tr>
      <w:tr w:rsidR="009C302D" w:rsidRPr="00990EB3" w:rsidTr="00825161">
        <w:tc>
          <w:tcPr>
            <w:tcW w:w="8046" w:type="dxa"/>
          </w:tcPr>
          <w:p w:rsidR="009C302D" w:rsidRPr="00990EB3" w:rsidRDefault="009C302D" w:rsidP="00990EB3">
            <w:pPr>
              <w:autoSpaceDE w:val="0"/>
              <w:autoSpaceDN w:val="0"/>
              <w:adjustRightInd w:val="0"/>
              <w:spacing w:after="0" w:line="360" w:lineRule="auto"/>
              <w:rPr>
                <w:rFonts w:ascii="Arial" w:eastAsiaTheme="minorHAnsi" w:hAnsi="Arial" w:cs="Arial"/>
                <w:bCs/>
                <w:sz w:val="24"/>
                <w:szCs w:val="24"/>
              </w:rPr>
            </w:pPr>
            <w:r>
              <w:rPr>
                <w:rFonts w:ascii="Arial" w:eastAsiaTheme="minorHAnsi" w:hAnsi="Arial" w:cs="Arial"/>
                <w:bCs/>
                <w:sz w:val="24"/>
                <w:szCs w:val="24"/>
              </w:rPr>
              <w:t>PTOF - link allegati</w:t>
            </w:r>
          </w:p>
        </w:tc>
        <w:tc>
          <w:tcPr>
            <w:tcW w:w="1733" w:type="dxa"/>
          </w:tcPr>
          <w:p w:rsidR="009C302D" w:rsidRPr="00990EB3" w:rsidRDefault="003C6B88" w:rsidP="00990EB3">
            <w:pPr>
              <w:pStyle w:val="Corpotesto"/>
              <w:spacing w:before="0" w:beforeAutospacing="0" w:after="0" w:afterAutospacing="0" w:line="360" w:lineRule="auto"/>
              <w:jc w:val="right"/>
              <w:rPr>
                <w:rFonts w:ascii="Arial" w:hAnsi="Arial" w:cs="Arial"/>
              </w:rPr>
            </w:pPr>
            <w:r>
              <w:rPr>
                <w:rFonts w:ascii="Arial" w:hAnsi="Arial" w:cs="Arial"/>
              </w:rPr>
              <w:t>pag.80</w:t>
            </w:r>
          </w:p>
        </w:tc>
      </w:tr>
    </w:tbl>
    <w:p w:rsidR="009C302D" w:rsidRDefault="009C302D" w:rsidP="00633D5F">
      <w:pPr>
        <w:autoSpaceDE w:val="0"/>
        <w:autoSpaceDN w:val="0"/>
        <w:adjustRightInd w:val="0"/>
        <w:spacing w:line="360" w:lineRule="auto"/>
        <w:rPr>
          <w:rFonts w:ascii="Arial" w:hAnsi="Arial" w:cs="Arial"/>
          <w:bCs/>
          <w:sz w:val="24"/>
          <w:szCs w:val="24"/>
        </w:rPr>
      </w:pPr>
    </w:p>
    <w:p w:rsidR="00633D5F" w:rsidRPr="007A4402" w:rsidRDefault="00B34618" w:rsidP="00633D5F">
      <w:pPr>
        <w:autoSpaceDE w:val="0"/>
        <w:autoSpaceDN w:val="0"/>
        <w:adjustRightInd w:val="0"/>
        <w:spacing w:line="360" w:lineRule="auto"/>
        <w:rPr>
          <w:rFonts w:ascii="Arial" w:hAnsi="Arial" w:cs="Arial"/>
          <w:b/>
          <w:bCs/>
          <w:sz w:val="28"/>
          <w:szCs w:val="28"/>
        </w:rPr>
      </w:pPr>
      <w:r w:rsidRPr="007A4402">
        <w:rPr>
          <w:rFonts w:ascii="Arial" w:hAnsi="Arial" w:cs="Arial"/>
          <w:b/>
          <w:bCs/>
          <w:sz w:val="28"/>
          <w:szCs w:val="28"/>
        </w:rPr>
        <w:t>ALLEGATI AL PTOF:</w:t>
      </w:r>
    </w:p>
    <w:p w:rsidR="00B34618" w:rsidRPr="00B34618" w:rsidRDefault="00B34618" w:rsidP="00F34681">
      <w:pPr>
        <w:pStyle w:val="Paragrafoelenco"/>
        <w:numPr>
          <w:ilvl w:val="0"/>
          <w:numId w:val="50"/>
        </w:numPr>
        <w:autoSpaceDE w:val="0"/>
        <w:autoSpaceDN w:val="0"/>
        <w:adjustRightInd w:val="0"/>
        <w:spacing w:line="360" w:lineRule="auto"/>
        <w:rPr>
          <w:rFonts w:ascii="Arial" w:hAnsi="Arial" w:cs="Arial"/>
          <w:bCs/>
          <w:sz w:val="24"/>
          <w:szCs w:val="24"/>
        </w:rPr>
      </w:pPr>
      <w:r w:rsidRPr="00B34618">
        <w:rPr>
          <w:rFonts w:ascii="Arial" w:hAnsi="Arial" w:cs="Arial"/>
          <w:bCs/>
          <w:sz w:val="24"/>
          <w:szCs w:val="24"/>
        </w:rPr>
        <w:t>Regolamenti</w:t>
      </w:r>
    </w:p>
    <w:p w:rsidR="00633D5F" w:rsidRPr="00B34618" w:rsidRDefault="00633D5F" w:rsidP="00F34681">
      <w:pPr>
        <w:pStyle w:val="Paragrafoelenco"/>
        <w:numPr>
          <w:ilvl w:val="0"/>
          <w:numId w:val="50"/>
        </w:numPr>
        <w:autoSpaceDE w:val="0"/>
        <w:autoSpaceDN w:val="0"/>
        <w:adjustRightInd w:val="0"/>
        <w:spacing w:line="360" w:lineRule="auto"/>
        <w:rPr>
          <w:rFonts w:ascii="Arial" w:hAnsi="Arial" w:cs="Arial"/>
          <w:bCs/>
          <w:sz w:val="24"/>
          <w:szCs w:val="24"/>
        </w:rPr>
      </w:pPr>
      <w:r w:rsidRPr="00B34618">
        <w:rPr>
          <w:rFonts w:ascii="Arial" w:hAnsi="Arial" w:cs="Arial"/>
          <w:bCs/>
          <w:sz w:val="24"/>
          <w:szCs w:val="24"/>
        </w:rPr>
        <w:t>RAV</w:t>
      </w:r>
    </w:p>
    <w:p w:rsidR="00633D5F" w:rsidRPr="00B34618" w:rsidRDefault="00633D5F" w:rsidP="00F34681">
      <w:pPr>
        <w:pStyle w:val="Paragrafoelenco"/>
        <w:numPr>
          <w:ilvl w:val="0"/>
          <w:numId w:val="50"/>
        </w:numPr>
        <w:autoSpaceDE w:val="0"/>
        <w:autoSpaceDN w:val="0"/>
        <w:adjustRightInd w:val="0"/>
        <w:spacing w:line="360" w:lineRule="auto"/>
        <w:rPr>
          <w:rFonts w:ascii="Arial" w:hAnsi="Arial" w:cs="Arial"/>
          <w:bCs/>
          <w:sz w:val="24"/>
          <w:szCs w:val="24"/>
        </w:rPr>
      </w:pPr>
      <w:r w:rsidRPr="00B34618">
        <w:rPr>
          <w:rFonts w:ascii="Arial" w:hAnsi="Arial" w:cs="Arial"/>
          <w:bCs/>
          <w:sz w:val="24"/>
          <w:szCs w:val="24"/>
        </w:rPr>
        <w:t>PDM</w:t>
      </w:r>
    </w:p>
    <w:p w:rsidR="00B34618" w:rsidRDefault="00633D5F" w:rsidP="00F34681">
      <w:pPr>
        <w:pStyle w:val="Paragrafoelenco"/>
        <w:numPr>
          <w:ilvl w:val="0"/>
          <w:numId w:val="50"/>
        </w:numPr>
        <w:autoSpaceDE w:val="0"/>
        <w:autoSpaceDN w:val="0"/>
        <w:adjustRightInd w:val="0"/>
        <w:spacing w:line="360" w:lineRule="auto"/>
        <w:rPr>
          <w:rFonts w:ascii="Arial" w:hAnsi="Arial" w:cs="Arial"/>
          <w:bCs/>
          <w:sz w:val="24"/>
          <w:szCs w:val="24"/>
        </w:rPr>
      </w:pPr>
      <w:r w:rsidRPr="00B34618">
        <w:rPr>
          <w:rFonts w:ascii="Arial" w:hAnsi="Arial" w:cs="Arial"/>
          <w:bCs/>
          <w:sz w:val="24"/>
          <w:szCs w:val="24"/>
        </w:rPr>
        <w:t>Curricolo verticale</w:t>
      </w:r>
    </w:p>
    <w:p w:rsidR="00C361D8" w:rsidRDefault="00633D5F" w:rsidP="00F34681">
      <w:pPr>
        <w:pStyle w:val="Paragrafoelenco"/>
        <w:numPr>
          <w:ilvl w:val="0"/>
          <w:numId w:val="50"/>
        </w:numPr>
        <w:autoSpaceDE w:val="0"/>
        <w:autoSpaceDN w:val="0"/>
        <w:adjustRightInd w:val="0"/>
        <w:spacing w:line="360" w:lineRule="auto"/>
        <w:rPr>
          <w:rFonts w:ascii="Arial" w:hAnsi="Arial" w:cs="Arial"/>
          <w:bCs/>
          <w:sz w:val="24"/>
          <w:szCs w:val="24"/>
        </w:rPr>
      </w:pPr>
      <w:r w:rsidRPr="00B34618">
        <w:rPr>
          <w:rFonts w:ascii="Arial" w:hAnsi="Arial" w:cs="Arial"/>
          <w:bCs/>
          <w:sz w:val="24"/>
          <w:szCs w:val="24"/>
        </w:rPr>
        <w:t>Schede progetti</w:t>
      </w:r>
    </w:p>
    <w:p w:rsidR="00A14CF0" w:rsidRPr="0046628C" w:rsidRDefault="00A14CF0" w:rsidP="00F34681">
      <w:pPr>
        <w:pStyle w:val="Paragrafoelenco"/>
        <w:numPr>
          <w:ilvl w:val="0"/>
          <w:numId w:val="50"/>
        </w:numPr>
        <w:autoSpaceDE w:val="0"/>
        <w:autoSpaceDN w:val="0"/>
        <w:adjustRightInd w:val="0"/>
        <w:spacing w:line="360" w:lineRule="auto"/>
        <w:rPr>
          <w:rFonts w:ascii="Arial" w:hAnsi="Arial" w:cs="Arial"/>
          <w:bCs/>
          <w:sz w:val="24"/>
          <w:szCs w:val="24"/>
        </w:rPr>
      </w:pPr>
      <w:r>
        <w:rPr>
          <w:rFonts w:ascii="Arial" w:hAnsi="Arial" w:cs="Arial"/>
          <w:bCs/>
          <w:sz w:val="24"/>
          <w:szCs w:val="24"/>
        </w:rPr>
        <w:t>Documenti di valutazione</w:t>
      </w:r>
    </w:p>
    <w:p w:rsidR="009F57B5" w:rsidRPr="00633D5F" w:rsidRDefault="009F57B5" w:rsidP="00633D5F">
      <w:pPr>
        <w:spacing w:before="100" w:beforeAutospacing="1" w:after="100" w:afterAutospacing="1" w:line="240" w:lineRule="auto"/>
        <w:rPr>
          <w:rFonts w:ascii="Times New Roman" w:eastAsia="Times New Roman" w:hAnsi="Times New Roman"/>
          <w:sz w:val="24"/>
          <w:szCs w:val="24"/>
          <w:lang w:eastAsia="it-IT"/>
        </w:rPr>
      </w:pPr>
    </w:p>
    <w:p w:rsidR="00E4329C" w:rsidRDefault="00F31D8B" w:rsidP="00E4329C">
      <w:pPr>
        <w:jc w:val="center"/>
        <w:rPr>
          <w:rFonts w:ascii="Arial" w:hAnsi="Arial" w:cs="Arial"/>
          <w:b/>
          <w:bCs/>
          <w:sz w:val="40"/>
          <w:szCs w:val="40"/>
        </w:rPr>
      </w:pPr>
      <w:r w:rsidRPr="00F31D8B">
        <w:rPr>
          <w:rFonts w:ascii="Arial" w:hAnsi="Arial" w:cs="Arial"/>
          <w:b/>
          <w:bCs/>
          <w:sz w:val="40"/>
          <w:szCs w:val="40"/>
        </w:rPr>
        <w:lastRenderedPageBreak/>
        <w:t>P</w:t>
      </w:r>
      <w:r w:rsidR="00E4329C">
        <w:rPr>
          <w:rFonts w:ascii="Arial" w:hAnsi="Arial" w:cs="Arial"/>
          <w:b/>
          <w:bCs/>
          <w:sz w:val="40"/>
          <w:szCs w:val="40"/>
        </w:rPr>
        <w:t xml:space="preserve">iano </w:t>
      </w:r>
      <w:r w:rsidR="00E4329C" w:rsidRPr="00F31D8B">
        <w:rPr>
          <w:rFonts w:ascii="Arial" w:hAnsi="Arial" w:cs="Arial"/>
          <w:b/>
          <w:bCs/>
          <w:sz w:val="40"/>
          <w:szCs w:val="40"/>
        </w:rPr>
        <w:t>T</w:t>
      </w:r>
      <w:r w:rsidR="00E4329C">
        <w:rPr>
          <w:rFonts w:ascii="Arial" w:hAnsi="Arial" w:cs="Arial"/>
          <w:b/>
          <w:bCs/>
          <w:sz w:val="40"/>
          <w:szCs w:val="40"/>
        </w:rPr>
        <w:t>riennale dell’</w:t>
      </w:r>
      <w:r w:rsidR="00E4329C" w:rsidRPr="00F31D8B">
        <w:rPr>
          <w:rFonts w:ascii="Arial" w:hAnsi="Arial" w:cs="Arial"/>
          <w:b/>
          <w:bCs/>
          <w:sz w:val="40"/>
          <w:szCs w:val="40"/>
        </w:rPr>
        <w:t>O</w:t>
      </w:r>
      <w:r w:rsidR="00E4329C" w:rsidRPr="00973CD3">
        <w:rPr>
          <w:rFonts w:ascii="Arial" w:hAnsi="Arial" w:cs="Arial"/>
          <w:b/>
          <w:bCs/>
          <w:sz w:val="40"/>
          <w:szCs w:val="40"/>
        </w:rPr>
        <w:t xml:space="preserve">fferta </w:t>
      </w:r>
      <w:r w:rsidR="00E4329C" w:rsidRPr="00F31D8B">
        <w:rPr>
          <w:rFonts w:ascii="Arial" w:hAnsi="Arial" w:cs="Arial"/>
          <w:b/>
          <w:bCs/>
          <w:sz w:val="40"/>
          <w:szCs w:val="40"/>
        </w:rPr>
        <w:t>F</w:t>
      </w:r>
      <w:r w:rsidR="00E4329C" w:rsidRPr="00973CD3">
        <w:rPr>
          <w:rFonts w:ascii="Arial" w:hAnsi="Arial" w:cs="Arial"/>
          <w:b/>
          <w:bCs/>
          <w:sz w:val="40"/>
          <w:szCs w:val="40"/>
        </w:rPr>
        <w:t>ormativa</w:t>
      </w:r>
    </w:p>
    <w:p w:rsidR="00E4329C" w:rsidRDefault="003632CD" w:rsidP="00E4329C">
      <w:pPr>
        <w:spacing w:after="0" w:line="240" w:lineRule="auto"/>
        <w:jc w:val="center"/>
        <w:rPr>
          <w:rFonts w:ascii="Arial" w:eastAsia="Times New Roman" w:hAnsi="Arial" w:cs="Arial"/>
          <w:sz w:val="27"/>
          <w:szCs w:val="27"/>
          <w:lang w:eastAsia="it-IT"/>
        </w:rPr>
      </w:pPr>
      <w:r>
        <w:rPr>
          <w:rFonts w:ascii="Arial" w:eastAsia="Times New Roman" w:hAnsi="Arial" w:cs="Arial"/>
          <w:sz w:val="27"/>
          <w:szCs w:val="27"/>
          <w:lang w:eastAsia="it-IT"/>
        </w:rPr>
        <w:t>(</w:t>
      </w:r>
      <w:r>
        <w:rPr>
          <w:rFonts w:ascii="Arial" w:eastAsia="Times New Roman" w:hAnsi="Arial" w:cs="Arial"/>
          <w:i/>
          <w:sz w:val="24"/>
          <w:szCs w:val="24"/>
          <w:lang w:eastAsia="it-IT"/>
        </w:rPr>
        <w:t>ex art.1,</w:t>
      </w:r>
      <w:r w:rsidRPr="003632CD">
        <w:rPr>
          <w:rFonts w:ascii="Arial" w:eastAsia="Times New Roman" w:hAnsi="Arial" w:cs="Arial"/>
          <w:i/>
          <w:sz w:val="24"/>
          <w:szCs w:val="24"/>
          <w:lang w:eastAsia="it-IT"/>
        </w:rPr>
        <w:t>comma 14,</w:t>
      </w:r>
      <w:r w:rsidR="00E4329C" w:rsidRPr="0009358C">
        <w:rPr>
          <w:rFonts w:ascii="Arial" w:eastAsia="Times New Roman" w:hAnsi="Arial" w:cs="Arial"/>
          <w:i/>
          <w:sz w:val="24"/>
          <w:szCs w:val="24"/>
          <w:lang w:eastAsia="it-IT"/>
        </w:rPr>
        <w:t>legge 107/2015</w:t>
      </w:r>
      <w:r w:rsidR="00E4329C">
        <w:rPr>
          <w:rFonts w:ascii="Arial" w:eastAsia="Times New Roman" w:hAnsi="Arial" w:cs="Arial"/>
          <w:sz w:val="27"/>
          <w:szCs w:val="27"/>
          <w:lang w:eastAsia="it-IT"/>
        </w:rPr>
        <w:t>)</w:t>
      </w:r>
    </w:p>
    <w:p w:rsidR="00204EFA" w:rsidRDefault="00204EFA" w:rsidP="00E4329C">
      <w:pPr>
        <w:spacing w:after="0" w:line="240" w:lineRule="auto"/>
        <w:rPr>
          <w:rFonts w:ascii="Arial" w:eastAsia="Times New Roman" w:hAnsi="Arial" w:cs="Arial"/>
          <w:b/>
          <w:sz w:val="32"/>
          <w:szCs w:val="32"/>
          <w:lang w:eastAsia="it-IT"/>
        </w:rPr>
      </w:pPr>
    </w:p>
    <w:p w:rsidR="00204EFA" w:rsidRDefault="00204EFA" w:rsidP="00E4329C">
      <w:pPr>
        <w:spacing w:after="0" w:line="240" w:lineRule="auto"/>
        <w:rPr>
          <w:rFonts w:ascii="Arial" w:eastAsia="Times New Roman" w:hAnsi="Arial" w:cs="Arial"/>
          <w:b/>
          <w:sz w:val="32"/>
          <w:szCs w:val="32"/>
          <w:lang w:eastAsia="it-IT"/>
        </w:rPr>
      </w:pPr>
    </w:p>
    <w:p w:rsidR="00204EFA" w:rsidRDefault="00204EFA" w:rsidP="00E4329C">
      <w:pPr>
        <w:spacing w:after="0" w:line="240" w:lineRule="auto"/>
        <w:rPr>
          <w:rFonts w:ascii="Arial" w:eastAsia="Times New Roman" w:hAnsi="Arial" w:cs="Arial"/>
          <w:b/>
          <w:sz w:val="32"/>
          <w:szCs w:val="32"/>
          <w:lang w:eastAsia="it-IT"/>
        </w:rPr>
      </w:pPr>
    </w:p>
    <w:p w:rsidR="00204EFA" w:rsidRDefault="00204EFA" w:rsidP="00E4329C">
      <w:pPr>
        <w:spacing w:after="0" w:line="240" w:lineRule="auto"/>
        <w:rPr>
          <w:rFonts w:ascii="Arial" w:eastAsia="Times New Roman" w:hAnsi="Arial" w:cs="Arial"/>
          <w:b/>
          <w:sz w:val="32"/>
          <w:szCs w:val="32"/>
          <w:lang w:eastAsia="it-IT"/>
        </w:rPr>
      </w:pPr>
    </w:p>
    <w:p w:rsidR="00E4329C" w:rsidRDefault="00CF302D" w:rsidP="00204EFA">
      <w:pPr>
        <w:spacing w:after="0" w:line="240" w:lineRule="auto"/>
        <w:jc w:val="center"/>
        <w:rPr>
          <w:rFonts w:ascii="Arial" w:eastAsia="Times New Roman" w:hAnsi="Arial" w:cs="Arial"/>
          <w:b/>
          <w:sz w:val="32"/>
          <w:szCs w:val="32"/>
          <w:lang w:eastAsia="it-IT"/>
        </w:rPr>
      </w:pPr>
      <w:r w:rsidRPr="00234307">
        <w:rPr>
          <w:rFonts w:ascii="Arial" w:eastAsia="Times New Roman" w:hAnsi="Arial" w:cs="Arial"/>
          <w:b/>
          <w:sz w:val="32"/>
          <w:szCs w:val="32"/>
          <w:lang w:eastAsia="it-IT"/>
        </w:rPr>
        <w:t>Premessa</w:t>
      </w:r>
    </w:p>
    <w:p w:rsidR="00204EFA" w:rsidRDefault="00204EFA" w:rsidP="00204EFA">
      <w:pPr>
        <w:spacing w:after="0" w:line="240" w:lineRule="auto"/>
        <w:jc w:val="center"/>
        <w:rPr>
          <w:rFonts w:ascii="Arial" w:eastAsia="Times New Roman" w:hAnsi="Arial" w:cs="Arial"/>
          <w:b/>
          <w:sz w:val="32"/>
          <w:szCs w:val="32"/>
          <w:lang w:eastAsia="it-IT"/>
        </w:rPr>
      </w:pPr>
    </w:p>
    <w:p w:rsidR="00204EFA" w:rsidRDefault="00204EFA" w:rsidP="00204EFA">
      <w:pPr>
        <w:spacing w:after="0" w:line="240" w:lineRule="auto"/>
        <w:jc w:val="center"/>
        <w:rPr>
          <w:rFonts w:ascii="Arial" w:eastAsia="Times New Roman" w:hAnsi="Arial" w:cs="Arial"/>
          <w:b/>
          <w:sz w:val="32"/>
          <w:szCs w:val="32"/>
          <w:lang w:eastAsia="it-IT"/>
        </w:rPr>
      </w:pPr>
    </w:p>
    <w:p w:rsidR="00204EFA" w:rsidRDefault="00204EFA" w:rsidP="00E4329C">
      <w:pPr>
        <w:spacing w:after="0" w:line="240" w:lineRule="auto"/>
        <w:rPr>
          <w:rFonts w:ascii="Arial" w:eastAsia="Times New Roman" w:hAnsi="Arial" w:cs="Arial"/>
          <w:b/>
          <w:sz w:val="32"/>
          <w:szCs w:val="32"/>
          <w:lang w:eastAsia="it-IT"/>
        </w:rPr>
      </w:pPr>
    </w:p>
    <w:p w:rsidR="00204EFA" w:rsidRPr="00204EFA" w:rsidRDefault="00204EFA" w:rsidP="00204EFA">
      <w:pPr>
        <w:autoSpaceDE w:val="0"/>
        <w:autoSpaceDN w:val="0"/>
        <w:adjustRightInd w:val="0"/>
        <w:spacing w:after="0" w:line="480" w:lineRule="auto"/>
        <w:jc w:val="both"/>
        <w:rPr>
          <w:rFonts w:ascii="Arial" w:hAnsi="Arial" w:cs="Arial"/>
          <w:sz w:val="24"/>
          <w:szCs w:val="24"/>
        </w:rPr>
      </w:pPr>
      <w:r w:rsidRPr="00204EFA">
        <w:rPr>
          <w:rFonts w:ascii="Arial" w:hAnsi="Arial" w:cs="Arial"/>
          <w:sz w:val="24"/>
          <w:szCs w:val="24"/>
        </w:rPr>
        <w:t>Con la Legge 107, “La Buona Scuola”, ogni Istituto è chiamato al passaggio ad una nuova programmazione su base triennale. Il vecchio Piano dell’Offerta Formativa (POF) – anche in considerazione di quanto già previsto dal Decreto 275/1999 circa la possibilità di cost</w:t>
      </w:r>
      <w:r w:rsidRPr="00204EFA">
        <w:rPr>
          <w:rFonts w:ascii="Arial" w:hAnsi="Arial" w:cs="Arial"/>
          <w:sz w:val="24"/>
          <w:szCs w:val="24"/>
        </w:rPr>
        <w:t>i</w:t>
      </w:r>
      <w:r w:rsidRPr="00204EFA">
        <w:rPr>
          <w:rFonts w:ascii="Arial" w:hAnsi="Arial" w:cs="Arial"/>
          <w:sz w:val="24"/>
          <w:szCs w:val="24"/>
        </w:rPr>
        <w:t>tuire “un organico potenziato, dell’autonomia” – sarà assorbito dal nuovo PTOF, dove o</w:t>
      </w:r>
      <w:r w:rsidRPr="00204EFA">
        <w:rPr>
          <w:rFonts w:ascii="Arial" w:hAnsi="Arial" w:cs="Arial"/>
          <w:sz w:val="24"/>
          <w:szCs w:val="24"/>
        </w:rPr>
        <w:t>v</w:t>
      </w:r>
      <w:r w:rsidRPr="00204EFA">
        <w:rPr>
          <w:rFonts w:ascii="Arial" w:hAnsi="Arial" w:cs="Arial"/>
          <w:sz w:val="24"/>
          <w:szCs w:val="24"/>
        </w:rPr>
        <w:t xml:space="preserve">viamente la “T” dell’acronimo sta per “Triennale”. </w:t>
      </w:r>
    </w:p>
    <w:p w:rsidR="00204EFA" w:rsidRPr="00204EFA" w:rsidRDefault="00204EFA" w:rsidP="00204EFA">
      <w:pPr>
        <w:autoSpaceDE w:val="0"/>
        <w:autoSpaceDN w:val="0"/>
        <w:adjustRightInd w:val="0"/>
        <w:spacing w:after="0" w:line="480" w:lineRule="auto"/>
        <w:jc w:val="both"/>
        <w:rPr>
          <w:rFonts w:ascii="Arial" w:hAnsi="Arial" w:cs="Arial"/>
          <w:b/>
          <w:bCs/>
          <w:color w:val="5F497A"/>
          <w:sz w:val="24"/>
          <w:szCs w:val="24"/>
        </w:rPr>
      </w:pPr>
      <w:r w:rsidRPr="00204EFA">
        <w:rPr>
          <w:rFonts w:ascii="Arial" w:hAnsi="Arial" w:cs="Arial"/>
          <w:sz w:val="24"/>
          <w:szCs w:val="24"/>
        </w:rPr>
        <w:t>Tuttavia, il Piano (Triennale) dell’Offerta Formativa (PTOF) rimane sempre il documento esclusivo a fondamento dell’identità culturale e progettuale della scuola, pertanto lo str</w:t>
      </w:r>
      <w:r w:rsidRPr="00204EFA">
        <w:rPr>
          <w:rFonts w:ascii="Arial" w:hAnsi="Arial" w:cs="Arial"/>
          <w:sz w:val="24"/>
          <w:szCs w:val="24"/>
        </w:rPr>
        <w:t>u</w:t>
      </w:r>
      <w:r w:rsidRPr="00204EFA">
        <w:rPr>
          <w:rFonts w:ascii="Arial" w:hAnsi="Arial" w:cs="Arial"/>
          <w:sz w:val="24"/>
          <w:szCs w:val="24"/>
        </w:rPr>
        <w:t>mento chiamato ad attestare e a definire gli ambiti e in particolar modo gli obiettivi della progettazione curricolare, extracurricolare ed organizzativa. Aggiornato, rivisto e modific</w:t>
      </w:r>
      <w:r w:rsidRPr="00204EFA">
        <w:rPr>
          <w:rFonts w:ascii="Arial" w:hAnsi="Arial" w:cs="Arial"/>
          <w:sz w:val="24"/>
          <w:szCs w:val="24"/>
        </w:rPr>
        <w:t>a</w:t>
      </w:r>
      <w:r w:rsidRPr="00204EFA">
        <w:rPr>
          <w:rFonts w:ascii="Arial" w:hAnsi="Arial" w:cs="Arial"/>
          <w:sz w:val="24"/>
          <w:szCs w:val="24"/>
        </w:rPr>
        <w:t>to annualmente, sulla base di esperienze ed osservazioni da parte di tutte le componenti della comunità scolastica ed extrascolastica, la nuova Offerta Formativa, così come del</w:t>
      </w:r>
      <w:r w:rsidRPr="00204EFA">
        <w:rPr>
          <w:rFonts w:ascii="Arial" w:hAnsi="Arial" w:cs="Arial"/>
          <w:sz w:val="24"/>
          <w:szCs w:val="24"/>
        </w:rPr>
        <w:t>i</w:t>
      </w:r>
      <w:r w:rsidRPr="00204EFA">
        <w:rPr>
          <w:rFonts w:ascii="Arial" w:hAnsi="Arial" w:cs="Arial"/>
          <w:sz w:val="24"/>
          <w:szCs w:val="24"/>
        </w:rPr>
        <w:t>neata dalla Legge 107, sarà nello specifico caratterizzata da attività di consolidamento, p</w:t>
      </w:r>
      <w:r w:rsidRPr="00204EFA">
        <w:rPr>
          <w:rFonts w:ascii="Arial" w:hAnsi="Arial" w:cs="Arial"/>
          <w:sz w:val="24"/>
          <w:szCs w:val="24"/>
        </w:rPr>
        <w:t>o</w:t>
      </w:r>
      <w:r w:rsidRPr="00204EFA">
        <w:rPr>
          <w:rFonts w:ascii="Arial" w:hAnsi="Arial" w:cs="Arial"/>
          <w:sz w:val="24"/>
          <w:szCs w:val="24"/>
        </w:rPr>
        <w:t>tenziamento, sostegno, organizzazione e progettazione per il raggiungimento degli obiett</w:t>
      </w:r>
      <w:r w:rsidRPr="00204EFA">
        <w:rPr>
          <w:rFonts w:ascii="Arial" w:hAnsi="Arial" w:cs="Arial"/>
          <w:sz w:val="24"/>
          <w:szCs w:val="24"/>
        </w:rPr>
        <w:t>i</w:t>
      </w:r>
      <w:r w:rsidRPr="00204EFA">
        <w:rPr>
          <w:rFonts w:ascii="Arial" w:hAnsi="Arial" w:cs="Arial"/>
          <w:sz w:val="24"/>
          <w:szCs w:val="24"/>
        </w:rPr>
        <w:t>vi formativi.</w:t>
      </w:r>
    </w:p>
    <w:p w:rsidR="00204EFA" w:rsidRDefault="00204EFA" w:rsidP="00E4329C">
      <w:pPr>
        <w:spacing w:after="0" w:line="240" w:lineRule="auto"/>
        <w:rPr>
          <w:rFonts w:ascii="Arial" w:eastAsia="Times New Roman" w:hAnsi="Arial" w:cs="Arial"/>
          <w:b/>
          <w:sz w:val="32"/>
          <w:szCs w:val="32"/>
          <w:lang w:eastAsia="it-IT"/>
        </w:rPr>
      </w:pPr>
    </w:p>
    <w:p w:rsidR="00204EFA" w:rsidRDefault="00204EFA" w:rsidP="00E4329C">
      <w:pPr>
        <w:spacing w:after="0" w:line="240" w:lineRule="auto"/>
        <w:rPr>
          <w:rFonts w:ascii="Arial" w:eastAsia="Times New Roman" w:hAnsi="Arial" w:cs="Arial"/>
          <w:b/>
          <w:sz w:val="32"/>
          <w:szCs w:val="32"/>
          <w:lang w:eastAsia="it-IT"/>
        </w:rPr>
      </w:pPr>
    </w:p>
    <w:p w:rsidR="00080827" w:rsidRDefault="00080827" w:rsidP="00E4329C">
      <w:pPr>
        <w:spacing w:after="0" w:line="240" w:lineRule="auto"/>
        <w:rPr>
          <w:rFonts w:ascii="Arial" w:eastAsia="Times New Roman" w:hAnsi="Arial" w:cs="Arial"/>
          <w:b/>
          <w:sz w:val="32"/>
          <w:szCs w:val="32"/>
          <w:lang w:eastAsia="it-IT"/>
        </w:rPr>
      </w:pPr>
    </w:p>
    <w:p w:rsidR="00204EFA" w:rsidRDefault="00204EFA" w:rsidP="00E4329C">
      <w:pPr>
        <w:spacing w:after="0" w:line="240" w:lineRule="auto"/>
        <w:rPr>
          <w:rFonts w:ascii="Arial" w:eastAsia="Times New Roman" w:hAnsi="Arial" w:cs="Arial"/>
          <w:b/>
          <w:sz w:val="32"/>
          <w:szCs w:val="32"/>
          <w:lang w:eastAsia="it-IT"/>
        </w:rPr>
      </w:pPr>
    </w:p>
    <w:p w:rsidR="00204EFA" w:rsidRDefault="00204EFA" w:rsidP="00E4329C">
      <w:pPr>
        <w:spacing w:after="0" w:line="240" w:lineRule="auto"/>
        <w:rPr>
          <w:rFonts w:ascii="Arial" w:eastAsia="Times New Roman" w:hAnsi="Arial" w:cs="Arial"/>
          <w:b/>
          <w:sz w:val="32"/>
          <w:szCs w:val="32"/>
          <w:lang w:eastAsia="it-IT"/>
        </w:rPr>
      </w:pPr>
    </w:p>
    <w:p w:rsidR="00E4329C" w:rsidRPr="00C27DBE" w:rsidRDefault="00E4329C" w:rsidP="0081691D">
      <w:pPr>
        <w:pStyle w:val="Paragrafoelenco"/>
        <w:numPr>
          <w:ilvl w:val="0"/>
          <w:numId w:val="2"/>
        </w:numPr>
        <w:spacing w:after="0" w:line="360" w:lineRule="auto"/>
        <w:ind w:left="360"/>
        <w:jc w:val="both"/>
        <w:rPr>
          <w:rFonts w:ascii="Arial" w:eastAsia="Times New Roman" w:hAnsi="Arial" w:cs="Arial"/>
          <w:i/>
          <w:sz w:val="24"/>
          <w:szCs w:val="24"/>
          <w:lang w:eastAsia="it-IT"/>
        </w:rPr>
      </w:pPr>
      <w:r w:rsidRPr="00C27DBE">
        <w:rPr>
          <w:rFonts w:ascii="Arial" w:eastAsia="Times New Roman" w:hAnsi="Arial" w:cs="Arial"/>
          <w:i/>
          <w:sz w:val="24"/>
          <w:szCs w:val="24"/>
          <w:lang w:eastAsia="it-IT"/>
        </w:rPr>
        <w:lastRenderedPageBreak/>
        <w:t>“Il PTOF è il documento fondamentale costitutivo dell'identità culturale e progettuale delle istituzioni scolastiche ed esplicita la progettazione curricolare, extracurricolare, educativa e organizzativa che le singole scuole adottano nell'ambito della loro auton</w:t>
      </w:r>
      <w:r w:rsidRPr="00C27DBE">
        <w:rPr>
          <w:rFonts w:ascii="Arial" w:eastAsia="Times New Roman" w:hAnsi="Arial" w:cs="Arial"/>
          <w:i/>
          <w:sz w:val="24"/>
          <w:szCs w:val="24"/>
          <w:lang w:eastAsia="it-IT"/>
        </w:rPr>
        <w:t>o</w:t>
      </w:r>
      <w:r w:rsidRPr="00C27DBE">
        <w:rPr>
          <w:rFonts w:ascii="Arial" w:eastAsia="Times New Roman" w:hAnsi="Arial" w:cs="Arial"/>
          <w:i/>
          <w:sz w:val="24"/>
          <w:szCs w:val="24"/>
          <w:lang w:eastAsia="it-IT"/>
        </w:rPr>
        <w:t>mia”.</w:t>
      </w:r>
    </w:p>
    <w:p w:rsidR="00E4329C" w:rsidRPr="0009358C" w:rsidRDefault="00E4329C" w:rsidP="00E4329C">
      <w:pPr>
        <w:spacing w:after="0" w:line="360" w:lineRule="auto"/>
        <w:jc w:val="both"/>
        <w:rPr>
          <w:rFonts w:ascii="Arial" w:eastAsia="Times New Roman" w:hAnsi="Arial" w:cs="Arial"/>
          <w:i/>
          <w:sz w:val="24"/>
          <w:szCs w:val="24"/>
          <w:lang w:eastAsia="it-IT"/>
        </w:rPr>
      </w:pPr>
    </w:p>
    <w:p w:rsidR="00E4329C" w:rsidRPr="00C27DBE" w:rsidRDefault="00E4329C" w:rsidP="0081691D">
      <w:pPr>
        <w:pStyle w:val="Paragrafoelenco"/>
        <w:numPr>
          <w:ilvl w:val="0"/>
          <w:numId w:val="2"/>
        </w:numPr>
        <w:spacing w:after="0" w:line="360" w:lineRule="auto"/>
        <w:ind w:left="360"/>
        <w:jc w:val="both"/>
        <w:rPr>
          <w:rFonts w:ascii="Arial" w:eastAsia="Times New Roman" w:hAnsi="Arial" w:cs="Arial"/>
          <w:i/>
          <w:sz w:val="24"/>
          <w:szCs w:val="24"/>
          <w:lang w:eastAsia="it-IT"/>
        </w:rPr>
      </w:pPr>
      <w:r w:rsidRPr="00C27DBE">
        <w:rPr>
          <w:rFonts w:ascii="Arial" w:eastAsia="Times New Roman" w:hAnsi="Arial" w:cs="Arial"/>
          <w:i/>
          <w:sz w:val="24"/>
          <w:szCs w:val="24"/>
          <w:lang w:eastAsia="it-IT"/>
        </w:rPr>
        <w:t>“Le istituzioni scolastiche predispongono il Piano entro il mese di ottobre dell’anno sc</w:t>
      </w:r>
      <w:r w:rsidRPr="00C27DBE">
        <w:rPr>
          <w:rFonts w:ascii="Arial" w:eastAsia="Times New Roman" w:hAnsi="Arial" w:cs="Arial"/>
          <w:i/>
          <w:sz w:val="24"/>
          <w:szCs w:val="24"/>
          <w:lang w:eastAsia="it-IT"/>
        </w:rPr>
        <w:t>o</w:t>
      </w:r>
      <w:r w:rsidRPr="00C27DBE">
        <w:rPr>
          <w:rFonts w:ascii="Arial" w:eastAsia="Times New Roman" w:hAnsi="Arial" w:cs="Arial"/>
          <w:i/>
          <w:sz w:val="24"/>
          <w:szCs w:val="24"/>
          <w:lang w:eastAsia="it-IT"/>
        </w:rPr>
        <w:t>lastico precedente al triennio di riferimento. (...)</w:t>
      </w:r>
    </w:p>
    <w:p w:rsidR="00E4329C" w:rsidRPr="00C27DBE" w:rsidRDefault="00E4329C" w:rsidP="00E4329C">
      <w:pPr>
        <w:pStyle w:val="Paragrafoelenco"/>
        <w:spacing w:after="0" w:line="360" w:lineRule="auto"/>
        <w:ind w:left="360"/>
        <w:jc w:val="both"/>
        <w:rPr>
          <w:rFonts w:ascii="Arial" w:eastAsia="Times New Roman" w:hAnsi="Arial" w:cs="Arial"/>
          <w:i/>
          <w:sz w:val="24"/>
          <w:szCs w:val="24"/>
          <w:lang w:eastAsia="it-IT"/>
        </w:rPr>
      </w:pPr>
      <w:r w:rsidRPr="00C27DBE">
        <w:rPr>
          <w:rFonts w:ascii="Arial" w:eastAsia="Times New Roman" w:hAnsi="Arial" w:cs="Arial"/>
          <w:i/>
          <w:sz w:val="24"/>
          <w:szCs w:val="24"/>
          <w:lang w:eastAsia="it-IT"/>
        </w:rPr>
        <w:t>Il Piano può essere rivisto annualmente entro il mese di ottobre”.</w:t>
      </w:r>
    </w:p>
    <w:p w:rsidR="00E4329C" w:rsidRPr="0009358C" w:rsidRDefault="00E4329C" w:rsidP="00E4329C">
      <w:pPr>
        <w:spacing w:after="0" w:line="360" w:lineRule="auto"/>
        <w:jc w:val="both"/>
        <w:rPr>
          <w:rFonts w:ascii="Arial" w:eastAsia="Times New Roman" w:hAnsi="Arial" w:cs="Arial"/>
          <w:i/>
          <w:sz w:val="24"/>
          <w:szCs w:val="24"/>
          <w:lang w:eastAsia="it-IT"/>
        </w:rPr>
      </w:pPr>
    </w:p>
    <w:p w:rsidR="00E4329C" w:rsidRPr="00C27DBE" w:rsidRDefault="00E4329C" w:rsidP="0081691D">
      <w:pPr>
        <w:pStyle w:val="Paragrafoelenco"/>
        <w:numPr>
          <w:ilvl w:val="0"/>
          <w:numId w:val="2"/>
        </w:numPr>
        <w:spacing w:after="0" w:line="360" w:lineRule="auto"/>
        <w:ind w:left="360"/>
        <w:jc w:val="both"/>
        <w:rPr>
          <w:rFonts w:ascii="Arial" w:eastAsia="Times New Roman" w:hAnsi="Arial" w:cs="Arial"/>
          <w:i/>
          <w:sz w:val="24"/>
          <w:szCs w:val="24"/>
          <w:lang w:eastAsia="it-IT"/>
        </w:rPr>
      </w:pPr>
      <w:r w:rsidRPr="00C27DBE">
        <w:rPr>
          <w:rFonts w:ascii="Arial" w:eastAsia="Times New Roman" w:hAnsi="Arial" w:cs="Arial"/>
          <w:i/>
          <w:sz w:val="24"/>
          <w:szCs w:val="24"/>
          <w:lang w:eastAsia="it-IT"/>
        </w:rPr>
        <w:t>“Il PTOF è coerente con gli obiettivi generali ed educativi dei diversi tipi e indirizzi di studi, determinati a livello nazionale, e riflette le esigenze del contesto culturale, sociale ed economico della realtà locale, tenendo conto della programmazione territoriale dell'offerta formativa. Esso comprende e riconosce le diverse opzioni metodologiche, anche di gruppi minoritari, valorizza le corrispondenti professionalità ...”.</w:t>
      </w:r>
    </w:p>
    <w:p w:rsidR="00E4329C" w:rsidRPr="0009358C" w:rsidRDefault="00E4329C" w:rsidP="00E4329C">
      <w:pPr>
        <w:spacing w:after="0" w:line="360" w:lineRule="auto"/>
        <w:jc w:val="both"/>
        <w:rPr>
          <w:rFonts w:ascii="Arial" w:eastAsia="Times New Roman" w:hAnsi="Arial" w:cs="Arial"/>
          <w:i/>
          <w:sz w:val="24"/>
          <w:szCs w:val="24"/>
          <w:lang w:eastAsia="it-IT"/>
        </w:rPr>
      </w:pPr>
    </w:p>
    <w:p w:rsidR="00E4329C" w:rsidRPr="00C27DBE" w:rsidRDefault="00E4329C" w:rsidP="0081691D">
      <w:pPr>
        <w:pStyle w:val="Paragrafoelenco"/>
        <w:numPr>
          <w:ilvl w:val="0"/>
          <w:numId w:val="2"/>
        </w:numPr>
        <w:spacing w:after="0" w:line="360" w:lineRule="auto"/>
        <w:ind w:left="360"/>
        <w:jc w:val="both"/>
        <w:rPr>
          <w:rFonts w:ascii="Arial" w:eastAsia="Times New Roman" w:hAnsi="Arial" w:cs="Arial"/>
          <w:i/>
          <w:sz w:val="24"/>
          <w:szCs w:val="24"/>
          <w:lang w:eastAsia="it-IT"/>
        </w:rPr>
      </w:pPr>
      <w:r w:rsidRPr="00C27DBE">
        <w:rPr>
          <w:rFonts w:ascii="Arial" w:eastAsia="Times New Roman" w:hAnsi="Arial" w:cs="Arial"/>
          <w:i/>
          <w:sz w:val="24"/>
          <w:szCs w:val="24"/>
          <w:lang w:eastAsia="it-IT"/>
        </w:rPr>
        <w:t>“Il PTOF è elaborato dal collegio dei docenti sulla base degli indirizzi per le</w:t>
      </w:r>
      <w:r w:rsidR="004A3878">
        <w:rPr>
          <w:rFonts w:ascii="Arial" w:eastAsia="Times New Roman" w:hAnsi="Arial" w:cs="Arial"/>
          <w:i/>
          <w:sz w:val="24"/>
          <w:szCs w:val="24"/>
          <w:lang w:eastAsia="it-IT"/>
        </w:rPr>
        <w:t xml:space="preserve"> attività della scuola</w:t>
      </w:r>
      <w:r w:rsidRPr="00C27DBE">
        <w:rPr>
          <w:rFonts w:ascii="Arial" w:eastAsia="Times New Roman" w:hAnsi="Arial" w:cs="Arial"/>
          <w:i/>
          <w:sz w:val="24"/>
          <w:szCs w:val="24"/>
          <w:lang w:eastAsia="it-IT"/>
        </w:rPr>
        <w:t xml:space="preserve"> definiti dal dirigente scolastico. </w:t>
      </w:r>
    </w:p>
    <w:p w:rsidR="00E4329C" w:rsidRPr="0009358C" w:rsidRDefault="00E4329C" w:rsidP="00E4329C">
      <w:pPr>
        <w:spacing w:after="0" w:line="360" w:lineRule="auto"/>
        <w:jc w:val="both"/>
        <w:rPr>
          <w:rFonts w:ascii="Arial" w:eastAsia="Times New Roman" w:hAnsi="Arial" w:cs="Arial"/>
          <w:i/>
          <w:sz w:val="24"/>
          <w:szCs w:val="24"/>
          <w:lang w:eastAsia="it-IT"/>
        </w:rPr>
      </w:pPr>
    </w:p>
    <w:p w:rsidR="00E4329C" w:rsidRPr="00C27DBE" w:rsidRDefault="00E4329C" w:rsidP="0081691D">
      <w:pPr>
        <w:pStyle w:val="Paragrafoelenco"/>
        <w:numPr>
          <w:ilvl w:val="0"/>
          <w:numId w:val="2"/>
        </w:numPr>
        <w:spacing w:after="0" w:line="360" w:lineRule="auto"/>
        <w:ind w:left="360"/>
        <w:jc w:val="both"/>
        <w:rPr>
          <w:rFonts w:ascii="Arial" w:eastAsia="Times New Roman" w:hAnsi="Arial" w:cs="Arial"/>
          <w:i/>
          <w:sz w:val="24"/>
          <w:szCs w:val="24"/>
          <w:lang w:eastAsia="it-IT"/>
        </w:rPr>
      </w:pPr>
      <w:r w:rsidRPr="00C27DBE">
        <w:rPr>
          <w:rFonts w:ascii="Arial" w:eastAsia="Times New Roman" w:hAnsi="Arial" w:cs="Arial"/>
          <w:i/>
          <w:sz w:val="24"/>
          <w:szCs w:val="24"/>
          <w:lang w:eastAsia="it-IT"/>
        </w:rPr>
        <w:t>Il PTOF è approvato dal Consiglio d'Istituto.</w:t>
      </w:r>
    </w:p>
    <w:p w:rsidR="00E4329C" w:rsidRPr="0009358C" w:rsidRDefault="00E4329C" w:rsidP="00E4329C">
      <w:pPr>
        <w:spacing w:after="0" w:line="360" w:lineRule="auto"/>
        <w:jc w:val="both"/>
        <w:rPr>
          <w:rFonts w:ascii="Arial" w:eastAsia="Times New Roman" w:hAnsi="Arial" w:cs="Arial"/>
          <w:i/>
          <w:sz w:val="24"/>
          <w:szCs w:val="24"/>
          <w:lang w:eastAsia="it-IT"/>
        </w:rPr>
      </w:pPr>
    </w:p>
    <w:p w:rsidR="00E4329C" w:rsidRDefault="00E4329C" w:rsidP="0081691D">
      <w:pPr>
        <w:pStyle w:val="Paragrafoelenco"/>
        <w:numPr>
          <w:ilvl w:val="0"/>
          <w:numId w:val="2"/>
        </w:numPr>
        <w:spacing w:after="0" w:line="360" w:lineRule="auto"/>
        <w:ind w:left="360"/>
        <w:rPr>
          <w:rFonts w:ascii="Arial" w:eastAsia="Times New Roman" w:hAnsi="Arial" w:cs="Arial"/>
          <w:i/>
          <w:sz w:val="24"/>
          <w:szCs w:val="24"/>
          <w:lang w:eastAsia="it-IT"/>
        </w:rPr>
      </w:pPr>
      <w:r w:rsidRPr="00C27DBE">
        <w:rPr>
          <w:rFonts w:ascii="Arial" w:eastAsia="Times New Roman" w:hAnsi="Arial" w:cs="Arial"/>
          <w:i/>
          <w:sz w:val="24"/>
          <w:szCs w:val="24"/>
          <w:lang w:eastAsia="it-IT"/>
        </w:rPr>
        <w:t>“Ai fini della predisposizione del piano, il dirigente scolastico promuove i necessari ra</w:t>
      </w:r>
      <w:r w:rsidRPr="00C27DBE">
        <w:rPr>
          <w:rFonts w:ascii="Arial" w:eastAsia="Times New Roman" w:hAnsi="Arial" w:cs="Arial"/>
          <w:i/>
          <w:sz w:val="24"/>
          <w:szCs w:val="24"/>
          <w:lang w:eastAsia="it-IT"/>
        </w:rPr>
        <w:t>p</w:t>
      </w:r>
      <w:r w:rsidRPr="00C27DBE">
        <w:rPr>
          <w:rFonts w:ascii="Arial" w:eastAsia="Times New Roman" w:hAnsi="Arial" w:cs="Arial"/>
          <w:i/>
          <w:sz w:val="24"/>
          <w:szCs w:val="24"/>
          <w:lang w:eastAsia="it-IT"/>
        </w:rPr>
        <w:t>porti con gli enti locali e con le diverse realtà istituzionali, culturali, sociali ed econom</w:t>
      </w:r>
      <w:r w:rsidRPr="00C27DBE">
        <w:rPr>
          <w:rFonts w:ascii="Arial" w:eastAsia="Times New Roman" w:hAnsi="Arial" w:cs="Arial"/>
          <w:i/>
          <w:sz w:val="24"/>
          <w:szCs w:val="24"/>
          <w:lang w:eastAsia="it-IT"/>
        </w:rPr>
        <w:t>i</w:t>
      </w:r>
      <w:r w:rsidRPr="00C27DBE">
        <w:rPr>
          <w:rFonts w:ascii="Arial" w:eastAsia="Times New Roman" w:hAnsi="Arial" w:cs="Arial"/>
          <w:i/>
          <w:sz w:val="24"/>
          <w:szCs w:val="24"/>
          <w:lang w:eastAsia="it-IT"/>
        </w:rPr>
        <w:t>che operanti nel territorio; tiene altresì conto delle proposte e dei pareri formulati dagli organismi e dalle associazioni dei genitori …</w:t>
      </w:r>
      <w:r w:rsidR="00D53B75">
        <w:rPr>
          <w:rFonts w:ascii="Arial" w:eastAsia="Times New Roman" w:hAnsi="Arial" w:cs="Arial"/>
          <w:i/>
          <w:sz w:val="24"/>
          <w:szCs w:val="24"/>
          <w:lang w:eastAsia="it-IT"/>
        </w:rPr>
        <w:br/>
      </w:r>
    </w:p>
    <w:p w:rsidR="00E4329C" w:rsidRPr="00DA357B" w:rsidRDefault="00D53B75" w:rsidP="0081691D">
      <w:pPr>
        <w:pStyle w:val="Paragrafoelenco"/>
        <w:numPr>
          <w:ilvl w:val="0"/>
          <w:numId w:val="2"/>
        </w:numPr>
        <w:spacing w:after="0" w:line="360" w:lineRule="auto"/>
        <w:ind w:left="360"/>
        <w:jc w:val="both"/>
        <w:rPr>
          <w:rFonts w:ascii="Arial" w:eastAsia="Times New Roman" w:hAnsi="Arial" w:cs="Arial"/>
          <w:i/>
          <w:sz w:val="24"/>
          <w:szCs w:val="24"/>
          <w:lang w:eastAsia="it-IT"/>
        </w:rPr>
      </w:pPr>
      <w:r>
        <w:rPr>
          <w:rFonts w:ascii="Arial" w:eastAsia="Times New Roman" w:hAnsi="Arial" w:cs="Arial"/>
          <w:i/>
          <w:sz w:val="24"/>
          <w:szCs w:val="24"/>
          <w:lang w:eastAsia="it-IT"/>
        </w:rPr>
        <w:t>Il presente piano e i progetti in esso contenuti (potenziamento, curricolo e PDM) p</w:t>
      </w:r>
      <w:r>
        <w:rPr>
          <w:rFonts w:ascii="Arial" w:eastAsia="Times New Roman" w:hAnsi="Arial" w:cs="Arial"/>
          <w:i/>
          <w:sz w:val="24"/>
          <w:szCs w:val="24"/>
          <w:lang w:eastAsia="it-IT"/>
        </w:rPr>
        <w:t>o</w:t>
      </w:r>
      <w:r>
        <w:rPr>
          <w:rFonts w:ascii="Arial" w:eastAsia="Times New Roman" w:hAnsi="Arial" w:cs="Arial"/>
          <w:i/>
          <w:sz w:val="24"/>
          <w:szCs w:val="24"/>
          <w:lang w:eastAsia="it-IT"/>
        </w:rPr>
        <w:t>tranno essere attuati solo</w:t>
      </w:r>
      <w:r w:rsidR="00AE3A10">
        <w:rPr>
          <w:rFonts w:ascii="Arial" w:eastAsia="Times New Roman" w:hAnsi="Arial" w:cs="Arial"/>
          <w:i/>
          <w:sz w:val="24"/>
          <w:szCs w:val="24"/>
          <w:lang w:eastAsia="it-IT"/>
        </w:rPr>
        <w:t xml:space="preserve"> se verranno fornite la dotazione di personale e le risorse strumentali richieste</w:t>
      </w:r>
      <w:r w:rsidR="006A2054">
        <w:rPr>
          <w:rFonts w:ascii="Arial" w:eastAsia="Times New Roman" w:hAnsi="Arial" w:cs="Arial"/>
          <w:i/>
          <w:sz w:val="24"/>
          <w:szCs w:val="24"/>
          <w:lang w:eastAsia="it-IT"/>
        </w:rPr>
        <w:t>.</w:t>
      </w:r>
    </w:p>
    <w:p w:rsidR="00C361D8" w:rsidRDefault="00C361D8" w:rsidP="00E4329C">
      <w:pPr>
        <w:spacing w:after="0" w:line="360" w:lineRule="auto"/>
        <w:jc w:val="both"/>
        <w:rPr>
          <w:rFonts w:ascii="Arial" w:eastAsia="Times New Roman" w:hAnsi="Arial" w:cs="Arial"/>
          <w:sz w:val="24"/>
          <w:szCs w:val="24"/>
          <w:lang w:eastAsia="it-IT"/>
        </w:rPr>
      </w:pPr>
    </w:p>
    <w:p w:rsidR="00E4329C" w:rsidRDefault="00E4329C" w:rsidP="00E4329C">
      <w:pPr>
        <w:spacing w:after="0" w:line="360" w:lineRule="auto"/>
        <w:jc w:val="both"/>
        <w:rPr>
          <w:rFonts w:ascii="Arial" w:eastAsia="Times New Roman" w:hAnsi="Arial" w:cs="Arial"/>
          <w:sz w:val="24"/>
          <w:szCs w:val="24"/>
          <w:lang w:eastAsia="it-IT"/>
        </w:rPr>
      </w:pPr>
      <w:proofErr w:type="spellStart"/>
      <w:r w:rsidRPr="0009358C">
        <w:rPr>
          <w:rFonts w:ascii="Arial" w:eastAsia="Times New Roman" w:hAnsi="Arial" w:cs="Arial"/>
          <w:sz w:val="24"/>
          <w:szCs w:val="24"/>
          <w:lang w:eastAsia="it-IT"/>
        </w:rPr>
        <w:t>IlPTOF</w:t>
      </w:r>
      <w:proofErr w:type="spellEnd"/>
      <w:r w:rsidRPr="0009358C">
        <w:rPr>
          <w:rFonts w:ascii="Arial" w:eastAsia="Times New Roman" w:hAnsi="Arial" w:cs="Arial"/>
          <w:sz w:val="24"/>
          <w:szCs w:val="24"/>
          <w:lang w:eastAsia="it-IT"/>
        </w:rPr>
        <w:t xml:space="preserve"> è in relazione con</w:t>
      </w:r>
      <w:r>
        <w:rPr>
          <w:rFonts w:ascii="Arial" w:eastAsia="Times New Roman" w:hAnsi="Arial" w:cs="Arial"/>
          <w:sz w:val="24"/>
          <w:szCs w:val="24"/>
          <w:lang w:eastAsia="it-IT"/>
        </w:rPr>
        <w:t>:</w:t>
      </w:r>
    </w:p>
    <w:p w:rsidR="00E4329C" w:rsidRPr="00E4329C" w:rsidRDefault="00E4329C" w:rsidP="0081691D">
      <w:pPr>
        <w:pStyle w:val="Paragrafoelenco"/>
        <w:numPr>
          <w:ilvl w:val="0"/>
          <w:numId w:val="3"/>
        </w:numPr>
        <w:spacing w:after="0" w:line="360" w:lineRule="auto"/>
        <w:ind w:left="360"/>
        <w:jc w:val="both"/>
        <w:rPr>
          <w:rFonts w:ascii="Arial" w:eastAsia="Times New Roman" w:hAnsi="Arial" w:cs="Arial"/>
          <w:sz w:val="24"/>
          <w:szCs w:val="24"/>
          <w:lang w:eastAsia="it-IT"/>
        </w:rPr>
      </w:pPr>
      <w:r>
        <w:rPr>
          <w:rFonts w:ascii="Arial" w:eastAsia="Times New Roman" w:hAnsi="Arial" w:cs="Arial"/>
          <w:sz w:val="24"/>
          <w:szCs w:val="24"/>
          <w:lang w:eastAsia="it-IT"/>
        </w:rPr>
        <w:t>I</w:t>
      </w:r>
      <w:r w:rsidRPr="00C27DBE">
        <w:rPr>
          <w:rFonts w:ascii="Arial" w:eastAsia="Times New Roman" w:hAnsi="Arial" w:cs="Arial"/>
          <w:sz w:val="24"/>
          <w:szCs w:val="24"/>
          <w:lang w:eastAsia="it-IT"/>
        </w:rPr>
        <w:t>l procedimento di valutazione delle leggi precedenti</w:t>
      </w:r>
      <w:r>
        <w:rPr>
          <w:rFonts w:ascii="Arial" w:eastAsia="Times New Roman" w:hAnsi="Arial" w:cs="Arial"/>
          <w:sz w:val="24"/>
          <w:szCs w:val="24"/>
          <w:lang w:eastAsia="it-IT"/>
        </w:rPr>
        <w:t>.</w:t>
      </w:r>
    </w:p>
    <w:p w:rsidR="00E4329C" w:rsidRPr="00542704" w:rsidRDefault="00E4329C" w:rsidP="0081691D">
      <w:pPr>
        <w:pStyle w:val="Paragrafoelenco"/>
        <w:numPr>
          <w:ilvl w:val="0"/>
          <w:numId w:val="3"/>
        </w:numPr>
        <w:spacing w:after="0" w:line="360" w:lineRule="auto"/>
        <w:ind w:left="360"/>
        <w:jc w:val="both"/>
        <w:rPr>
          <w:rFonts w:ascii="Arial" w:eastAsia="Times New Roman" w:hAnsi="Arial" w:cs="Arial"/>
          <w:sz w:val="24"/>
          <w:szCs w:val="24"/>
          <w:lang w:eastAsia="it-IT"/>
        </w:rPr>
      </w:pPr>
      <w:r>
        <w:rPr>
          <w:rFonts w:ascii="Arial" w:eastAsia="Times New Roman" w:hAnsi="Arial" w:cs="Arial"/>
          <w:sz w:val="24"/>
          <w:szCs w:val="24"/>
          <w:lang w:eastAsia="it-IT"/>
        </w:rPr>
        <w:t>I</w:t>
      </w:r>
      <w:r w:rsidR="00D95A29">
        <w:rPr>
          <w:rFonts w:ascii="Arial" w:eastAsia="Times New Roman" w:hAnsi="Arial" w:cs="Arial"/>
          <w:sz w:val="24"/>
          <w:szCs w:val="24"/>
          <w:lang w:eastAsia="it-IT"/>
        </w:rPr>
        <w:t>l RAV e il relativo Piano D</w:t>
      </w:r>
      <w:r w:rsidRPr="00C27DBE">
        <w:rPr>
          <w:rFonts w:ascii="Arial" w:eastAsia="Times New Roman" w:hAnsi="Arial" w:cs="Arial"/>
          <w:sz w:val="24"/>
          <w:szCs w:val="24"/>
          <w:lang w:eastAsia="it-IT"/>
        </w:rPr>
        <w:t xml:space="preserve">i </w:t>
      </w:r>
      <w:r w:rsidR="00D95A29">
        <w:rPr>
          <w:rFonts w:ascii="Arial" w:eastAsia="Times New Roman" w:hAnsi="Arial" w:cs="Arial"/>
          <w:sz w:val="24"/>
          <w:szCs w:val="24"/>
          <w:lang w:eastAsia="it-IT"/>
        </w:rPr>
        <w:t>M</w:t>
      </w:r>
      <w:r w:rsidRPr="00C27DBE">
        <w:rPr>
          <w:rFonts w:ascii="Arial" w:eastAsia="Times New Roman" w:hAnsi="Arial" w:cs="Arial"/>
          <w:sz w:val="24"/>
          <w:szCs w:val="24"/>
          <w:lang w:eastAsia="it-IT"/>
        </w:rPr>
        <w:t>iglioramento definito dalle scuole</w:t>
      </w:r>
      <w:r>
        <w:rPr>
          <w:rFonts w:ascii="Arial" w:eastAsia="Times New Roman" w:hAnsi="Arial" w:cs="Arial"/>
          <w:sz w:val="24"/>
          <w:szCs w:val="24"/>
          <w:lang w:eastAsia="it-IT"/>
        </w:rPr>
        <w:t>.</w:t>
      </w:r>
    </w:p>
    <w:p w:rsidR="005C625E" w:rsidRDefault="005C625E" w:rsidP="00E4329C">
      <w:pPr>
        <w:spacing w:after="0" w:line="360" w:lineRule="auto"/>
        <w:jc w:val="both"/>
        <w:rPr>
          <w:rFonts w:ascii="Arial" w:eastAsia="Times New Roman" w:hAnsi="Arial" w:cs="Arial"/>
          <w:b/>
          <w:sz w:val="32"/>
          <w:szCs w:val="32"/>
          <w:lang w:eastAsia="it-IT"/>
        </w:rPr>
      </w:pPr>
    </w:p>
    <w:p w:rsidR="00E4329C" w:rsidRPr="00234307" w:rsidRDefault="00E4329C" w:rsidP="00E4329C">
      <w:pPr>
        <w:spacing w:after="0" w:line="360" w:lineRule="auto"/>
        <w:jc w:val="both"/>
        <w:rPr>
          <w:rFonts w:ascii="Arial" w:eastAsia="Times New Roman" w:hAnsi="Arial" w:cs="Arial"/>
          <w:b/>
          <w:sz w:val="32"/>
          <w:szCs w:val="32"/>
          <w:lang w:eastAsia="it-IT"/>
        </w:rPr>
      </w:pPr>
      <w:r w:rsidRPr="00234307">
        <w:rPr>
          <w:rFonts w:ascii="Arial" w:eastAsia="Times New Roman" w:hAnsi="Arial" w:cs="Arial"/>
          <w:b/>
          <w:sz w:val="32"/>
          <w:szCs w:val="32"/>
          <w:lang w:eastAsia="it-IT"/>
        </w:rPr>
        <w:lastRenderedPageBreak/>
        <w:t>Contenuti</w:t>
      </w:r>
    </w:p>
    <w:p w:rsidR="00E4329C" w:rsidRPr="006B4D77" w:rsidRDefault="00E4329C" w:rsidP="00E4329C">
      <w:pPr>
        <w:spacing w:after="0" w:line="360" w:lineRule="auto"/>
        <w:jc w:val="both"/>
        <w:rPr>
          <w:rFonts w:ascii="Arial" w:eastAsia="Times New Roman" w:hAnsi="Arial" w:cs="Arial"/>
          <w:sz w:val="24"/>
          <w:szCs w:val="24"/>
          <w:lang w:eastAsia="it-IT"/>
        </w:rPr>
      </w:pPr>
      <w:r w:rsidRPr="006B4D77">
        <w:rPr>
          <w:rFonts w:ascii="Arial" w:eastAsia="Times New Roman" w:hAnsi="Arial" w:cs="Arial"/>
          <w:sz w:val="24"/>
          <w:szCs w:val="24"/>
          <w:lang w:eastAsia="it-IT"/>
        </w:rPr>
        <w:t>Programmazione triennale dell’offerta formativa per:</w:t>
      </w:r>
    </w:p>
    <w:p w:rsidR="00E4329C" w:rsidRPr="00542704" w:rsidRDefault="00E4329C" w:rsidP="0081691D">
      <w:pPr>
        <w:pStyle w:val="Paragrafoelenco"/>
        <w:numPr>
          <w:ilvl w:val="0"/>
          <w:numId w:val="4"/>
        </w:numPr>
        <w:spacing w:after="0" w:line="360" w:lineRule="auto"/>
        <w:jc w:val="both"/>
        <w:rPr>
          <w:rFonts w:ascii="Arial" w:eastAsia="Times New Roman" w:hAnsi="Arial" w:cs="Arial"/>
          <w:sz w:val="24"/>
          <w:szCs w:val="24"/>
          <w:lang w:eastAsia="it-IT"/>
        </w:rPr>
      </w:pPr>
      <w:r w:rsidRPr="00542704">
        <w:rPr>
          <w:rFonts w:ascii="Arial" w:eastAsia="Times New Roman" w:hAnsi="Arial" w:cs="Arial"/>
          <w:sz w:val="24"/>
          <w:szCs w:val="24"/>
          <w:lang w:eastAsia="it-IT"/>
        </w:rPr>
        <w:t>il potenziamento dei saperi e delle competenze delle studentesse e degli studenti e per l’apertura della comunità scolastica al territorio con il pieno coinvolgimento delle istit</w:t>
      </w:r>
      <w:r w:rsidRPr="00542704">
        <w:rPr>
          <w:rFonts w:ascii="Arial" w:eastAsia="Times New Roman" w:hAnsi="Arial" w:cs="Arial"/>
          <w:sz w:val="24"/>
          <w:szCs w:val="24"/>
          <w:lang w:eastAsia="it-IT"/>
        </w:rPr>
        <w:t>u</w:t>
      </w:r>
      <w:r w:rsidRPr="00542704">
        <w:rPr>
          <w:rFonts w:ascii="Arial" w:eastAsia="Times New Roman" w:hAnsi="Arial" w:cs="Arial"/>
          <w:sz w:val="24"/>
          <w:szCs w:val="24"/>
          <w:lang w:eastAsia="it-IT"/>
        </w:rPr>
        <w:t>zioni e delle realtà locali;</w:t>
      </w:r>
    </w:p>
    <w:p w:rsidR="00E4329C" w:rsidRPr="00CC1654" w:rsidRDefault="00E4329C" w:rsidP="0081691D">
      <w:pPr>
        <w:pStyle w:val="Paragrafoelenco"/>
        <w:numPr>
          <w:ilvl w:val="0"/>
          <w:numId w:val="4"/>
        </w:numPr>
        <w:spacing w:after="0" w:line="360" w:lineRule="auto"/>
        <w:jc w:val="both"/>
        <w:rPr>
          <w:rFonts w:ascii="Arial" w:eastAsia="Times New Roman" w:hAnsi="Arial" w:cs="Arial"/>
          <w:sz w:val="24"/>
          <w:szCs w:val="24"/>
          <w:lang w:eastAsia="it-IT"/>
        </w:rPr>
      </w:pPr>
      <w:r w:rsidRPr="00542704">
        <w:rPr>
          <w:rFonts w:ascii="Arial" w:eastAsia="Times New Roman" w:hAnsi="Arial" w:cs="Arial"/>
          <w:sz w:val="24"/>
          <w:szCs w:val="24"/>
          <w:lang w:eastAsia="it-IT"/>
        </w:rPr>
        <w:t>iniziative di potenziamento e da attività progettuali per il raggiungimento degli obiettivi formativi che dovranno essere individuati dalle istituzioni scolastiche, tenendo conto di quelli forniti nelle lettere a), b), c), d), e), f), g), h), i), l), m), n),</w:t>
      </w:r>
      <w:r w:rsidRPr="00CC1654">
        <w:rPr>
          <w:rFonts w:ascii="Arial" w:eastAsia="Times New Roman" w:hAnsi="Arial" w:cs="Arial"/>
          <w:sz w:val="24"/>
          <w:szCs w:val="24"/>
          <w:lang w:eastAsia="it-IT"/>
        </w:rPr>
        <w:t>o), p), q), r), s) del co</w:t>
      </w:r>
      <w:r w:rsidRPr="00CC1654">
        <w:rPr>
          <w:rFonts w:ascii="Arial" w:eastAsia="Times New Roman" w:hAnsi="Arial" w:cs="Arial"/>
          <w:sz w:val="24"/>
          <w:szCs w:val="24"/>
          <w:lang w:eastAsia="it-IT"/>
        </w:rPr>
        <w:t>m</w:t>
      </w:r>
      <w:r w:rsidRPr="00CC1654">
        <w:rPr>
          <w:rFonts w:ascii="Arial" w:eastAsia="Times New Roman" w:hAnsi="Arial" w:cs="Arial"/>
          <w:sz w:val="24"/>
          <w:szCs w:val="24"/>
          <w:lang w:eastAsia="it-IT"/>
        </w:rPr>
        <w:t>ma 7;</w:t>
      </w:r>
    </w:p>
    <w:p w:rsidR="00E4329C" w:rsidRPr="00542704" w:rsidRDefault="00E4329C" w:rsidP="0081691D">
      <w:pPr>
        <w:pStyle w:val="Paragrafoelenco"/>
        <w:numPr>
          <w:ilvl w:val="0"/>
          <w:numId w:val="4"/>
        </w:numPr>
        <w:spacing w:after="0" w:line="360" w:lineRule="auto"/>
        <w:jc w:val="both"/>
        <w:rPr>
          <w:rFonts w:ascii="Arial" w:eastAsia="Times New Roman" w:hAnsi="Arial" w:cs="Arial"/>
          <w:sz w:val="24"/>
          <w:szCs w:val="24"/>
          <w:lang w:eastAsia="it-IT"/>
        </w:rPr>
      </w:pPr>
      <w:r w:rsidRPr="00542704">
        <w:rPr>
          <w:rFonts w:ascii="Arial" w:eastAsia="Times New Roman" w:hAnsi="Arial" w:cs="Arial"/>
          <w:sz w:val="24"/>
          <w:szCs w:val="24"/>
          <w:lang w:eastAsia="it-IT"/>
        </w:rPr>
        <w:t>le iniziative di formazione rivolte agli studenti, per promuovere la conoscenza delle te</w:t>
      </w:r>
      <w:r w:rsidRPr="00542704">
        <w:rPr>
          <w:rFonts w:ascii="Arial" w:eastAsia="Times New Roman" w:hAnsi="Arial" w:cs="Arial"/>
          <w:sz w:val="24"/>
          <w:szCs w:val="24"/>
          <w:lang w:eastAsia="it-IT"/>
        </w:rPr>
        <w:t>c</w:t>
      </w:r>
      <w:r w:rsidRPr="00542704">
        <w:rPr>
          <w:rFonts w:ascii="Arial" w:eastAsia="Times New Roman" w:hAnsi="Arial" w:cs="Arial"/>
          <w:sz w:val="24"/>
          <w:szCs w:val="24"/>
          <w:lang w:eastAsia="it-IT"/>
        </w:rPr>
        <w:t>niche di primo soccorso (comma 10 della legge 107);</w:t>
      </w:r>
    </w:p>
    <w:p w:rsidR="00E4329C" w:rsidRPr="00542704" w:rsidRDefault="00E4329C" w:rsidP="0081691D">
      <w:pPr>
        <w:pStyle w:val="Paragrafoelenco"/>
        <w:numPr>
          <w:ilvl w:val="0"/>
          <w:numId w:val="4"/>
        </w:numPr>
        <w:spacing w:after="0" w:line="360" w:lineRule="auto"/>
        <w:jc w:val="both"/>
        <w:rPr>
          <w:rFonts w:ascii="Arial" w:eastAsia="Times New Roman" w:hAnsi="Arial" w:cs="Arial"/>
          <w:sz w:val="24"/>
          <w:szCs w:val="24"/>
          <w:lang w:eastAsia="it-IT"/>
        </w:rPr>
      </w:pPr>
      <w:r w:rsidRPr="00542704">
        <w:rPr>
          <w:rFonts w:ascii="Arial" w:eastAsia="Times New Roman" w:hAnsi="Arial" w:cs="Arial"/>
          <w:sz w:val="24"/>
          <w:szCs w:val="24"/>
          <w:lang w:eastAsia="it-IT"/>
        </w:rPr>
        <w:t>la programmazione delle attività formative rivolte al personale docente e amministrat</w:t>
      </w:r>
      <w:r w:rsidRPr="00542704">
        <w:rPr>
          <w:rFonts w:ascii="Arial" w:eastAsia="Times New Roman" w:hAnsi="Arial" w:cs="Arial"/>
          <w:sz w:val="24"/>
          <w:szCs w:val="24"/>
          <w:lang w:eastAsia="it-IT"/>
        </w:rPr>
        <w:t>i</w:t>
      </w:r>
      <w:r w:rsidRPr="00542704">
        <w:rPr>
          <w:rFonts w:ascii="Arial" w:eastAsia="Times New Roman" w:hAnsi="Arial" w:cs="Arial"/>
          <w:sz w:val="24"/>
          <w:szCs w:val="24"/>
          <w:lang w:eastAsia="it-IT"/>
        </w:rPr>
        <w:t>vo, tecnico e ausiliare;</w:t>
      </w:r>
    </w:p>
    <w:p w:rsidR="00E4329C" w:rsidRPr="00542704" w:rsidRDefault="00E4329C" w:rsidP="0081691D">
      <w:pPr>
        <w:pStyle w:val="Paragrafoelenco"/>
        <w:numPr>
          <w:ilvl w:val="0"/>
          <w:numId w:val="4"/>
        </w:numPr>
        <w:spacing w:after="0" w:line="360" w:lineRule="auto"/>
        <w:jc w:val="both"/>
        <w:rPr>
          <w:rFonts w:ascii="Arial" w:eastAsia="Times New Roman" w:hAnsi="Arial" w:cs="Arial"/>
          <w:sz w:val="24"/>
          <w:szCs w:val="24"/>
          <w:lang w:eastAsia="it-IT"/>
        </w:rPr>
      </w:pPr>
      <w:r w:rsidRPr="00542704">
        <w:rPr>
          <w:rFonts w:ascii="Arial" w:eastAsia="Times New Roman" w:hAnsi="Arial" w:cs="Arial"/>
          <w:sz w:val="24"/>
          <w:szCs w:val="24"/>
          <w:lang w:eastAsia="it-IT"/>
        </w:rPr>
        <w:t>l’educazione alla parità dei sessi, la prevenzione della violenza di genere e di tutte le discriminazioni;</w:t>
      </w:r>
    </w:p>
    <w:p w:rsidR="00E4329C" w:rsidRPr="00542704" w:rsidRDefault="00E4329C" w:rsidP="0081691D">
      <w:pPr>
        <w:pStyle w:val="Paragrafoelenco"/>
        <w:numPr>
          <w:ilvl w:val="0"/>
          <w:numId w:val="4"/>
        </w:numPr>
        <w:spacing w:after="0" w:line="360" w:lineRule="auto"/>
        <w:jc w:val="both"/>
        <w:rPr>
          <w:rFonts w:ascii="Arial" w:eastAsia="Times New Roman" w:hAnsi="Arial" w:cs="Arial"/>
          <w:sz w:val="24"/>
          <w:szCs w:val="24"/>
          <w:lang w:eastAsia="it-IT"/>
        </w:rPr>
      </w:pPr>
      <w:r w:rsidRPr="00542704">
        <w:rPr>
          <w:rFonts w:ascii="Arial" w:eastAsia="Times New Roman" w:hAnsi="Arial" w:cs="Arial"/>
          <w:sz w:val="24"/>
          <w:szCs w:val="24"/>
          <w:lang w:eastAsia="it-IT"/>
        </w:rPr>
        <w:t>percorsi formativi e iniziative diretti all’orientamento e alla valorizzazione del merito scolastico e dei talenti degli studenti;</w:t>
      </w:r>
    </w:p>
    <w:p w:rsidR="00E4329C" w:rsidRPr="00542704" w:rsidRDefault="00E4329C" w:rsidP="0081691D">
      <w:pPr>
        <w:pStyle w:val="Paragrafoelenco"/>
        <w:numPr>
          <w:ilvl w:val="0"/>
          <w:numId w:val="4"/>
        </w:numPr>
        <w:spacing w:after="0" w:line="360" w:lineRule="auto"/>
        <w:jc w:val="both"/>
        <w:rPr>
          <w:rFonts w:ascii="Arial" w:eastAsia="Times New Roman" w:hAnsi="Arial" w:cs="Arial"/>
          <w:sz w:val="24"/>
          <w:szCs w:val="24"/>
          <w:lang w:eastAsia="it-IT"/>
        </w:rPr>
      </w:pPr>
      <w:r w:rsidRPr="00542704">
        <w:rPr>
          <w:rFonts w:ascii="Arial" w:eastAsia="Times New Roman" w:hAnsi="Arial" w:cs="Arial"/>
          <w:sz w:val="24"/>
          <w:szCs w:val="24"/>
          <w:lang w:eastAsia="it-IT"/>
        </w:rPr>
        <w:t>sviluppare e migliorare le competenze digitali degli studenti attraverso il Piano nazion</w:t>
      </w:r>
      <w:r w:rsidRPr="00542704">
        <w:rPr>
          <w:rFonts w:ascii="Arial" w:eastAsia="Times New Roman" w:hAnsi="Arial" w:cs="Arial"/>
          <w:sz w:val="24"/>
          <w:szCs w:val="24"/>
          <w:lang w:eastAsia="it-IT"/>
        </w:rPr>
        <w:t>a</w:t>
      </w:r>
      <w:r w:rsidRPr="00542704">
        <w:rPr>
          <w:rFonts w:ascii="Arial" w:eastAsia="Times New Roman" w:hAnsi="Arial" w:cs="Arial"/>
          <w:sz w:val="24"/>
          <w:szCs w:val="24"/>
          <w:lang w:eastAsia="it-IT"/>
        </w:rPr>
        <w:t>le per la scuola digitale;</w:t>
      </w:r>
    </w:p>
    <w:p w:rsidR="00E4329C" w:rsidRPr="00542704" w:rsidRDefault="00E4329C" w:rsidP="0081691D">
      <w:pPr>
        <w:pStyle w:val="Paragrafoelenco"/>
        <w:numPr>
          <w:ilvl w:val="0"/>
          <w:numId w:val="4"/>
        </w:numPr>
        <w:spacing w:after="0" w:line="360" w:lineRule="auto"/>
        <w:jc w:val="both"/>
        <w:rPr>
          <w:rFonts w:ascii="Arial" w:eastAsia="Times New Roman" w:hAnsi="Arial" w:cs="Arial"/>
          <w:sz w:val="24"/>
          <w:szCs w:val="24"/>
          <w:lang w:eastAsia="it-IT"/>
        </w:rPr>
      </w:pPr>
      <w:r w:rsidRPr="00542704">
        <w:rPr>
          <w:rFonts w:ascii="Arial" w:eastAsia="Times New Roman" w:hAnsi="Arial" w:cs="Arial"/>
          <w:sz w:val="24"/>
          <w:szCs w:val="24"/>
          <w:lang w:eastAsia="it-IT"/>
        </w:rPr>
        <w:t>lo sviluppo delle competenze digitali riguarda anche il personale docente e il personale tecnico e amministrativo;</w:t>
      </w:r>
    </w:p>
    <w:p w:rsidR="00E4329C" w:rsidRPr="00542704" w:rsidRDefault="00E4329C" w:rsidP="0081691D">
      <w:pPr>
        <w:pStyle w:val="Paragrafoelenco"/>
        <w:numPr>
          <w:ilvl w:val="0"/>
          <w:numId w:val="4"/>
        </w:numPr>
        <w:spacing w:after="0" w:line="360" w:lineRule="auto"/>
        <w:jc w:val="both"/>
        <w:rPr>
          <w:rFonts w:ascii="Arial" w:eastAsia="Times New Roman" w:hAnsi="Arial" w:cs="Arial"/>
          <w:sz w:val="24"/>
          <w:szCs w:val="24"/>
          <w:lang w:eastAsia="it-IT"/>
        </w:rPr>
      </w:pPr>
      <w:r w:rsidRPr="00542704">
        <w:rPr>
          <w:rFonts w:ascii="Arial" w:eastAsia="Times New Roman" w:hAnsi="Arial" w:cs="Arial"/>
          <w:sz w:val="24"/>
          <w:szCs w:val="24"/>
          <w:lang w:eastAsia="it-IT"/>
        </w:rPr>
        <w:t>gli insegnamenti e le discipline tali da coprire:</w:t>
      </w:r>
    </w:p>
    <w:p w:rsidR="00E4329C" w:rsidRPr="006B4D77" w:rsidRDefault="00E4329C" w:rsidP="00E4329C">
      <w:pPr>
        <w:spacing w:after="0" w:line="360" w:lineRule="auto"/>
        <w:ind w:left="360"/>
        <w:jc w:val="both"/>
        <w:rPr>
          <w:rFonts w:ascii="Arial" w:eastAsia="Times New Roman" w:hAnsi="Arial" w:cs="Arial"/>
          <w:i/>
          <w:sz w:val="24"/>
          <w:szCs w:val="24"/>
          <w:lang w:eastAsia="it-IT"/>
        </w:rPr>
      </w:pPr>
      <w:r w:rsidRPr="006B4D77">
        <w:rPr>
          <w:rFonts w:ascii="Arial" w:eastAsia="Times New Roman" w:hAnsi="Arial" w:cs="Arial"/>
          <w:i/>
          <w:sz w:val="24"/>
          <w:szCs w:val="24"/>
          <w:lang w:eastAsia="it-IT"/>
        </w:rPr>
        <w:t>a) il fabbisogno dei posti comuni e di sostegno dell'organico dell'autonomia, sulla base del monte orario degli insegnamenti, con riferimento anche alla quota di autonomia dei curricoli e agli spazi di flessibilità, nonché del numero di alunni con disabilità, ferma r</w:t>
      </w:r>
      <w:r w:rsidRPr="006B4D77">
        <w:rPr>
          <w:rFonts w:ascii="Arial" w:eastAsia="Times New Roman" w:hAnsi="Arial" w:cs="Arial"/>
          <w:i/>
          <w:sz w:val="24"/>
          <w:szCs w:val="24"/>
          <w:lang w:eastAsia="it-IT"/>
        </w:rPr>
        <w:t>e</w:t>
      </w:r>
      <w:r w:rsidRPr="006B4D77">
        <w:rPr>
          <w:rFonts w:ascii="Arial" w:eastAsia="Times New Roman" w:hAnsi="Arial" w:cs="Arial"/>
          <w:i/>
          <w:sz w:val="24"/>
          <w:szCs w:val="24"/>
          <w:lang w:eastAsia="it-IT"/>
        </w:rPr>
        <w:t>stando la possibilità di istituire posti di sostegno in deroga nei limiti delle risorse prev</w:t>
      </w:r>
      <w:r w:rsidRPr="006B4D77">
        <w:rPr>
          <w:rFonts w:ascii="Arial" w:eastAsia="Times New Roman" w:hAnsi="Arial" w:cs="Arial"/>
          <w:i/>
          <w:sz w:val="24"/>
          <w:szCs w:val="24"/>
          <w:lang w:eastAsia="it-IT"/>
        </w:rPr>
        <w:t>i</w:t>
      </w:r>
      <w:r w:rsidRPr="006B4D77">
        <w:rPr>
          <w:rFonts w:ascii="Arial" w:eastAsia="Times New Roman" w:hAnsi="Arial" w:cs="Arial"/>
          <w:i/>
          <w:sz w:val="24"/>
          <w:szCs w:val="24"/>
          <w:lang w:eastAsia="it-IT"/>
        </w:rPr>
        <w:t>ste a legislazione vigente;</w:t>
      </w:r>
    </w:p>
    <w:p w:rsidR="00E4329C" w:rsidRPr="006B4D77" w:rsidRDefault="00E4329C" w:rsidP="00E4329C">
      <w:pPr>
        <w:spacing w:after="0" w:line="360" w:lineRule="auto"/>
        <w:ind w:left="360"/>
        <w:jc w:val="both"/>
        <w:rPr>
          <w:rFonts w:ascii="Arial" w:eastAsia="Times New Roman" w:hAnsi="Arial" w:cs="Arial"/>
          <w:i/>
          <w:sz w:val="24"/>
          <w:szCs w:val="24"/>
          <w:lang w:eastAsia="it-IT"/>
        </w:rPr>
      </w:pPr>
      <w:r w:rsidRPr="006B4D77">
        <w:rPr>
          <w:rFonts w:ascii="Arial" w:eastAsia="Times New Roman" w:hAnsi="Arial" w:cs="Arial"/>
          <w:i/>
          <w:sz w:val="24"/>
          <w:szCs w:val="24"/>
          <w:lang w:eastAsia="it-IT"/>
        </w:rPr>
        <w:t>b) il fabbisogno dei posti per il potenziamento dell'offerta formativa;</w:t>
      </w:r>
    </w:p>
    <w:p w:rsidR="00E4329C" w:rsidRPr="006B4D77" w:rsidRDefault="00E4329C" w:rsidP="00E4329C">
      <w:pPr>
        <w:spacing w:after="0" w:line="360" w:lineRule="auto"/>
        <w:ind w:left="360"/>
        <w:jc w:val="both"/>
        <w:rPr>
          <w:rFonts w:ascii="Arial" w:eastAsia="Times New Roman" w:hAnsi="Arial" w:cs="Arial"/>
          <w:i/>
          <w:sz w:val="24"/>
          <w:szCs w:val="24"/>
          <w:lang w:eastAsia="it-IT"/>
        </w:rPr>
      </w:pPr>
      <w:r w:rsidRPr="006B4D77">
        <w:rPr>
          <w:rFonts w:ascii="Arial" w:eastAsia="Times New Roman" w:hAnsi="Arial" w:cs="Arial"/>
          <w:i/>
          <w:sz w:val="24"/>
          <w:szCs w:val="24"/>
          <w:lang w:eastAsia="it-IT"/>
        </w:rPr>
        <w:t>c) il fabbisogno relativo ai posti del pers</w:t>
      </w:r>
      <w:r w:rsidRPr="00605A7B">
        <w:rPr>
          <w:rFonts w:ascii="Arial" w:eastAsia="Times New Roman" w:hAnsi="Arial" w:cs="Arial"/>
          <w:i/>
          <w:sz w:val="24"/>
          <w:szCs w:val="24"/>
          <w:lang w:eastAsia="it-IT"/>
        </w:rPr>
        <w:t xml:space="preserve">onale amministrativo, tecnico e </w:t>
      </w:r>
      <w:r w:rsidRPr="006B4D77">
        <w:rPr>
          <w:rFonts w:ascii="Arial" w:eastAsia="Times New Roman" w:hAnsi="Arial" w:cs="Arial"/>
          <w:i/>
          <w:sz w:val="24"/>
          <w:szCs w:val="24"/>
          <w:lang w:eastAsia="it-IT"/>
        </w:rPr>
        <w:t>ausiliario, nel rispetto dei limiti e dei parametri stabiliti dal regolamento;</w:t>
      </w:r>
    </w:p>
    <w:p w:rsidR="00E4329C" w:rsidRPr="006B4D77" w:rsidRDefault="00E4329C" w:rsidP="00E4329C">
      <w:pPr>
        <w:spacing w:after="0" w:line="360" w:lineRule="auto"/>
        <w:ind w:left="360"/>
        <w:jc w:val="both"/>
        <w:rPr>
          <w:rFonts w:ascii="Arial" w:eastAsia="Times New Roman" w:hAnsi="Arial" w:cs="Arial"/>
          <w:i/>
          <w:sz w:val="24"/>
          <w:szCs w:val="24"/>
          <w:lang w:eastAsia="it-IT"/>
        </w:rPr>
      </w:pPr>
      <w:r w:rsidRPr="006B4D77">
        <w:rPr>
          <w:rFonts w:ascii="Arial" w:eastAsia="Times New Roman" w:hAnsi="Arial" w:cs="Arial"/>
          <w:i/>
          <w:sz w:val="24"/>
          <w:szCs w:val="24"/>
          <w:lang w:eastAsia="it-IT"/>
        </w:rPr>
        <w:t>d) il fabbisogno di infrastrutture e di attrezzature materiali, nonché i piani di miglior</w:t>
      </w:r>
      <w:r w:rsidRPr="006B4D77">
        <w:rPr>
          <w:rFonts w:ascii="Arial" w:eastAsia="Times New Roman" w:hAnsi="Arial" w:cs="Arial"/>
          <w:i/>
          <w:sz w:val="24"/>
          <w:szCs w:val="24"/>
          <w:lang w:eastAsia="it-IT"/>
        </w:rPr>
        <w:t>a</w:t>
      </w:r>
      <w:r w:rsidRPr="006B4D77">
        <w:rPr>
          <w:rFonts w:ascii="Arial" w:eastAsia="Times New Roman" w:hAnsi="Arial" w:cs="Arial"/>
          <w:i/>
          <w:sz w:val="24"/>
          <w:szCs w:val="24"/>
          <w:lang w:eastAsia="it-IT"/>
        </w:rPr>
        <w:t>mento dell'istituzione scolastica previsti dal regolamento;</w:t>
      </w:r>
    </w:p>
    <w:p w:rsidR="00E4329C" w:rsidRDefault="00E4329C" w:rsidP="00E4329C">
      <w:pPr>
        <w:spacing w:after="0" w:line="360" w:lineRule="auto"/>
        <w:jc w:val="both"/>
        <w:rPr>
          <w:sz w:val="24"/>
          <w:szCs w:val="24"/>
        </w:rPr>
      </w:pPr>
    </w:p>
    <w:p w:rsidR="00F37F97" w:rsidRDefault="00F37F97" w:rsidP="00F37F97">
      <w:pPr>
        <w:spacing w:after="0" w:line="360" w:lineRule="auto"/>
        <w:jc w:val="both"/>
        <w:rPr>
          <w:rFonts w:ascii="Arial" w:hAnsi="Arial" w:cs="Arial"/>
          <w:sz w:val="24"/>
          <w:szCs w:val="24"/>
        </w:rPr>
      </w:pPr>
      <w:r>
        <w:rPr>
          <w:rFonts w:ascii="Arial" w:hAnsi="Arial" w:cs="Arial"/>
          <w:sz w:val="24"/>
          <w:szCs w:val="24"/>
        </w:rPr>
        <w:lastRenderedPageBreak/>
        <w:t>Il PTOF</w:t>
      </w:r>
      <w:r w:rsidRPr="00580DAF">
        <w:rPr>
          <w:rFonts w:ascii="Arial" w:hAnsi="Arial" w:cs="Arial"/>
          <w:sz w:val="24"/>
          <w:szCs w:val="24"/>
        </w:rPr>
        <w:t xml:space="preserve"> è quindi un documento le cui caratteristiche sono:</w:t>
      </w:r>
    </w:p>
    <w:p w:rsidR="00F37F97" w:rsidRPr="00580DAF" w:rsidRDefault="00F37F97" w:rsidP="00F37F97">
      <w:pPr>
        <w:spacing w:after="0" w:line="360" w:lineRule="auto"/>
        <w:jc w:val="both"/>
        <w:rPr>
          <w:rFonts w:ascii="Arial" w:hAnsi="Arial" w:cs="Arial"/>
          <w:sz w:val="24"/>
          <w:szCs w:val="24"/>
        </w:rPr>
      </w:pPr>
    </w:p>
    <w:p w:rsidR="00F37F97" w:rsidRPr="00D77EF4" w:rsidRDefault="00F37F97" w:rsidP="0081691D">
      <w:pPr>
        <w:pStyle w:val="Paragrafoelenco"/>
        <w:numPr>
          <w:ilvl w:val="0"/>
          <w:numId w:val="5"/>
        </w:numPr>
        <w:spacing w:after="0" w:line="360" w:lineRule="auto"/>
        <w:jc w:val="both"/>
        <w:rPr>
          <w:rFonts w:ascii="Arial" w:hAnsi="Arial" w:cs="Arial"/>
          <w:sz w:val="24"/>
          <w:szCs w:val="24"/>
        </w:rPr>
      </w:pPr>
      <w:r w:rsidRPr="00D77EF4">
        <w:rPr>
          <w:rFonts w:ascii="Arial" w:hAnsi="Arial" w:cs="Arial"/>
          <w:b/>
          <w:sz w:val="24"/>
          <w:szCs w:val="24"/>
        </w:rPr>
        <w:t>La realizzabilità</w:t>
      </w:r>
      <w:r w:rsidRPr="00D77EF4">
        <w:rPr>
          <w:rFonts w:ascii="Arial" w:hAnsi="Arial" w:cs="Arial"/>
          <w:sz w:val="24"/>
          <w:szCs w:val="24"/>
        </w:rPr>
        <w:t>, in quanto descrive ciò che la scuola è nelle condizioni di fare realist</w:t>
      </w:r>
      <w:r w:rsidRPr="00D77EF4">
        <w:rPr>
          <w:rFonts w:ascii="Arial" w:hAnsi="Arial" w:cs="Arial"/>
          <w:sz w:val="24"/>
          <w:szCs w:val="24"/>
        </w:rPr>
        <w:t>i</w:t>
      </w:r>
      <w:r w:rsidRPr="00D77EF4">
        <w:rPr>
          <w:rFonts w:ascii="Arial" w:hAnsi="Arial" w:cs="Arial"/>
          <w:sz w:val="24"/>
          <w:szCs w:val="24"/>
        </w:rPr>
        <w:t>camente;</w:t>
      </w:r>
    </w:p>
    <w:p w:rsidR="00F37F97" w:rsidRPr="00D77EF4" w:rsidRDefault="00F37F97" w:rsidP="0081691D">
      <w:pPr>
        <w:pStyle w:val="Paragrafoelenco"/>
        <w:numPr>
          <w:ilvl w:val="0"/>
          <w:numId w:val="5"/>
        </w:numPr>
        <w:spacing w:after="0" w:line="360" w:lineRule="auto"/>
        <w:jc w:val="both"/>
        <w:rPr>
          <w:rFonts w:ascii="Arial" w:hAnsi="Arial" w:cs="Arial"/>
          <w:sz w:val="24"/>
          <w:szCs w:val="24"/>
        </w:rPr>
      </w:pPr>
      <w:r w:rsidRPr="00D77EF4">
        <w:rPr>
          <w:rFonts w:ascii="Arial" w:hAnsi="Arial" w:cs="Arial"/>
          <w:b/>
          <w:sz w:val="24"/>
          <w:szCs w:val="24"/>
        </w:rPr>
        <w:t>La stabilità</w:t>
      </w:r>
      <w:r w:rsidRPr="00D77EF4">
        <w:rPr>
          <w:rFonts w:ascii="Arial" w:hAnsi="Arial" w:cs="Arial"/>
          <w:sz w:val="24"/>
          <w:szCs w:val="24"/>
        </w:rPr>
        <w:t>, in quanto garantisce la continuità nel tempo della sua offerta formativa di base;</w:t>
      </w:r>
    </w:p>
    <w:p w:rsidR="00F37F97" w:rsidRPr="00D77EF4" w:rsidRDefault="00F37F97" w:rsidP="0081691D">
      <w:pPr>
        <w:pStyle w:val="Paragrafoelenco"/>
        <w:numPr>
          <w:ilvl w:val="0"/>
          <w:numId w:val="5"/>
        </w:numPr>
        <w:spacing w:after="0" w:line="360" w:lineRule="auto"/>
        <w:jc w:val="both"/>
        <w:rPr>
          <w:rFonts w:ascii="Arial" w:hAnsi="Arial" w:cs="Arial"/>
          <w:sz w:val="24"/>
          <w:szCs w:val="24"/>
        </w:rPr>
      </w:pPr>
      <w:r w:rsidRPr="00D77EF4">
        <w:rPr>
          <w:rFonts w:ascii="Arial" w:hAnsi="Arial" w:cs="Arial"/>
          <w:b/>
          <w:sz w:val="24"/>
          <w:szCs w:val="24"/>
        </w:rPr>
        <w:t>La flessibilità</w:t>
      </w:r>
      <w:r w:rsidRPr="00D77EF4">
        <w:rPr>
          <w:rFonts w:ascii="Arial" w:hAnsi="Arial" w:cs="Arial"/>
          <w:sz w:val="24"/>
          <w:szCs w:val="24"/>
        </w:rPr>
        <w:t>, in quanto stabilisce di anno in anno come arricchire e migliorare tale o</w:t>
      </w:r>
      <w:r w:rsidRPr="00D77EF4">
        <w:rPr>
          <w:rFonts w:ascii="Arial" w:hAnsi="Arial" w:cs="Arial"/>
          <w:sz w:val="24"/>
          <w:szCs w:val="24"/>
        </w:rPr>
        <w:t>f</w:t>
      </w:r>
      <w:r w:rsidRPr="00D77EF4">
        <w:rPr>
          <w:rFonts w:ascii="Arial" w:hAnsi="Arial" w:cs="Arial"/>
          <w:sz w:val="24"/>
          <w:szCs w:val="24"/>
        </w:rPr>
        <w:t>ferta formativa;</w:t>
      </w:r>
    </w:p>
    <w:p w:rsidR="00F37F97" w:rsidRPr="00473D85" w:rsidRDefault="00F37F97" w:rsidP="0081691D">
      <w:pPr>
        <w:pStyle w:val="Paragrafoelenco"/>
        <w:numPr>
          <w:ilvl w:val="0"/>
          <w:numId w:val="5"/>
        </w:numPr>
        <w:spacing w:after="0" w:line="360" w:lineRule="auto"/>
        <w:jc w:val="both"/>
        <w:rPr>
          <w:rFonts w:ascii="Arial" w:hAnsi="Arial" w:cs="Arial"/>
          <w:sz w:val="24"/>
          <w:szCs w:val="24"/>
        </w:rPr>
      </w:pPr>
      <w:r w:rsidRPr="00D77EF4">
        <w:rPr>
          <w:rFonts w:ascii="Arial" w:hAnsi="Arial" w:cs="Arial"/>
          <w:b/>
          <w:sz w:val="24"/>
          <w:szCs w:val="24"/>
        </w:rPr>
        <w:t>La condivisione</w:t>
      </w:r>
      <w:r w:rsidRPr="00D77EF4">
        <w:rPr>
          <w:rFonts w:ascii="Arial" w:hAnsi="Arial" w:cs="Arial"/>
          <w:sz w:val="24"/>
          <w:szCs w:val="24"/>
        </w:rPr>
        <w:t>, in quanto nasce dal lavoro di progettazione del Collegio dei Docenti e recepisce al tempo stesso le esigenze, le aspettative, le proposte espresse da gen</w:t>
      </w:r>
      <w:r w:rsidRPr="00D77EF4">
        <w:rPr>
          <w:rFonts w:ascii="Arial" w:hAnsi="Arial" w:cs="Arial"/>
          <w:sz w:val="24"/>
          <w:szCs w:val="24"/>
        </w:rPr>
        <w:t>i</w:t>
      </w:r>
      <w:r w:rsidRPr="00D77EF4">
        <w:rPr>
          <w:rFonts w:ascii="Arial" w:hAnsi="Arial" w:cs="Arial"/>
          <w:sz w:val="24"/>
          <w:szCs w:val="24"/>
        </w:rPr>
        <w:t>tori e studenti.</w:t>
      </w:r>
    </w:p>
    <w:p w:rsidR="00F37F97" w:rsidRPr="00F37F97" w:rsidRDefault="006733AA" w:rsidP="0081691D">
      <w:pPr>
        <w:pStyle w:val="Paragrafoelenco"/>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Arial" w:hAnsi="Arial" w:cs="Arial"/>
          <w:sz w:val="24"/>
          <w:szCs w:val="24"/>
        </w:rPr>
      </w:pPr>
      <w:r>
        <w:rPr>
          <w:rFonts w:ascii="Arial" w:hAnsi="Arial" w:cs="Arial"/>
          <w:sz w:val="24"/>
          <w:szCs w:val="24"/>
        </w:rPr>
        <w:t>Il presente Piano Triennale dell’Offerta F</w:t>
      </w:r>
      <w:r w:rsidR="00F37F97" w:rsidRPr="00F37F97">
        <w:rPr>
          <w:rFonts w:ascii="Arial" w:hAnsi="Arial" w:cs="Arial"/>
          <w:sz w:val="24"/>
          <w:szCs w:val="24"/>
        </w:rPr>
        <w:t>ormativa, relativo all’Istituto Comprensivo “</w:t>
      </w:r>
      <w:r w:rsidR="00196995">
        <w:rPr>
          <w:rFonts w:ascii="Arial" w:hAnsi="Arial" w:cs="Arial"/>
          <w:sz w:val="24"/>
          <w:szCs w:val="24"/>
        </w:rPr>
        <w:t>Don Milani</w:t>
      </w:r>
      <w:r w:rsidR="00F37F97" w:rsidRPr="00F37F97">
        <w:rPr>
          <w:rFonts w:ascii="Arial" w:hAnsi="Arial" w:cs="Arial"/>
          <w:sz w:val="24"/>
          <w:szCs w:val="24"/>
        </w:rPr>
        <w:t>” di C</w:t>
      </w:r>
      <w:r w:rsidR="00196995">
        <w:rPr>
          <w:rFonts w:ascii="Arial" w:hAnsi="Arial" w:cs="Arial"/>
          <w:sz w:val="24"/>
          <w:szCs w:val="24"/>
        </w:rPr>
        <w:t>atanzaro</w:t>
      </w:r>
      <w:r w:rsidR="00F37F97" w:rsidRPr="00F37F97">
        <w:rPr>
          <w:rFonts w:ascii="Arial" w:hAnsi="Arial" w:cs="Arial"/>
          <w:sz w:val="24"/>
          <w:szCs w:val="24"/>
        </w:rPr>
        <w:t>,  è stato elaborato dal collegio dei docenti sulla base degli indirizzi per le attività della scuola e delle scelte di gestione  e di amministrazione definiti dal d</w:t>
      </w:r>
      <w:r w:rsidR="00F37F97" w:rsidRPr="00F37F97">
        <w:rPr>
          <w:rFonts w:ascii="Arial" w:hAnsi="Arial" w:cs="Arial"/>
          <w:sz w:val="24"/>
          <w:szCs w:val="24"/>
        </w:rPr>
        <w:t>i</w:t>
      </w:r>
      <w:r w:rsidR="00F37F97" w:rsidRPr="00F37F97">
        <w:rPr>
          <w:rFonts w:ascii="Arial" w:hAnsi="Arial" w:cs="Arial"/>
          <w:sz w:val="24"/>
          <w:szCs w:val="24"/>
        </w:rPr>
        <w:t>rigente scolastico con proprio atto di indirizzo</w:t>
      </w:r>
    </w:p>
    <w:p w:rsidR="00F37F97" w:rsidRPr="00F37F97" w:rsidRDefault="00F37F97" w:rsidP="0081691D">
      <w:pPr>
        <w:pStyle w:val="Paragrafoelenco"/>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Arial" w:hAnsi="Arial" w:cs="Arial"/>
          <w:sz w:val="24"/>
          <w:szCs w:val="24"/>
        </w:rPr>
      </w:pPr>
      <w:r w:rsidRPr="00F37F97">
        <w:rPr>
          <w:rFonts w:ascii="Arial" w:hAnsi="Arial" w:cs="Arial"/>
          <w:sz w:val="24"/>
          <w:szCs w:val="24"/>
        </w:rPr>
        <w:t xml:space="preserve">il piano ha ricevuto il parere favorevole del collegio dei docenti nella seduta del </w:t>
      </w:r>
      <w:r w:rsidR="00BC75A3">
        <w:rPr>
          <w:rFonts w:ascii="Arial" w:hAnsi="Arial" w:cs="Arial"/>
          <w:sz w:val="24"/>
          <w:szCs w:val="24"/>
        </w:rPr>
        <w:t>2</w:t>
      </w:r>
      <w:r w:rsidR="00196995">
        <w:rPr>
          <w:rFonts w:ascii="Arial" w:hAnsi="Arial" w:cs="Arial"/>
          <w:sz w:val="24"/>
          <w:szCs w:val="24"/>
        </w:rPr>
        <w:t>9</w:t>
      </w:r>
      <w:r w:rsidR="00BC75A3">
        <w:rPr>
          <w:rFonts w:ascii="Arial" w:hAnsi="Arial" w:cs="Arial"/>
          <w:sz w:val="24"/>
          <w:szCs w:val="24"/>
        </w:rPr>
        <w:t>/</w:t>
      </w:r>
      <w:r w:rsidR="00196995">
        <w:rPr>
          <w:rFonts w:ascii="Arial" w:hAnsi="Arial" w:cs="Arial"/>
          <w:sz w:val="24"/>
          <w:szCs w:val="24"/>
        </w:rPr>
        <w:t>01/2016</w:t>
      </w:r>
      <w:r w:rsidRPr="00F37F97">
        <w:rPr>
          <w:rFonts w:ascii="Arial" w:hAnsi="Arial" w:cs="Arial"/>
          <w:sz w:val="24"/>
          <w:szCs w:val="24"/>
        </w:rPr>
        <w:t>;</w:t>
      </w:r>
    </w:p>
    <w:p w:rsidR="00F37F97" w:rsidRPr="00F37F97" w:rsidRDefault="00F37F97" w:rsidP="0081691D">
      <w:pPr>
        <w:pStyle w:val="Paragrafoelenco"/>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Arial" w:hAnsi="Arial" w:cs="Arial"/>
          <w:sz w:val="24"/>
          <w:szCs w:val="24"/>
        </w:rPr>
      </w:pPr>
      <w:r w:rsidRPr="00F37F97">
        <w:rPr>
          <w:rFonts w:ascii="Arial" w:hAnsi="Arial" w:cs="Arial"/>
          <w:sz w:val="24"/>
          <w:szCs w:val="24"/>
        </w:rPr>
        <w:t>il piano è stato approvato dal consiglio d’istituto nella seduta del</w:t>
      </w:r>
      <w:r w:rsidR="00196995">
        <w:rPr>
          <w:rFonts w:ascii="Arial" w:hAnsi="Arial" w:cs="Arial"/>
          <w:sz w:val="24"/>
          <w:szCs w:val="24"/>
        </w:rPr>
        <w:t xml:space="preserve"> 29</w:t>
      </w:r>
      <w:r w:rsidR="00E86C4B">
        <w:rPr>
          <w:rFonts w:ascii="Arial" w:hAnsi="Arial" w:cs="Arial"/>
          <w:sz w:val="24"/>
          <w:szCs w:val="24"/>
        </w:rPr>
        <w:t>/01/</w:t>
      </w:r>
      <w:r w:rsidR="00BC75A3">
        <w:rPr>
          <w:rFonts w:ascii="Arial" w:hAnsi="Arial" w:cs="Arial"/>
          <w:sz w:val="24"/>
          <w:szCs w:val="24"/>
        </w:rPr>
        <w:t>2016</w:t>
      </w:r>
      <w:r w:rsidRPr="00F37F97">
        <w:rPr>
          <w:rFonts w:ascii="Arial" w:hAnsi="Arial" w:cs="Arial"/>
          <w:sz w:val="24"/>
          <w:szCs w:val="24"/>
        </w:rPr>
        <w:t>;</w:t>
      </w:r>
    </w:p>
    <w:p w:rsidR="00F37F97" w:rsidRPr="00A615E3" w:rsidRDefault="00F37F97" w:rsidP="00A615E3">
      <w:pPr>
        <w:pStyle w:val="Paragrafoelenco"/>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Arial" w:hAnsi="Arial" w:cs="Arial"/>
          <w:sz w:val="24"/>
          <w:szCs w:val="24"/>
        </w:rPr>
      </w:pPr>
      <w:r w:rsidRPr="00F37F97">
        <w:rPr>
          <w:rFonts w:ascii="Arial" w:hAnsi="Arial" w:cs="Arial"/>
          <w:sz w:val="24"/>
          <w:szCs w:val="24"/>
        </w:rPr>
        <w:t>il piano, dopo l’approvazione, è stato inviato all’USR competente per le verifiche di le</w:t>
      </w:r>
      <w:r w:rsidRPr="00F37F97">
        <w:rPr>
          <w:rFonts w:ascii="Arial" w:hAnsi="Arial" w:cs="Arial"/>
          <w:sz w:val="24"/>
          <w:szCs w:val="24"/>
        </w:rPr>
        <w:t>g</w:t>
      </w:r>
      <w:r w:rsidRPr="00F37F97">
        <w:rPr>
          <w:rFonts w:ascii="Arial" w:hAnsi="Arial" w:cs="Arial"/>
          <w:sz w:val="24"/>
          <w:szCs w:val="24"/>
        </w:rPr>
        <w:t>ge ed in particolare per accertarne la compatibilità con i limiti di organico assegnato;</w:t>
      </w:r>
    </w:p>
    <w:p w:rsidR="00F37F97" w:rsidRDefault="00F37F97" w:rsidP="0081691D">
      <w:pPr>
        <w:pStyle w:val="Paragrafoelenco"/>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Arial" w:hAnsi="Arial" w:cs="Arial"/>
          <w:sz w:val="24"/>
          <w:szCs w:val="24"/>
        </w:rPr>
      </w:pPr>
      <w:r w:rsidRPr="00F37F97">
        <w:rPr>
          <w:rFonts w:ascii="Arial" w:hAnsi="Arial" w:cs="Arial"/>
          <w:sz w:val="24"/>
          <w:szCs w:val="24"/>
        </w:rPr>
        <w:t>il piano è pubblicato nel portale unico dei dati della scuola.</w:t>
      </w:r>
    </w:p>
    <w:p w:rsidR="00EE51EF" w:rsidRDefault="00EE51EF" w:rsidP="00EE5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rPr>
      </w:pPr>
    </w:p>
    <w:p w:rsidR="00A92553" w:rsidRPr="00A92553" w:rsidRDefault="00EE51EF" w:rsidP="00A9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rPr>
      </w:pPr>
      <w:r>
        <w:rPr>
          <w:rFonts w:ascii="Arial" w:hAnsi="Arial" w:cs="Arial"/>
          <w:sz w:val="24"/>
          <w:szCs w:val="24"/>
        </w:rPr>
        <w:t>Il piano è stato aggiornato</w:t>
      </w:r>
      <w:r w:rsidR="00A92553">
        <w:rPr>
          <w:rFonts w:ascii="Arial" w:hAnsi="Arial" w:cs="Arial"/>
          <w:sz w:val="24"/>
          <w:szCs w:val="24"/>
        </w:rPr>
        <w:t xml:space="preserve"> e modificato </w:t>
      </w:r>
      <w:r w:rsidR="00A92553" w:rsidRPr="00A92553">
        <w:rPr>
          <w:rFonts w:ascii="Arial" w:hAnsi="Arial" w:cs="Arial"/>
          <w:sz w:val="24"/>
          <w:szCs w:val="24"/>
        </w:rPr>
        <w:t xml:space="preserve">dal Collegio dei Docenti nella seduta </w:t>
      </w:r>
      <w:r w:rsidR="00E13518" w:rsidRPr="00E13518">
        <w:rPr>
          <w:rFonts w:ascii="Arial" w:hAnsi="Arial" w:cs="Arial"/>
          <w:sz w:val="24"/>
          <w:szCs w:val="24"/>
        </w:rPr>
        <w:t>27</w:t>
      </w:r>
      <w:r w:rsidR="00A92553" w:rsidRPr="00E13518">
        <w:rPr>
          <w:rFonts w:ascii="Arial" w:hAnsi="Arial" w:cs="Arial"/>
          <w:sz w:val="24"/>
          <w:szCs w:val="24"/>
        </w:rPr>
        <w:t>/10/2016</w:t>
      </w:r>
      <w:r w:rsidR="00A92553" w:rsidRPr="00196995">
        <w:rPr>
          <w:rFonts w:ascii="Arial" w:hAnsi="Arial" w:cs="Arial"/>
          <w:sz w:val="24"/>
          <w:szCs w:val="24"/>
          <w:highlight w:val="yellow"/>
        </w:rPr>
        <w:t>;</w:t>
      </w:r>
    </w:p>
    <w:p w:rsidR="00EE51EF" w:rsidRPr="00A92553" w:rsidRDefault="00EE51EF" w:rsidP="00A9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rPr>
      </w:pPr>
    </w:p>
    <w:p w:rsidR="00473D85" w:rsidRDefault="00473D85">
      <w:pPr>
        <w:spacing w:after="0" w:line="240" w:lineRule="auto"/>
        <w:rPr>
          <w:rFonts w:ascii="Times New Roman" w:eastAsia="Times New Roman" w:hAnsi="Times New Roman"/>
          <w:sz w:val="24"/>
          <w:szCs w:val="24"/>
          <w:lang w:eastAsia="it-IT"/>
        </w:rPr>
      </w:pPr>
      <w:r>
        <w:br w:type="page"/>
      </w:r>
    </w:p>
    <w:p w:rsidR="00F85401" w:rsidRPr="001662F1" w:rsidRDefault="00F85401" w:rsidP="007713CB">
      <w:pPr>
        <w:pStyle w:val="Corpotesto"/>
        <w:spacing w:before="0" w:beforeAutospacing="0" w:after="0" w:afterAutospacing="0" w:line="360" w:lineRule="auto"/>
      </w:pPr>
    </w:p>
    <w:p w:rsidR="005C26F6" w:rsidRDefault="00E56AE7" w:rsidP="007713CB">
      <w:pPr>
        <w:pStyle w:val="Corpotesto"/>
        <w:spacing w:before="0" w:beforeAutospacing="0" w:after="0" w:afterAutospacing="0" w:line="360" w:lineRule="auto"/>
        <w:rPr>
          <w:rFonts w:ascii="Arial" w:hAnsi="Arial" w:cs="Arial"/>
        </w:rPr>
      </w:pPr>
      <w:r w:rsidRPr="001662F1">
        <w:rPr>
          <w:rFonts w:ascii="Arial" w:hAnsi="Arial" w:cs="Arial"/>
          <w:b/>
        </w:rPr>
        <w:t xml:space="preserve">L’Istituto Comprensivo </w:t>
      </w:r>
      <w:r w:rsidR="00196995" w:rsidRPr="001662F1">
        <w:rPr>
          <w:rFonts w:ascii="Arial" w:hAnsi="Arial" w:cs="Arial"/>
          <w:b/>
        </w:rPr>
        <w:t>Don Milani</w:t>
      </w:r>
      <w:r w:rsidRPr="001662F1">
        <w:rPr>
          <w:rFonts w:ascii="Arial" w:hAnsi="Arial" w:cs="Arial"/>
          <w:b/>
        </w:rPr>
        <w:t xml:space="preserve"> di C</w:t>
      </w:r>
      <w:r w:rsidR="00196995" w:rsidRPr="001662F1">
        <w:rPr>
          <w:rFonts w:ascii="Arial" w:hAnsi="Arial" w:cs="Arial"/>
          <w:b/>
        </w:rPr>
        <w:t>atanzaro</w:t>
      </w:r>
      <w:r w:rsidRPr="003A1F0C">
        <w:rPr>
          <w:rFonts w:ascii="Arial" w:hAnsi="Arial" w:cs="Arial"/>
        </w:rPr>
        <w:t xml:space="preserve"> ha maturato nel corso degli anni una notevole esperienza progettuale, educativa, didattica, organizzativa, fu</w:t>
      </w:r>
      <w:r>
        <w:rPr>
          <w:rFonts w:ascii="Arial" w:hAnsi="Arial" w:cs="Arial"/>
        </w:rPr>
        <w:t xml:space="preserve">nzionale, </w:t>
      </w:r>
      <w:r w:rsidRPr="003A1F0C">
        <w:rPr>
          <w:rFonts w:ascii="Arial" w:hAnsi="Arial" w:cs="Arial"/>
        </w:rPr>
        <w:t>grazie ad un costante impegno di formazione, aggiornamento, operatività del suo personale doce</w:t>
      </w:r>
      <w:r w:rsidRPr="003A1F0C">
        <w:rPr>
          <w:rFonts w:ascii="Arial" w:hAnsi="Arial" w:cs="Arial"/>
        </w:rPr>
        <w:t>n</w:t>
      </w:r>
      <w:r w:rsidRPr="003A1F0C">
        <w:rPr>
          <w:rFonts w:ascii="Arial" w:hAnsi="Arial" w:cs="Arial"/>
        </w:rPr>
        <w:t>te.</w:t>
      </w:r>
    </w:p>
    <w:p w:rsidR="00A8264C" w:rsidRDefault="00A8264C" w:rsidP="00E56AE7">
      <w:pPr>
        <w:pStyle w:val="Corpotesto"/>
        <w:spacing w:before="0" w:beforeAutospacing="0" w:after="0" w:afterAutospacing="0" w:line="360" w:lineRule="auto"/>
        <w:rPr>
          <w:rFonts w:ascii="Arial" w:hAnsi="Arial" w:cs="Arial"/>
        </w:rPr>
      </w:pPr>
    </w:p>
    <w:p w:rsidR="007D251A" w:rsidRPr="00821C1E" w:rsidRDefault="007D251A" w:rsidP="00E56AE7">
      <w:pPr>
        <w:pStyle w:val="Corpotesto"/>
        <w:spacing w:before="0" w:beforeAutospacing="0" w:after="0" w:afterAutospacing="0" w:line="360" w:lineRule="auto"/>
        <w:rPr>
          <w:rFonts w:ascii="Arial" w:hAnsi="Arial" w:cs="Arial"/>
        </w:rPr>
      </w:pPr>
    </w:p>
    <w:p w:rsidR="00A8264C" w:rsidRDefault="00A8264C" w:rsidP="0063778A">
      <w:pPr>
        <w:pStyle w:val="Corpotesto"/>
        <w:spacing w:before="0" w:beforeAutospacing="0" w:after="0" w:afterAutospacing="0" w:line="360" w:lineRule="auto"/>
        <w:jc w:val="center"/>
        <w:rPr>
          <w:rFonts w:eastAsiaTheme="minorHAnsi"/>
          <w:sz w:val="28"/>
          <w:szCs w:val="28"/>
          <w:lang w:eastAsia="en-US"/>
        </w:rPr>
      </w:pPr>
    </w:p>
    <w:tbl>
      <w:tblPr>
        <w:tblW w:w="0" w:type="auto"/>
        <w:tblLook w:val="04A0" w:firstRow="1" w:lastRow="0" w:firstColumn="1" w:lastColumn="0" w:noHBand="0" w:noVBand="1"/>
      </w:tblPr>
      <w:tblGrid>
        <w:gridCol w:w="4889"/>
        <w:gridCol w:w="4890"/>
      </w:tblGrid>
      <w:tr w:rsidR="00A8264C" w:rsidRPr="00990EB3" w:rsidTr="00864DB5">
        <w:tc>
          <w:tcPr>
            <w:tcW w:w="9779" w:type="dxa"/>
            <w:gridSpan w:val="2"/>
            <w:shd w:val="clear" w:color="auto" w:fill="auto"/>
          </w:tcPr>
          <w:p w:rsidR="00A8264C" w:rsidRPr="00990EB3" w:rsidRDefault="00A8264C" w:rsidP="00990EB3">
            <w:pPr>
              <w:pStyle w:val="Corpotesto"/>
              <w:spacing w:before="0" w:beforeAutospacing="0" w:after="0" w:afterAutospacing="0" w:line="360" w:lineRule="auto"/>
              <w:jc w:val="center"/>
              <w:rPr>
                <w:rFonts w:ascii="Arial" w:eastAsiaTheme="minorHAnsi" w:hAnsi="Arial" w:cs="Arial"/>
                <w:b/>
                <w:bCs/>
                <w:lang w:eastAsia="en-US"/>
              </w:rPr>
            </w:pPr>
            <w:r w:rsidRPr="00990EB3">
              <w:rPr>
                <w:rFonts w:ascii="Arial" w:eastAsiaTheme="minorHAnsi" w:hAnsi="Arial" w:cs="Arial"/>
                <w:b/>
                <w:bCs/>
                <w:lang w:eastAsia="en-US"/>
              </w:rPr>
              <w:t>Scuola dell’Infanzia, Primaria e Secondaria di primo Grado</w:t>
            </w:r>
          </w:p>
          <w:p w:rsidR="008875CD" w:rsidRPr="00990EB3" w:rsidRDefault="008875CD" w:rsidP="00975D79">
            <w:pPr>
              <w:pStyle w:val="Corpotesto"/>
              <w:spacing w:before="0" w:beforeAutospacing="0" w:after="0" w:afterAutospacing="0" w:line="360" w:lineRule="auto"/>
              <w:jc w:val="center"/>
              <w:rPr>
                <w:rFonts w:ascii="Arial" w:eastAsiaTheme="minorHAnsi" w:hAnsi="Arial" w:cs="Arial"/>
                <w:b/>
                <w:bCs/>
                <w:lang w:eastAsia="en-US"/>
              </w:rPr>
            </w:pPr>
          </w:p>
        </w:tc>
      </w:tr>
      <w:tr w:rsidR="007D251A" w:rsidRPr="00990EB3" w:rsidTr="00C86B8D">
        <w:tc>
          <w:tcPr>
            <w:tcW w:w="4889" w:type="dxa"/>
            <w:shd w:val="clear" w:color="auto" w:fill="auto"/>
          </w:tcPr>
          <w:p w:rsidR="007D251A" w:rsidRPr="00990EB3" w:rsidRDefault="007D251A" w:rsidP="00C86B8D">
            <w:pPr>
              <w:pStyle w:val="Corpotesto"/>
              <w:spacing w:before="0" w:beforeAutospacing="0" w:after="0" w:afterAutospacing="0"/>
              <w:jc w:val="center"/>
              <w:rPr>
                <w:rFonts w:ascii="Arial" w:eastAsiaTheme="minorHAnsi" w:hAnsi="Arial" w:cs="Arial"/>
                <w:b/>
                <w:bCs/>
                <w:lang w:eastAsia="en-US"/>
              </w:rPr>
            </w:pPr>
          </w:p>
          <w:p w:rsidR="007D251A" w:rsidRPr="00990EB3" w:rsidRDefault="007D251A" w:rsidP="0081144B">
            <w:pPr>
              <w:pStyle w:val="Corpotesto"/>
              <w:spacing w:before="0" w:beforeAutospacing="0" w:after="0" w:afterAutospacing="0"/>
              <w:jc w:val="center"/>
              <w:rPr>
                <w:rFonts w:ascii="Arial" w:eastAsiaTheme="minorHAnsi" w:hAnsi="Arial" w:cs="Arial"/>
                <w:b/>
                <w:bCs/>
                <w:lang w:eastAsia="en-US"/>
              </w:rPr>
            </w:pPr>
            <w:r w:rsidRPr="00990EB3">
              <w:rPr>
                <w:rFonts w:ascii="Arial" w:eastAsiaTheme="minorHAnsi" w:hAnsi="Arial" w:cs="Arial"/>
                <w:b/>
                <w:bCs/>
                <w:lang w:eastAsia="en-US"/>
              </w:rPr>
              <w:t xml:space="preserve">Codice </w:t>
            </w:r>
            <w:proofErr w:type="spellStart"/>
            <w:r w:rsidRPr="00990EB3">
              <w:rPr>
                <w:rFonts w:ascii="Arial" w:eastAsiaTheme="minorHAnsi" w:hAnsi="Arial" w:cs="Arial"/>
                <w:b/>
                <w:bCs/>
                <w:lang w:eastAsia="en-US"/>
              </w:rPr>
              <w:t>Mecc</w:t>
            </w:r>
            <w:proofErr w:type="spellEnd"/>
            <w:r w:rsidRPr="00990EB3">
              <w:rPr>
                <w:rFonts w:ascii="Arial" w:eastAsiaTheme="minorHAnsi" w:hAnsi="Arial" w:cs="Arial"/>
                <w:b/>
                <w:bCs/>
                <w:lang w:eastAsia="en-US"/>
              </w:rPr>
              <w:t xml:space="preserve">. </w:t>
            </w:r>
            <w:r w:rsidRPr="00864DB5">
              <w:rPr>
                <w:rFonts w:ascii="Arial" w:eastAsiaTheme="minorHAnsi" w:hAnsi="Arial" w:cs="Arial"/>
                <w:bCs/>
                <w:lang w:eastAsia="en-US"/>
              </w:rPr>
              <w:t>CZIC8</w:t>
            </w:r>
            <w:r w:rsidR="0081144B">
              <w:rPr>
                <w:rFonts w:ascii="Arial" w:eastAsiaTheme="minorHAnsi" w:hAnsi="Arial" w:cs="Arial"/>
                <w:bCs/>
                <w:lang w:eastAsia="en-US"/>
              </w:rPr>
              <w:t>56002</w:t>
            </w:r>
          </w:p>
        </w:tc>
        <w:tc>
          <w:tcPr>
            <w:tcW w:w="4890" w:type="dxa"/>
            <w:shd w:val="clear" w:color="auto" w:fill="auto"/>
          </w:tcPr>
          <w:p w:rsidR="007D251A" w:rsidRPr="00990EB3" w:rsidRDefault="007D251A" w:rsidP="00C86B8D">
            <w:pPr>
              <w:pStyle w:val="Corpotesto"/>
              <w:spacing w:before="0" w:beforeAutospacing="0" w:after="0" w:afterAutospacing="0"/>
              <w:jc w:val="center"/>
              <w:rPr>
                <w:rFonts w:ascii="Arial" w:eastAsiaTheme="minorHAnsi" w:hAnsi="Arial" w:cs="Arial"/>
                <w:lang w:eastAsia="en-US"/>
              </w:rPr>
            </w:pPr>
          </w:p>
          <w:p w:rsidR="007D251A" w:rsidRPr="00990EB3" w:rsidRDefault="007D251A" w:rsidP="00C86B8D">
            <w:pPr>
              <w:pStyle w:val="Corpotesto"/>
              <w:spacing w:before="0" w:beforeAutospacing="0" w:after="0" w:afterAutospacing="0"/>
              <w:jc w:val="center"/>
              <w:rPr>
                <w:rFonts w:ascii="Arial" w:eastAsiaTheme="minorHAnsi" w:hAnsi="Arial" w:cs="Arial"/>
                <w:lang w:eastAsia="en-US"/>
              </w:rPr>
            </w:pPr>
            <w:r w:rsidRPr="00864DB5">
              <w:rPr>
                <w:rFonts w:ascii="Arial" w:eastAsiaTheme="minorHAnsi" w:hAnsi="Arial" w:cs="Arial"/>
                <w:b/>
                <w:lang w:eastAsia="en-US"/>
              </w:rPr>
              <w:t>Codice Fiscale</w:t>
            </w:r>
            <w:r w:rsidRPr="00990EB3">
              <w:rPr>
                <w:rFonts w:ascii="Arial" w:eastAsiaTheme="minorHAnsi" w:hAnsi="Arial" w:cs="Arial"/>
                <w:lang w:eastAsia="en-US"/>
              </w:rPr>
              <w:t xml:space="preserve"> n. </w:t>
            </w:r>
            <w:r w:rsidR="0081144B" w:rsidRPr="002E3938">
              <w:rPr>
                <w:rFonts w:ascii="Estrangelo Edessa" w:hAnsi="Estrangelo Edessa" w:cs="Estrangelo Edessa"/>
                <w:sz w:val="28"/>
                <w:szCs w:val="28"/>
                <w:lang w:val="en-US"/>
              </w:rPr>
              <w:t>97061290793</w:t>
            </w:r>
          </w:p>
          <w:p w:rsidR="007D251A" w:rsidRPr="00990EB3" w:rsidRDefault="007D251A" w:rsidP="00C86B8D">
            <w:pPr>
              <w:pStyle w:val="Corpotesto"/>
              <w:spacing w:before="0" w:beforeAutospacing="0" w:after="0" w:afterAutospacing="0"/>
              <w:rPr>
                <w:rFonts w:ascii="Arial" w:eastAsiaTheme="minorHAnsi" w:hAnsi="Arial" w:cs="Arial"/>
                <w:b/>
                <w:lang w:eastAsia="en-US"/>
              </w:rPr>
            </w:pPr>
          </w:p>
        </w:tc>
      </w:tr>
      <w:tr w:rsidR="007D251A" w:rsidRPr="00990EB3" w:rsidTr="00C86B8D">
        <w:tc>
          <w:tcPr>
            <w:tcW w:w="4889" w:type="dxa"/>
            <w:shd w:val="clear" w:color="auto" w:fill="auto"/>
          </w:tcPr>
          <w:p w:rsidR="007D251A" w:rsidRPr="00990EB3" w:rsidRDefault="007D251A" w:rsidP="00C86B8D">
            <w:pPr>
              <w:pStyle w:val="Corpotesto"/>
              <w:spacing w:before="0" w:beforeAutospacing="0" w:after="0" w:afterAutospacing="0"/>
              <w:jc w:val="center"/>
              <w:rPr>
                <w:rFonts w:ascii="Arial" w:eastAsiaTheme="minorHAnsi" w:hAnsi="Arial" w:cs="Arial"/>
                <w:b/>
                <w:bCs/>
                <w:lang w:eastAsia="en-US"/>
              </w:rPr>
            </w:pPr>
          </w:p>
          <w:p w:rsidR="007D251A" w:rsidRPr="00990EB3" w:rsidRDefault="007D251A" w:rsidP="0081144B">
            <w:pPr>
              <w:pStyle w:val="Corpotesto"/>
              <w:spacing w:before="0" w:beforeAutospacing="0" w:after="0" w:afterAutospacing="0"/>
              <w:jc w:val="center"/>
              <w:rPr>
                <w:rFonts w:ascii="Arial" w:eastAsiaTheme="minorHAnsi" w:hAnsi="Arial" w:cs="Arial"/>
                <w:b/>
                <w:bCs/>
                <w:lang w:eastAsia="en-US"/>
              </w:rPr>
            </w:pPr>
            <w:r w:rsidRPr="00990EB3">
              <w:rPr>
                <w:rFonts w:ascii="Arial" w:eastAsiaTheme="minorHAnsi" w:hAnsi="Arial" w:cs="Arial"/>
                <w:b/>
                <w:bCs/>
                <w:lang w:eastAsia="en-US"/>
              </w:rPr>
              <w:t>Tel</w:t>
            </w:r>
            <w:r w:rsidR="0081144B">
              <w:rPr>
                <w:rFonts w:ascii="Arial" w:eastAsiaTheme="minorHAnsi" w:hAnsi="Arial" w:cs="Arial"/>
                <w:bCs/>
                <w:lang w:eastAsia="en-US"/>
              </w:rPr>
              <w:t>. 0961753118</w:t>
            </w:r>
          </w:p>
        </w:tc>
        <w:tc>
          <w:tcPr>
            <w:tcW w:w="4890" w:type="dxa"/>
            <w:shd w:val="clear" w:color="auto" w:fill="auto"/>
          </w:tcPr>
          <w:p w:rsidR="007D251A" w:rsidRPr="00990EB3" w:rsidRDefault="007D251A" w:rsidP="00C86B8D">
            <w:pPr>
              <w:pStyle w:val="Corpotesto"/>
              <w:spacing w:before="0" w:beforeAutospacing="0" w:after="0" w:afterAutospacing="0"/>
              <w:jc w:val="center"/>
              <w:rPr>
                <w:rFonts w:ascii="Arial" w:eastAsiaTheme="minorHAnsi" w:hAnsi="Arial" w:cs="Arial"/>
                <w:lang w:eastAsia="en-US"/>
              </w:rPr>
            </w:pPr>
          </w:p>
          <w:p w:rsidR="0081144B" w:rsidRPr="0081144B" w:rsidRDefault="007D251A" w:rsidP="0081144B">
            <w:pPr>
              <w:jc w:val="center"/>
              <w:rPr>
                <w:rFonts w:ascii="Arial" w:eastAsiaTheme="minorHAnsi" w:hAnsi="Arial" w:cs="Arial"/>
                <w:b/>
                <w:bCs/>
                <w:sz w:val="24"/>
                <w:szCs w:val="24"/>
              </w:rPr>
            </w:pPr>
            <w:r w:rsidRPr="00864DB5">
              <w:rPr>
                <w:rFonts w:ascii="Arial" w:eastAsiaTheme="minorHAnsi" w:hAnsi="Arial" w:cs="Arial"/>
                <w:b/>
              </w:rPr>
              <w:t>e-mail</w:t>
            </w:r>
            <w:hyperlink r:id="rId11" w:history="1">
              <w:r w:rsidR="0081144B" w:rsidRPr="0081144B">
                <w:rPr>
                  <w:rFonts w:ascii="Arial" w:eastAsiaTheme="minorHAnsi" w:hAnsi="Arial"/>
                  <w:b/>
                  <w:sz w:val="24"/>
                  <w:szCs w:val="24"/>
                </w:rPr>
                <w:t>czic856002@istruzione.it</w:t>
              </w:r>
            </w:hyperlink>
            <w:r w:rsidR="0081144B" w:rsidRPr="0081144B">
              <w:rPr>
                <w:rFonts w:ascii="Arial" w:eastAsiaTheme="minorHAnsi" w:hAnsi="Arial" w:cs="Arial"/>
                <w:b/>
                <w:bCs/>
                <w:sz w:val="24"/>
                <w:szCs w:val="24"/>
              </w:rPr>
              <w:t xml:space="preserve"> -</w:t>
            </w:r>
          </w:p>
          <w:p w:rsidR="007D251A" w:rsidRPr="00990EB3" w:rsidRDefault="007D251A" w:rsidP="00C86B8D">
            <w:pPr>
              <w:pStyle w:val="Corpotesto"/>
              <w:spacing w:before="0" w:beforeAutospacing="0" w:after="0" w:afterAutospacing="0"/>
              <w:jc w:val="center"/>
              <w:rPr>
                <w:rFonts w:ascii="Arial" w:hAnsi="Arial" w:cs="Arial"/>
              </w:rPr>
            </w:pPr>
          </w:p>
          <w:p w:rsidR="007D251A" w:rsidRPr="00990EB3" w:rsidRDefault="007D251A" w:rsidP="00C86B8D">
            <w:pPr>
              <w:pStyle w:val="Corpotesto"/>
              <w:spacing w:before="0" w:beforeAutospacing="0" w:after="0" w:afterAutospacing="0"/>
              <w:jc w:val="center"/>
              <w:rPr>
                <w:rFonts w:ascii="Arial" w:eastAsiaTheme="minorHAnsi" w:hAnsi="Arial" w:cs="Arial"/>
                <w:lang w:eastAsia="en-US"/>
              </w:rPr>
            </w:pPr>
          </w:p>
          <w:p w:rsidR="007D251A" w:rsidRPr="00990EB3" w:rsidRDefault="007D251A" w:rsidP="00C86B8D">
            <w:pPr>
              <w:pStyle w:val="Corpotesto"/>
              <w:spacing w:before="0" w:beforeAutospacing="0" w:after="0" w:afterAutospacing="0"/>
              <w:jc w:val="center"/>
              <w:rPr>
                <w:rFonts w:ascii="Arial" w:eastAsiaTheme="minorHAnsi" w:hAnsi="Arial" w:cs="Arial"/>
                <w:lang w:eastAsia="en-US"/>
              </w:rPr>
            </w:pPr>
          </w:p>
        </w:tc>
      </w:tr>
      <w:tr w:rsidR="007D251A" w:rsidRPr="002A4FD7" w:rsidTr="00C86B8D">
        <w:tc>
          <w:tcPr>
            <w:tcW w:w="4889" w:type="dxa"/>
            <w:shd w:val="clear" w:color="auto" w:fill="auto"/>
          </w:tcPr>
          <w:p w:rsidR="007D251A" w:rsidRPr="00E86C4B" w:rsidRDefault="007D251A" w:rsidP="00C86B8D">
            <w:pPr>
              <w:pStyle w:val="Corpotesto"/>
              <w:spacing w:before="0" w:beforeAutospacing="0" w:after="0" w:afterAutospacing="0"/>
              <w:jc w:val="center"/>
              <w:rPr>
                <w:rFonts w:ascii="Arial" w:hAnsi="Arial" w:cs="Arial"/>
                <w:b/>
                <w:bCs/>
                <w:lang w:val="fr-BE"/>
              </w:rPr>
            </w:pPr>
          </w:p>
          <w:p w:rsidR="007D251A" w:rsidRPr="00E86C4B" w:rsidRDefault="007D251A" w:rsidP="00C86B8D">
            <w:pPr>
              <w:pStyle w:val="Corpotesto"/>
              <w:spacing w:before="0" w:beforeAutospacing="0" w:after="0" w:afterAutospacing="0"/>
              <w:jc w:val="center"/>
              <w:rPr>
                <w:rFonts w:ascii="Arial" w:eastAsiaTheme="minorHAnsi" w:hAnsi="Arial" w:cs="Arial"/>
                <w:b/>
                <w:bCs/>
                <w:lang w:val="fr-BE" w:eastAsia="en-US"/>
              </w:rPr>
            </w:pPr>
            <w:r w:rsidRPr="00E86C4B">
              <w:rPr>
                <w:rFonts w:ascii="Arial" w:hAnsi="Arial" w:cs="Arial"/>
                <w:b/>
                <w:bCs/>
                <w:lang w:val="fr-BE"/>
              </w:rPr>
              <w:t>PEC:</w:t>
            </w:r>
            <w:hyperlink r:id="rId12" w:history="1">
              <w:r w:rsidR="00ED45C0" w:rsidRPr="00ED45C0">
                <w:rPr>
                  <w:rFonts w:ascii="Arial" w:eastAsiaTheme="minorHAnsi" w:hAnsi="Arial"/>
                  <w:b/>
                  <w:lang w:eastAsia="en-US"/>
                </w:rPr>
                <w:t>czic856002@pec.istruzione.it</w:t>
              </w:r>
            </w:hyperlink>
          </w:p>
        </w:tc>
        <w:tc>
          <w:tcPr>
            <w:tcW w:w="4890" w:type="dxa"/>
            <w:shd w:val="clear" w:color="auto" w:fill="auto"/>
          </w:tcPr>
          <w:p w:rsidR="007D251A" w:rsidRPr="00E86C4B" w:rsidRDefault="007D251A" w:rsidP="00C86B8D">
            <w:pPr>
              <w:pStyle w:val="Corpotesto"/>
              <w:spacing w:before="0" w:beforeAutospacing="0" w:after="0" w:afterAutospacing="0"/>
              <w:jc w:val="center"/>
              <w:rPr>
                <w:rFonts w:ascii="Arial" w:eastAsiaTheme="minorHAnsi" w:hAnsi="Arial" w:cs="Arial"/>
                <w:lang w:val="fr-BE" w:eastAsia="en-US"/>
              </w:rPr>
            </w:pPr>
          </w:p>
          <w:p w:rsidR="007D251A" w:rsidRDefault="007D251A" w:rsidP="00C86B8D">
            <w:pPr>
              <w:spacing w:after="0" w:line="240" w:lineRule="auto"/>
              <w:jc w:val="center"/>
              <w:rPr>
                <w:rFonts w:ascii="Arial" w:eastAsiaTheme="minorHAnsi" w:hAnsi="Arial" w:cs="Arial"/>
                <w:b/>
                <w:bCs/>
                <w:sz w:val="24"/>
                <w:szCs w:val="24"/>
                <w:lang w:val="fr-BE"/>
              </w:rPr>
            </w:pPr>
            <w:r>
              <w:rPr>
                <w:rFonts w:ascii="Arial" w:eastAsiaTheme="minorHAnsi" w:hAnsi="Arial" w:cs="Arial"/>
                <w:b/>
                <w:bCs/>
                <w:sz w:val="24"/>
                <w:szCs w:val="24"/>
                <w:lang w:val="fr-BE"/>
              </w:rPr>
              <w:t xml:space="preserve">FAX : </w:t>
            </w:r>
            <w:r w:rsidR="00ED45C0">
              <w:rPr>
                <w:rFonts w:ascii="Arial" w:eastAsiaTheme="minorHAnsi" w:hAnsi="Arial" w:cs="Arial"/>
                <w:b/>
                <w:bCs/>
                <w:sz w:val="24"/>
                <w:szCs w:val="24"/>
                <w:lang w:val="fr-BE"/>
              </w:rPr>
              <w:t>0961 753118</w:t>
            </w:r>
          </w:p>
          <w:p w:rsidR="007D251A" w:rsidRDefault="007D251A" w:rsidP="00C86B8D">
            <w:pPr>
              <w:spacing w:after="0" w:line="240" w:lineRule="auto"/>
              <w:jc w:val="center"/>
              <w:rPr>
                <w:rFonts w:ascii="Arial" w:eastAsiaTheme="minorHAnsi" w:hAnsi="Arial" w:cs="Arial"/>
                <w:b/>
                <w:bCs/>
                <w:sz w:val="24"/>
                <w:szCs w:val="24"/>
                <w:lang w:val="fr-BE"/>
              </w:rPr>
            </w:pPr>
          </w:p>
          <w:p w:rsidR="007D251A" w:rsidRPr="00864DB5" w:rsidRDefault="007D251A" w:rsidP="00C86B8D">
            <w:pPr>
              <w:pStyle w:val="Corpotesto"/>
              <w:spacing w:before="0" w:beforeAutospacing="0" w:after="0" w:afterAutospacing="0"/>
              <w:jc w:val="center"/>
              <w:rPr>
                <w:rFonts w:ascii="Arial" w:eastAsiaTheme="minorHAnsi" w:hAnsi="Arial" w:cs="Arial"/>
                <w:lang w:val="fr-BE" w:eastAsia="en-US"/>
              </w:rPr>
            </w:pPr>
          </w:p>
          <w:p w:rsidR="007D251A" w:rsidRPr="00864DB5" w:rsidRDefault="007D251A" w:rsidP="00C86B8D">
            <w:pPr>
              <w:pStyle w:val="Corpotesto"/>
              <w:spacing w:before="0" w:beforeAutospacing="0" w:after="0" w:afterAutospacing="0"/>
              <w:jc w:val="center"/>
              <w:rPr>
                <w:rFonts w:ascii="Arial" w:eastAsiaTheme="minorHAnsi" w:hAnsi="Arial" w:cs="Arial"/>
                <w:lang w:val="fr-BE" w:eastAsia="en-US"/>
              </w:rPr>
            </w:pPr>
          </w:p>
        </w:tc>
      </w:tr>
      <w:tr w:rsidR="007D251A" w:rsidRPr="00ED45C0" w:rsidTr="00C86B8D">
        <w:tc>
          <w:tcPr>
            <w:tcW w:w="9779" w:type="dxa"/>
            <w:gridSpan w:val="2"/>
            <w:shd w:val="clear" w:color="auto" w:fill="auto"/>
          </w:tcPr>
          <w:p w:rsidR="007D251A" w:rsidRPr="00864DB5" w:rsidRDefault="007D251A" w:rsidP="00C86B8D">
            <w:pPr>
              <w:spacing w:after="0" w:line="240" w:lineRule="auto"/>
              <w:jc w:val="center"/>
              <w:rPr>
                <w:rFonts w:ascii="Arial" w:eastAsiaTheme="minorHAnsi" w:hAnsi="Arial" w:cs="Arial"/>
                <w:b/>
                <w:bCs/>
                <w:sz w:val="24"/>
                <w:szCs w:val="24"/>
                <w:lang w:val="fr-BE"/>
              </w:rPr>
            </w:pPr>
          </w:p>
          <w:p w:rsidR="00ED45C0" w:rsidRPr="00ED45C0" w:rsidRDefault="007D251A" w:rsidP="00ED45C0">
            <w:pPr>
              <w:jc w:val="center"/>
              <w:rPr>
                <w:rFonts w:ascii="Arial" w:eastAsiaTheme="minorHAnsi" w:hAnsi="Arial"/>
                <w:b/>
                <w:sz w:val="24"/>
                <w:szCs w:val="24"/>
                <w:lang w:val="en-US"/>
              </w:rPr>
            </w:pPr>
            <w:proofErr w:type="spellStart"/>
            <w:r w:rsidRPr="00864DB5">
              <w:rPr>
                <w:rFonts w:ascii="Arial" w:eastAsiaTheme="minorHAnsi" w:hAnsi="Arial" w:cs="Arial"/>
                <w:b/>
                <w:bCs/>
                <w:sz w:val="24"/>
                <w:szCs w:val="24"/>
                <w:lang w:val="fr-BE"/>
              </w:rPr>
              <w:t>Website</w:t>
            </w:r>
            <w:proofErr w:type="spellEnd"/>
            <w:r w:rsidRPr="00864DB5">
              <w:rPr>
                <w:rFonts w:ascii="Arial" w:eastAsiaTheme="minorHAnsi" w:hAnsi="Arial" w:cs="Arial"/>
                <w:b/>
                <w:bCs/>
                <w:sz w:val="24"/>
                <w:szCs w:val="24"/>
                <w:lang w:val="fr-BE"/>
              </w:rPr>
              <w:t>:</w:t>
            </w:r>
            <w:r w:rsidR="00ED45C0" w:rsidRPr="00ED45C0">
              <w:rPr>
                <w:rFonts w:ascii="Arial" w:eastAsiaTheme="minorHAnsi" w:hAnsi="Arial"/>
                <w:b/>
                <w:sz w:val="24"/>
                <w:szCs w:val="24"/>
                <w:lang w:val="en-US"/>
              </w:rPr>
              <w:t>www.icdonmilanicz.gov.it</w:t>
            </w:r>
          </w:p>
          <w:p w:rsidR="007D251A" w:rsidRPr="00864DB5" w:rsidRDefault="007D251A" w:rsidP="00C86B8D">
            <w:pPr>
              <w:spacing w:after="0" w:line="240" w:lineRule="auto"/>
              <w:jc w:val="center"/>
              <w:rPr>
                <w:rFonts w:ascii="Arial" w:eastAsiaTheme="minorHAnsi" w:hAnsi="Arial" w:cs="Arial"/>
                <w:b/>
                <w:bCs/>
                <w:lang w:val="fr-BE"/>
              </w:rPr>
            </w:pPr>
          </w:p>
        </w:tc>
      </w:tr>
    </w:tbl>
    <w:p w:rsidR="00C8492A" w:rsidRPr="00864DB5" w:rsidRDefault="002C364C" w:rsidP="00FE7D81">
      <w:pPr>
        <w:spacing w:after="0" w:line="240" w:lineRule="auto"/>
        <w:rPr>
          <w:rFonts w:ascii="Arial" w:hAnsi="Arial" w:cs="Arial"/>
          <w:sz w:val="24"/>
          <w:szCs w:val="24"/>
          <w:lang w:val="fr-BE"/>
        </w:rPr>
      </w:pPr>
      <w:r w:rsidRPr="00864DB5">
        <w:rPr>
          <w:rFonts w:ascii="Arial" w:hAnsi="Arial" w:cs="Arial"/>
          <w:sz w:val="24"/>
          <w:szCs w:val="24"/>
          <w:lang w:val="fr-BE"/>
        </w:rPr>
        <w:br w:type="page"/>
      </w:r>
    </w:p>
    <w:p w:rsidR="00C8492A" w:rsidRDefault="00C8492A" w:rsidP="00064BA5">
      <w:pPr>
        <w:spacing w:after="0" w:line="360" w:lineRule="auto"/>
        <w:jc w:val="both"/>
        <w:rPr>
          <w:rFonts w:ascii="Arial" w:hAnsi="Arial" w:cs="Arial"/>
          <w:sz w:val="24"/>
          <w:szCs w:val="24"/>
          <w:lang w:val="fr-BE"/>
        </w:rPr>
      </w:pPr>
    </w:p>
    <w:p w:rsidR="00ED45C0" w:rsidRPr="00864DB5" w:rsidRDefault="00ED45C0" w:rsidP="00064BA5">
      <w:pPr>
        <w:spacing w:after="0" w:line="360" w:lineRule="auto"/>
        <w:jc w:val="both"/>
        <w:rPr>
          <w:rFonts w:ascii="Arial" w:hAnsi="Arial" w:cs="Arial"/>
          <w:sz w:val="24"/>
          <w:szCs w:val="24"/>
          <w:lang w:val="fr-BE"/>
        </w:rPr>
      </w:pPr>
    </w:p>
    <w:p w:rsidR="00BD1A1C" w:rsidRDefault="003C20D8" w:rsidP="00064BA5">
      <w:pPr>
        <w:spacing w:after="0" w:line="360" w:lineRule="auto"/>
        <w:jc w:val="both"/>
        <w:rPr>
          <w:rFonts w:ascii="Arial" w:hAnsi="Arial" w:cs="Arial"/>
          <w:sz w:val="24"/>
          <w:szCs w:val="24"/>
        </w:rPr>
      </w:pPr>
      <w:r w:rsidRPr="00064BA5">
        <w:rPr>
          <w:rFonts w:ascii="Arial" w:hAnsi="Arial" w:cs="Arial"/>
          <w:sz w:val="24"/>
          <w:szCs w:val="24"/>
        </w:rPr>
        <w:t>Attualmente è così composto:</w:t>
      </w:r>
    </w:p>
    <w:p w:rsidR="00ED45C0" w:rsidRDefault="00ED45C0" w:rsidP="00064BA5">
      <w:pPr>
        <w:spacing w:after="0" w:line="360" w:lineRule="auto"/>
        <w:jc w:val="both"/>
        <w:rPr>
          <w:rFonts w:ascii="Arial" w:hAnsi="Arial" w:cs="Arial"/>
          <w:sz w:val="24"/>
          <w:szCs w:val="24"/>
        </w:rPr>
      </w:pPr>
    </w:p>
    <w:p w:rsidR="00ED45C0" w:rsidRPr="00064BA5" w:rsidRDefault="00ED45C0" w:rsidP="00064BA5">
      <w:pPr>
        <w:spacing w:after="0"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4"/>
        <w:gridCol w:w="2444"/>
        <w:gridCol w:w="2445"/>
        <w:gridCol w:w="2445"/>
      </w:tblGrid>
      <w:tr w:rsidR="00E56AE7" w:rsidRPr="00990EB3" w:rsidTr="001A1FC1">
        <w:tc>
          <w:tcPr>
            <w:tcW w:w="2444" w:type="dxa"/>
            <w:shd w:val="clear" w:color="auto" w:fill="auto"/>
          </w:tcPr>
          <w:p w:rsidR="00E56AE7" w:rsidRPr="00990EB3" w:rsidRDefault="001A1FC1" w:rsidP="0041768C">
            <w:pPr>
              <w:spacing w:after="0" w:line="240" w:lineRule="auto"/>
              <w:jc w:val="center"/>
              <w:rPr>
                <w:rFonts w:ascii="Arial" w:eastAsiaTheme="minorHAnsi" w:hAnsi="Arial" w:cs="Arial"/>
                <w:b/>
                <w:sz w:val="24"/>
                <w:szCs w:val="24"/>
              </w:rPr>
            </w:pPr>
            <w:r w:rsidRPr="00990EB3">
              <w:rPr>
                <w:rFonts w:ascii="Arial" w:eastAsiaTheme="minorHAnsi" w:hAnsi="Arial" w:cs="Arial"/>
                <w:b/>
                <w:sz w:val="24"/>
                <w:szCs w:val="24"/>
              </w:rPr>
              <w:t>Denominazione</w:t>
            </w:r>
          </w:p>
        </w:tc>
        <w:tc>
          <w:tcPr>
            <w:tcW w:w="2444" w:type="dxa"/>
            <w:shd w:val="clear" w:color="auto" w:fill="auto"/>
          </w:tcPr>
          <w:p w:rsidR="00E56AE7" w:rsidRPr="00990EB3" w:rsidRDefault="001A1FC1" w:rsidP="0041768C">
            <w:pPr>
              <w:spacing w:after="0" w:line="240" w:lineRule="auto"/>
              <w:jc w:val="center"/>
              <w:rPr>
                <w:rFonts w:ascii="Arial" w:eastAsiaTheme="minorHAnsi" w:hAnsi="Arial" w:cs="Arial"/>
                <w:b/>
                <w:sz w:val="24"/>
                <w:szCs w:val="24"/>
              </w:rPr>
            </w:pPr>
            <w:r w:rsidRPr="00990EB3">
              <w:rPr>
                <w:rFonts w:ascii="Arial" w:eastAsiaTheme="minorHAnsi" w:hAnsi="Arial" w:cs="Arial"/>
                <w:b/>
                <w:sz w:val="24"/>
                <w:szCs w:val="24"/>
              </w:rPr>
              <w:t>Ordine Di Scuola</w:t>
            </w:r>
          </w:p>
        </w:tc>
        <w:tc>
          <w:tcPr>
            <w:tcW w:w="2445" w:type="dxa"/>
            <w:shd w:val="clear" w:color="auto" w:fill="auto"/>
          </w:tcPr>
          <w:p w:rsidR="00E56AE7" w:rsidRPr="00990EB3" w:rsidRDefault="001A1FC1" w:rsidP="0041768C">
            <w:pPr>
              <w:spacing w:after="0" w:line="240" w:lineRule="auto"/>
              <w:jc w:val="center"/>
              <w:rPr>
                <w:rFonts w:ascii="Arial" w:eastAsiaTheme="minorHAnsi" w:hAnsi="Arial" w:cs="Arial"/>
                <w:b/>
                <w:sz w:val="24"/>
                <w:szCs w:val="24"/>
              </w:rPr>
            </w:pPr>
            <w:r w:rsidRPr="00990EB3">
              <w:rPr>
                <w:rFonts w:ascii="Arial" w:eastAsiaTheme="minorHAnsi" w:hAnsi="Arial" w:cs="Arial"/>
                <w:b/>
                <w:sz w:val="24"/>
                <w:szCs w:val="24"/>
              </w:rPr>
              <w:t>Numero Di Classi</w:t>
            </w:r>
          </w:p>
        </w:tc>
        <w:tc>
          <w:tcPr>
            <w:tcW w:w="2445" w:type="dxa"/>
            <w:shd w:val="clear" w:color="auto" w:fill="auto"/>
          </w:tcPr>
          <w:p w:rsidR="00E56AE7" w:rsidRPr="00990EB3" w:rsidRDefault="001A1FC1" w:rsidP="0041768C">
            <w:pPr>
              <w:spacing w:after="0" w:line="240" w:lineRule="auto"/>
              <w:jc w:val="center"/>
              <w:rPr>
                <w:rFonts w:ascii="Arial" w:eastAsiaTheme="minorHAnsi" w:hAnsi="Arial" w:cs="Arial"/>
                <w:b/>
                <w:sz w:val="24"/>
                <w:szCs w:val="24"/>
              </w:rPr>
            </w:pPr>
            <w:r w:rsidRPr="00990EB3">
              <w:rPr>
                <w:rFonts w:ascii="Arial" w:eastAsiaTheme="minorHAnsi" w:hAnsi="Arial" w:cs="Arial"/>
                <w:b/>
                <w:sz w:val="24"/>
                <w:szCs w:val="24"/>
              </w:rPr>
              <w:t>Numero Di Alunni</w:t>
            </w:r>
          </w:p>
        </w:tc>
      </w:tr>
      <w:tr w:rsidR="00E56AE7" w:rsidRPr="00990EB3" w:rsidTr="0041768C">
        <w:tc>
          <w:tcPr>
            <w:tcW w:w="2444" w:type="dxa"/>
          </w:tcPr>
          <w:p w:rsidR="00E56AE7" w:rsidRPr="00990EB3" w:rsidRDefault="00ED45C0" w:rsidP="0041768C">
            <w:pPr>
              <w:spacing w:after="0" w:line="360" w:lineRule="auto"/>
              <w:rPr>
                <w:rFonts w:ascii="Arial" w:eastAsiaTheme="minorHAnsi" w:hAnsi="Arial" w:cs="Arial"/>
                <w:sz w:val="24"/>
                <w:szCs w:val="24"/>
              </w:rPr>
            </w:pPr>
            <w:r>
              <w:rPr>
                <w:rFonts w:ascii="Arial" w:eastAsiaTheme="minorHAnsi" w:hAnsi="Arial" w:cs="Arial"/>
                <w:sz w:val="24"/>
                <w:szCs w:val="24"/>
              </w:rPr>
              <w:t>Don Milani</w:t>
            </w:r>
          </w:p>
        </w:tc>
        <w:tc>
          <w:tcPr>
            <w:tcW w:w="2444" w:type="dxa"/>
          </w:tcPr>
          <w:p w:rsidR="00E56AE7" w:rsidRPr="00990EB3" w:rsidRDefault="00E56AE7" w:rsidP="0041768C">
            <w:pPr>
              <w:spacing w:after="0" w:line="360" w:lineRule="auto"/>
              <w:rPr>
                <w:rFonts w:ascii="Arial" w:eastAsiaTheme="minorHAnsi" w:hAnsi="Arial" w:cs="Arial"/>
              </w:rPr>
            </w:pPr>
            <w:r w:rsidRPr="00990EB3">
              <w:rPr>
                <w:rFonts w:ascii="Arial" w:eastAsiaTheme="minorHAnsi" w:hAnsi="Arial" w:cs="Arial"/>
              </w:rPr>
              <w:t>Secondaria di I Grado</w:t>
            </w:r>
          </w:p>
        </w:tc>
        <w:tc>
          <w:tcPr>
            <w:tcW w:w="2445" w:type="dxa"/>
          </w:tcPr>
          <w:p w:rsidR="00E56AE7" w:rsidRPr="00990EB3" w:rsidRDefault="00E56AE7" w:rsidP="0041768C">
            <w:pPr>
              <w:spacing w:after="0" w:line="360" w:lineRule="auto"/>
              <w:rPr>
                <w:rFonts w:ascii="Arial" w:eastAsiaTheme="minorHAnsi" w:hAnsi="Arial" w:cs="Arial"/>
                <w:sz w:val="24"/>
                <w:szCs w:val="24"/>
              </w:rPr>
            </w:pPr>
            <w:r w:rsidRPr="00990EB3">
              <w:rPr>
                <w:rFonts w:ascii="Arial" w:eastAsiaTheme="minorHAnsi" w:hAnsi="Arial" w:cs="Arial"/>
                <w:sz w:val="24"/>
                <w:szCs w:val="24"/>
              </w:rPr>
              <w:t>9</w:t>
            </w:r>
          </w:p>
        </w:tc>
        <w:tc>
          <w:tcPr>
            <w:tcW w:w="2445" w:type="dxa"/>
          </w:tcPr>
          <w:p w:rsidR="00E56AE7" w:rsidRPr="00990EB3" w:rsidRDefault="00175D0B" w:rsidP="0041768C">
            <w:pPr>
              <w:spacing w:after="0" w:line="360" w:lineRule="auto"/>
              <w:rPr>
                <w:rFonts w:ascii="Arial" w:eastAsiaTheme="minorHAnsi" w:hAnsi="Arial" w:cs="Arial"/>
                <w:sz w:val="24"/>
                <w:szCs w:val="24"/>
              </w:rPr>
            </w:pPr>
            <w:r>
              <w:rPr>
                <w:rFonts w:ascii="Arial" w:eastAsiaTheme="minorHAnsi" w:hAnsi="Arial" w:cs="Arial"/>
                <w:sz w:val="24"/>
                <w:szCs w:val="24"/>
              </w:rPr>
              <w:t>193</w:t>
            </w:r>
          </w:p>
        </w:tc>
      </w:tr>
      <w:tr w:rsidR="00E56AE7" w:rsidRPr="00990EB3" w:rsidTr="0041768C">
        <w:tc>
          <w:tcPr>
            <w:tcW w:w="2444" w:type="dxa"/>
          </w:tcPr>
          <w:p w:rsidR="00E56AE7" w:rsidRPr="00990EB3" w:rsidRDefault="00ED45C0" w:rsidP="0041768C">
            <w:pPr>
              <w:spacing w:after="0" w:line="360" w:lineRule="auto"/>
              <w:rPr>
                <w:rFonts w:ascii="Arial" w:eastAsiaTheme="minorHAnsi" w:hAnsi="Arial" w:cs="Arial"/>
                <w:sz w:val="24"/>
                <w:szCs w:val="24"/>
              </w:rPr>
            </w:pPr>
            <w:r>
              <w:rPr>
                <w:rFonts w:ascii="Arial" w:eastAsiaTheme="minorHAnsi" w:hAnsi="Arial" w:cs="Arial"/>
                <w:sz w:val="24"/>
                <w:szCs w:val="24"/>
              </w:rPr>
              <w:t>Piano Casa</w:t>
            </w:r>
          </w:p>
        </w:tc>
        <w:tc>
          <w:tcPr>
            <w:tcW w:w="2444" w:type="dxa"/>
          </w:tcPr>
          <w:p w:rsidR="00E56AE7" w:rsidRPr="00990EB3" w:rsidRDefault="00E56AE7" w:rsidP="0041768C">
            <w:pPr>
              <w:spacing w:after="0" w:line="360" w:lineRule="auto"/>
              <w:rPr>
                <w:rFonts w:ascii="Arial" w:eastAsiaTheme="minorHAnsi" w:hAnsi="Arial" w:cs="Arial"/>
                <w:sz w:val="24"/>
                <w:szCs w:val="24"/>
              </w:rPr>
            </w:pPr>
            <w:r w:rsidRPr="00990EB3">
              <w:rPr>
                <w:rFonts w:ascii="Arial" w:eastAsiaTheme="minorHAnsi" w:hAnsi="Arial" w:cs="Arial"/>
                <w:sz w:val="24"/>
                <w:szCs w:val="24"/>
              </w:rPr>
              <w:t>Primaria</w:t>
            </w:r>
          </w:p>
        </w:tc>
        <w:tc>
          <w:tcPr>
            <w:tcW w:w="2445" w:type="dxa"/>
          </w:tcPr>
          <w:p w:rsidR="00E56AE7" w:rsidRPr="00990EB3" w:rsidRDefault="00175D0B" w:rsidP="0041768C">
            <w:pPr>
              <w:spacing w:after="0" w:line="360" w:lineRule="auto"/>
              <w:rPr>
                <w:rFonts w:ascii="Arial" w:eastAsiaTheme="minorHAnsi" w:hAnsi="Arial" w:cs="Arial"/>
                <w:sz w:val="24"/>
                <w:szCs w:val="24"/>
              </w:rPr>
            </w:pPr>
            <w:r>
              <w:rPr>
                <w:rFonts w:ascii="Arial" w:eastAsiaTheme="minorHAnsi" w:hAnsi="Arial" w:cs="Arial"/>
                <w:sz w:val="24"/>
                <w:szCs w:val="24"/>
              </w:rPr>
              <w:t>4</w:t>
            </w:r>
          </w:p>
        </w:tc>
        <w:tc>
          <w:tcPr>
            <w:tcW w:w="2445" w:type="dxa"/>
          </w:tcPr>
          <w:p w:rsidR="00E56AE7" w:rsidRPr="00990EB3" w:rsidRDefault="00175D0B" w:rsidP="0041768C">
            <w:pPr>
              <w:spacing w:after="0" w:line="360" w:lineRule="auto"/>
              <w:rPr>
                <w:rFonts w:ascii="Arial" w:eastAsiaTheme="minorHAnsi" w:hAnsi="Arial" w:cs="Arial"/>
                <w:sz w:val="24"/>
                <w:szCs w:val="24"/>
              </w:rPr>
            </w:pPr>
            <w:r>
              <w:rPr>
                <w:rFonts w:ascii="Arial" w:eastAsiaTheme="minorHAnsi" w:hAnsi="Arial" w:cs="Arial"/>
                <w:sz w:val="24"/>
                <w:szCs w:val="24"/>
              </w:rPr>
              <w:t>58</w:t>
            </w:r>
          </w:p>
        </w:tc>
      </w:tr>
      <w:tr w:rsidR="00E56AE7" w:rsidRPr="00990EB3" w:rsidTr="0041768C">
        <w:tc>
          <w:tcPr>
            <w:tcW w:w="2444" w:type="dxa"/>
          </w:tcPr>
          <w:p w:rsidR="00E56AE7" w:rsidRPr="00990EB3" w:rsidRDefault="00ED45C0" w:rsidP="0041768C">
            <w:pPr>
              <w:spacing w:after="0" w:line="360" w:lineRule="auto"/>
              <w:rPr>
                <w:rFonts w:ascii="Arial" w:eastAsiaTheme="minorHAnsi" w:hAnsi="Arial" w:cs="Arial"/>
                <w:sz w:val="24"/>
                <w:szCs w:val="24"/>
              </w:rPr>
            </w:pPr>
            <w:r>
              <w:rPr>
                <w:rFonts w:ascii="Arial" w:eastAsiaTheme="minorHAnsi" w:hAnsi="Arial" w:cs="Arial"/>
                <w:sz w:val="24"/>
                <w:szCs w:val="24"/>
              </w:rPr>
              <w:t>Samà</w:t>
            </w:r>
          </w:p>
        </w:tc>
        <w:tc>
          <w:tcPr>
            <w:tcW w:w="2444" w:type="dxa"/>
          </w:tcPr>
          <w:p w:rsidR="00E56AE7" w:rsidRPr="00990EB3" w:rsidRDefault="00E56AE7" w:rsidP="0041768C">
            <w:pPr>
              <w:spacing w:after="0" w:line="360" w:lineRule="auto"/>
              <w:rPr>
                <w:rFonts w:ascii="Arial" w:eastAsiaTheme="minorHAnsi" w:hAnsi="Arial" w:cs="Arial"/>
                <w:sz w:val="24"/>
                <w:szCs w:val="24"/>
              </w:rPr>
            </w:pPr>
            <w:r w:rsidRPr="00990EB3">
              <w:rPr>
                <w:rFonts w:ascii="Arial" w:eastAsiaTheme="minorHAnsi" w:hAnsi="Arial" w:cs="Arial"/>
                <w:sz w:val="24"/>
                <w:szCs w:val="24"/>
              </w:rPr>
              <w:t>Primaria</w:t>
            </w:r>
          </w:p>
        </w:tc>
        <w:tc>
          <w:tcPr>
            <w:tcW w:w="2445" w:type="dxa"/>
          </w:tcPr>
          <w:p w:rsidR="00E56AE7" w:rsidRPr="00990EB3" w:rsidRDefault="00ED45C0" w:rsidP="0041768C">
            <w:pPr>
              <w:spacing w:after="0" w:line="360" w:lineRule="auto"/>
              <w:rPr>
                <w:rFonts w:ascii="Arial" w:eastAsiaTheme="minorHAnsi" w:hAnsi="Arial" w:cs="Arial"/>
                <w:sz w:val="24"/>
                <w:szCs w:val="24"/>
              </w:rPr>
            </w:pPr>
            <w:r>
              <w:rPr>
                <w:rFonts w:ascii="Arial" w:eastAsiaTheme="minorHAnsi" w:hAnsi="Arial" w:cs="Arial"/>
                <w:sz w:val="24"/>
                <w:szCs w:val="24"/>
              </w:rPr>
              <w:t>5</w:t>
            </w:r>
          </w:p>
        </w:tc>
        <w:tc>
          <w:tcPr>
            <w:tcW w:w="2445" w:type="dxa"/>
          </w:tcPr>
          <w:p w:rsidR="00E56AE7" w:rsidRPr="00990EB3" w:rsidRDefault="00175D0B" w:rsidP="0041768C">
            <w:pPr>
              <w:spacing w:after="0" w:line="360" w:lineRule="auto"/>
              <w:rPr>
                <w:rFonts w:ascii="Arial" w:eastAsiaTheme="minorHAnsi" w:hAnsi="Arial" w:cs="Arial"/>
                <w:sz w:val="24"/>
                <w:szCs w:val="24"/>
              </w:rPr>
            </w:pPr>
            <w:r>
              <w:rPr>
                <w:rFonts w:ascii="Arial" w:eastAsiaTheme="minorHAnsi" w:hAnsi="Arial" w:cs="Arial"/>
                <w:sz w:val="24"/>
                <w:szCs w:val="24"/>
              </w:rPr>
              <w:t>88</w:t>
            </w:r>
          </w:p>
        </w:tc>
      </w:tr>
      <w:tr w:rsidR="00E56AE7" w:rsidRPr="00990EB3" w:rsidTr="0041768C">
        <w:tc>
          <w:tcPr>
            <w:tcW w:w="2444" w:type="dxa"/>
          </w:tcPr>
          <w:p w:rsidR="00E56AE7" w:rsidRPr="00990EB3" w:rsidRDefault="00ED45C0" w:rsidP="0041768C">
            <w:pPr>
              <w:spacing w:after="0" w:line="360" w:lineRule="auto"/>
              <w:rPr>
                <w:rFonts w:ascii="Arial" w:eastAsiaTheme="minorHAnsi" w:hAnsi="Arial" w:cs="Arial"/>
                <w:sz w:val="24"/>
                <w:szCs w:val="24"/>
              </w:rPr>
            </w:pPr>
            <w:proofErr w:type="spellStart"/>
            <w:r>
              <w:rPr>
                <w:rFonts w:ascii="Arial" w:eastAsiaTheme="minorHAnsi" w:hAnsi="Arial" w:cs="Arial"/>
                <w:sz w:val="24"/>
                <w:szCs w:val="24"/>
              </w:rPr>
              <w:t>Campagnella</w:t>
            </w:r>
            <w:proofErr w:type="spellEnd"/>
          </w:p>
        </w:tc>
        <w:tc>
          <w:tcPr>
            <w:tcW w:w="2444" w:type="dxa"/>
          </w:tcPr>
          <w:p w:rsidR="00E56AE7" w:rsidRPr="00990EB3" w:rsidRDefault="00E56AE7" w:rsidP="0041768C">
            <w:pPr>
              <w:spacing w:after="0" w:line="360" w:lineRule="auto"/>
              <w:rPr>
                <w:rFonts w:ascii="Arial" w:eastAsiaTheme="minorHAnsi" w:hAnsi="Arial" w:cs="Arial"/>
                <w:sz w:val="24"/>
                <w:szCs w:val="24"/>
              </w:rPr>
            </w:pPr>
            <w:r w:rsidRPr="00990EB3">
              <w:rPr>
                <w:rFonts w:ascii="Arial" w:eastAsiaTheme="minorHAnsi" w:hAnsi="Arial" w:cs="Arial"/>
                <w:sz w:val="24"/>
                <w:szCs w:val="24"/>
              </w:rPr>
              <w:t>Primaria</w:t>
            </w:r>
          </w:p>
        </w:tc>
        <w:tc>
          <w:tcPr>
            <w:tcW w:w="2445" w:type="dxa"/>
          </w:tcPr>
          <w:p w:rsidR="00E56AE7" w:rsidRPr="00990EB3" w:rsidRDefault="00175D0B" w:rsidP="0041768C">
            <w:pPr>
              <w:spacing w:after="0" w:line="360" w:lineRule="auto"/>
              <w:rPr>
                <w:rFonts w:ascii="Arial" w:eastAsiaTheme="minorHAnsi" w:hAnsi="Arial" w:cs="Arial"/>
                <w:sz w:val="24"/>
                <w:szCs w:val="24"/>
              </w:rPr>
            </w:pPr>
            <w:r>
              <w:rPr>
                <w:rFonts w:ascii="Arial" w:eastAsiaTheme="minorHAnsi" w:hAnsi="Arial" w:cs="Arial"/>
                <w:sz w:val="24"/>
                <w:szCs w:val="24"/>
              </w:rPr>
              <w:t>9</w:t>
            </w:r>
          </w:p>
        </w:tc>
        <w:tc>
          <w:tcPr>
            <w:tcW w:w="2445" w:type="dxa"/>
          </w:tcPr>
          <w:p w:rsidR="00E56AE7" w:rsidRPr="00990EB3" w:rsidRDefault="00175D0B" w:rsidP="0041768C">
            <w:pPr>
              <w:spacing w:after="0" w:line="360" w:lineRule="auto"/>
              <w:rPr>
                <w:rFonts w:ascii="Arial" w:eastAsiaTheme="minorHAnsi" w:hAnsi="Arial" w:cs="Arial"/>
                <w:sz w:val="24"/>
                <w:szCs w:val="24"/>
              </w:rPr>
            </w:pPr>
            <w:r>
              <w:rPr>
                <w:rFonts w:ascii="Arial" w:eastAsiaTheme="minorHAnsi" w:hAnsi="Arial" w:cs="Arial"/>
                <w:sz w:val="24"/>
                <w:szCs w:val="24"/>
              </w:rPr>
              <w:t>143</w:t>
            </w:r>
          </w:p>
        </w:tc>
      </w:tr>
      <w:tr w:rsidR="00E56AE7" w:rsidRPr="00990EB3" w:rsidTr="0041768C">
        <w:tc>
          <w:tcPr>
            <w:tcW w:w="2444" w:type="dxa"/>
          </w:tcPr>
          <w:p w:rsidR="00E56AE7" w:rsidRPr="00990EB3" w:rsidRDefault="00ED45C0" w:rsidP="0041768C">
            <w:pPr>
              <w:spacing w:after="0" w:line="360" w:lineRule="auto"/>
              <w:rPr>
                <w:rFonts w:ascii="Arial" w:eastAsiaTheme="minorHAnsi" w:hAnsi="Arial" w:cs="Arial"/>
                <w:sz w:val="24"/>
                <w:szCs w:val="24"/>
              </w:rPr>
            </w:pPr>
            <w:r>
              <w:rPr>
                <w:rFonts w:ascii="Arial" w:eastAsiaTheme="minorHAnsi" w:hAnsi="Arial" w:cs="Arial"/>
                <w:sz w:val="24"/>
                <w:szCs w:val="24"/>
              </w:rPr>
              <w:t>Sant’Anna</w:t>
            </w:r>
          </w:p>
        </w:tc>
        <w:tc>
          <w:tcPr>
            <w:tcW w:w="2444" w:type="dxa"/>
          </w:tcPr>
          <w:p w:rsidR="00E56AE7" w:rsidRPr="00990EB3" w:rsidRDefault="00E56AE7" w:rsidP="0041768C">
            <w:pPr>
              <w:spacing w:after="0" w:line="360" w:lineRule="auto"/>
              <w:rPr>
                <w:rFonts w:ascii="Arial" w:eastAsiaTheme="minorHAnsi" w:hAnsi="Arial" w:cs="Arial"/>
                <w:sz w:val="24"/>
                <w:szCs w:val="24"/>
              </w:rPr>
            </w:pPr>
            <w:r w:rsidRPr="00990EB3">
              <w:rPr>
                <w:rFonts w:ascii="Arial" w:eastAsiaTheme="minorHAnsi" w:hAnsi="Arial" w:cs="Arial"/>
                <w:sz w:val="24"/>
                <w:szCs w:val="24"/>
              </w:rPr>
              <w:t>Primaria</w:t>
            </w:r>
          </w:p>
        </w:tc>
        <w:tc>
          <w:tcPr>
            <w:tcW w:w="2445" w:type="dxa"/>
          </w:tcPr>
          <w:p w:rsidR="00E56AE7" w:rsidRPr="00990EB3" w:rsidRDefault="00175D0B" w:rsidP="0041768C">
            <w:pPr>
              <w:spacing w:after="0" w:line="360" w:lineRule="auto"/>
              <w:rPr>
                <w:rFonts w:ascii="Arial" w:eastAsiaTheme="minorHAnsi" w:hAnsi="Arial" w:cs="Arial"/>
                <w:sz w:val="24"/>
                <w:szCs w:val="24"/>
              </w:rPr>
            </w:pPr>
            <w:r>
              <w:rPr>
                <w:rFonts w:ascii="Arial" w:eastAsiaTheme="minorHAnsi" w:hAnsi="Arial" w:cs="Arial"/>
                <w:sz w:val="24"/>
                <w:szCs w:val="24"/>
              </w:rPr>
              <w:t>6</w:t>
            </w:r>
          </w:p>
        </w:tc>
        <w:tc>
          <w:tcPr>
            <w:tcW w:w="2445" w:type="dxa"/>
          </w:tcPr>
          <w:p w:rsidR="00E56AE7" w:rsidRPr="00990EB3" w:rsidRDefault="00175D0B" w:rsidP="0041768C">
            <w:pPr>
              <w:spacing w:after="0" w:line="360" w:lineRule="auto"/>
              <w:rPr>
                <w:rFonts w:ascii="Arial" w:eastAsiaTheme="minorHAnsi" w:hAnsi="Arial" w:cs="Arial"/>
                <w:sz w:val="24"/>
                <w:szCs w:val="24"/>
              </w:rPr>
            </w:pPr>
            <w:r>
              <w:rPr>
                <w:rFonts w:ascii="Arial" w:eastAsiaTheme="minorHAnsi" w:hAnsi="Arial" w:cs="Arial"/>
                <w:sz w:val="24"/>
                <w:szCs w:val="24"/>
              </w:rPr>
              <w:t>107</w:t>
            </w:r>
          </w:p>
        </w:tc>
      </w:tr>
      <w:tr w:rsidR="00E56AE7" w:rsidRPr="00990EB3" w:rsidTr="0041768C">
        <w:tc>
          <w:tcPr>
            <w:tcW w:w="2444" w:type="dxa"/>
          </w:tcPr>
          <w:p w:rsidR="00E56AE7" w:rsidRPr="00990EB3" w:rsidRDefault="00ED45C0" w:rsidP="0041768C">
            <w:pPr>
              <w:spacing w:after="0" w:line="360" w:lineRule="auto"/>
              <w:rPr>
                <w:rFonts w:ascii="Arial" w:eastAsiaTheme="minorHAnsi" w:hAnsi="Arial" w:cs="Arial"/>
                <w:sz w:val="24"/>
                <w:szCs w:val="24"/>
              </w:rPr>
            </w:pPr>
            <w:r>
              <w:rPr>
                <w:rFonts w:ascii="Arial" w:eastAsiaTheme="minorHAnsi" w:hAnsi="Arial" w:cs="Arial"/>
                <w:sz w:val="24"/>
                <w:szCs w:val="24"/>
              </w:rPr>
              <w:t>Piano Casa</w:t>
            </w:r>
          </w:p>
        </w:tc>
        <w:tc>
          <w:tcPr>
            <w:tcW w:w="2444" w:type="dxa"/>
          </w:tcPr>
          <w:p w:rsidR="00E56AE7" w:rsidRPr="00990EB3" w:rsidRDefault="00E56AE7" w:rsidP="0041768C">
            <w:pPr>
              <w:spacing w:after="0" w:line="360" w:lineRule="auto"/>
              <w:rPr>
                <w:rFonts w:ascii="Arial" w:eastAsiaTheme="minorHAnsi" w:hAnsi="Arial" w:cs="Arial"/>
                <w:sz w:val="24"/>
                <w:szCs w:val="24"/>
              </w:rPr>
            </w:pPr>
            <w:r w:rsidRPr="00990EB3">
              <w:rPr>
                <w:rFonts w:ascii="Arial" w:eastAsiaTheme="minorHAnsi" w:hAnsi="Arial" w:cs="Arial"/>
                <w:sz w:val="24"/>
                <w:szCs w:val="24"/>
              </w:rPr>
              <w:t>Infanzia</w:t>
            </w:r>
          </w:p>
        </w:tc>
        <w:tc>
          <w:tcPr>
            <w:tcW w:w="2445" w:type="dxa"/>
          </w:tcPr>
          <w:p w:rsidR="00E56AE7" w:rsidRPr="00990EB3" w:rsidRDefault="00175D0B" w:rsidP="0041768C">
            <w:pPr>
              <w:spacing w:after="0" w:line="360" w:lineRule="auto"/>
              <w:rPr>
                <w:rFonts w:ascii="Arial" w:eastAsiaTheme="minorHAnsi" w:hAnsi="Arial" w:cs="Arial"/>
                <w:sz w:val="24"/>
                <w:szCs w:val="24"/>
              </w:rPr>
            </w:pPr>
            <w:r>
              <w:rPr>
                <w:rFonts w:ascii="Arial" w:eastAsiaTheme="minorHAnsi" w:hAnsi="Arial" w:cs="Arial"/>
                <w:sz w:val="24"/>
                <w:szCs w:val="24"/>
              </w:rPr>
              <w:t>2</w:t>
            </w:r>
          </w:p>
        </w:tc>
        <w:tc>
          <w:tcPr>
            <w:tcW w:w="2445" w:type="dxa"/>
          </w:tcPr>
          <w:p w:rsidR="00E56AE7" w:rsidRPr="00990EB3" w:rsidRDefault="00175D0B" w:rsidP="0041768C">
            <w:pPr>
              <w:spacing w:after="0" w:line="360" w:lineRule="auto"/>
              <w:rPr>
                <w:rFonts w:ascii="Arial" w:eastAsiaTheme="minorHAnsi" w:hAnsi="Arial" w:cs="Arial"/>
                <w:sz w:val="24"/>
                <w:szCs w:val="24"/>
              </w:rPr>
            </w:pPr>
            <w:r>
              <w:rPr>
                <w:rFonts w:ascii="Arial" w:eastAsiaTheme="minorHAnsi" w:hAnsi="Arial" w:cs="Arial"/>
                <w:sz w:val="24"/>
                <w:szCs w:val="24"/>
              </w:rPr>
              <w:t>24</w:t>
            </w:r>
          </w:p>
        </w:tc>
      </w:tr>
      <w:tr w:rsidR="009F5043" w:rsidRPr="00990EB3" w:rsidTr="0041768C">
        <w:tc>
          <w:tcPr>
            <w:tcW w:w="2444" w:type="dxa"/>
          </w:tcPr>
          <w:p w:rsidR="009F5043" w:rsidRPr="00990EB3" w:rsidRDefault="00ED45C0" w:rsidP="008519A1">
            <w:pPr>
              <w:spacing w:after="0" w:line="360" w:lineRule="auto"/>
              <w:rPr>
                <w:rFonts w:ascii="Arial" w:eastAsiaTheme="minorHAnsi" w:hAnsi="Arial" w:cs="Arial"/>
                <w:sz w:val="24"/>
                <w:szCs w:val="24"/>
              </w:rPr>
            </w:pPr>
            <w:r>
              <w:rPr>
                <w:rFonts w:ascii="Arial" w:eastAsiaTheme="minorHAnsi" w:hAnsi="Arial" w:cs="Arial"/>
                <w:sz w:val="24"/>
                <w:szCs w:val="24"/>
              </w:rPr>
              <w:t>Samà</w:t>
            </w:r>
          </w:p>
        </w:tc>
        <w:tc>
          <w:tcPr>
            <w:tcW w:w="2444" w:type="dxa"/>
          </w:tcPr>
          <w:p w:rsidR="009F5043" w:rsidRPr="00990EB3" w:rsidRDefault="009F5043" w:rsidP="00ED45C0">
            <w:pPr>
              <w:spacing w:after="0" w:line="360" w:lineRule="auto"/>
              <w:rPr>
                <w:rFonts w:ascii="Arial" w:eastAsiaTheme="minorHAnsi" w:hAnsi="Arial" w:cs="Arial"/>
                <w:sz w:val="24"/>
                <w:szCs w:val="24"/>
              </w:rPr>
            </w:pPr>
            <w:r>
              <w:rPr>
                <w:rFonts w:ascii="Arial" w:eastAsiaTheme="minorHAnsi" w:hAnsi="Arial" w:cs="Arial"/>
                <w:sz w:val="24"/>
                <w:szCs w:val="24"/>
              </w:rPr>
              <w:t>Infanzia</w:t>
            </w:r>
          </w:p>
        </w:tc>
        <w:tc>
          <w:tcPr>
            <w:tcW w:w="2445" w:type="dxa"/>
          </w:tcPr>
          <w:p w:rsidR="009F5043" w:rsidRPr="00990EB3" w:rsidRDefault="00ED45C0" w:rsidP="0041768C">
            <w:pPr>
              <w:spacing w:after="0" w:line="360" w:lineRule="auto"/>
              <w:rPr>
                <w:rFonts w:ascii="Arial" w:eastAsiaTheme="minorHAnsi" w:hAnsi="Arial" w:cs="Arial"/>
                <w:sz w:val="24"/>
                <w:szCs w:val="24"/>
              </w:rPr>
            </w:pPr>
            <w:r>
              <w:rPr>
                <w:rFonts w:ascii="Arial" w:eastAsiaTheme="minorHAnsi" w:hAnsi="Arial" w:cs="Arial"/>
                <w:sz w:val="24"/>
                <w:szCs w:val="24"/>
              </w:rPr>
              <w:t xml:space="preserve">2 </w:t>
            </w:r>
            <w:r w:rsidR="009F5043">
              <w:rPr>
                <w:rFonts w:ascii="Arial" w:eastAsiaTheme="minorHAnsi" w:hAnsi="Arial" w:cs="Arial"/>
                <w:sz w:val="24"/>
                <w:szCs w:val="24"/>
              </w:rPr>
              <w:t xml:space="preserve"> Sezion</w:t>
            </w:r>
            <w:r>
              <w:rPr>
                <w:rFonts w:ascii="Arial" w:eastAsiaTheme="minorHAnsi" w:hAnsi="Arial" w:cs="Arial"/>
                <w:sz w:val="24"/>
                <w:szCs w:val="24"/>
              </w:rPr>
              <w:t>i</w:t>
            </w:r>
          </w:p>
        </w:tc>
        <w:tc>
          <w:tcPr>
            <w:tcW w:w="2445" w:type="dxa"/>
          </w:tcPr>
          <w:p w:rsidR="009F5043" w:rsidRPr="00990EB3" w:rsidRDefault="00A06387" w:rsidP="0041768C">
            <w:pPr>
              <w:spacing w:after="0" w:line="360" w:lineRule="auto"/>
              <w:rPr>
                <w:rFonts w:ascii="Arial" w:eastAsiaTheme="minorHAnsi" w:hAnsi="Arial" w:cs="Arial"/>
                <w:sz w:val="24"/>
                <w:szCs w:val="24"/>
              </w:rPr>
            </w:pPr>
            <w:r>
              <w:rPr>
                <w:rFonts w:ascii="Arial" w:eastAsiaTheme="minorHAnsi" w:hAnsi="Arial" w:cs="Arial"/>
                <w:sz w:val="24"/>
                <w:szCs w:val="24"/>
              </w:rPr>
              <w:t>43</w:t>
            </w:r>
          </w:p>
        </w:tc>
      </w:tr>
      <w:tr w:rsidR="00E56AE7" w:rsidRPr="00990EB3" w:rsidTr="0041768C">
        <w:tc>
          <w:tcPr>
            <w:tcW w:w="2444" w:type="dxa"/>
          </w:tcPr>
          <w:p w:rsidR="00E56AE7" w:rsidRPr="00990EB3" w:rsidRDefault="00ED45C0" w:rsidP="0041768C">
            <w:pPr>
              <w:spacing w:after="0" w:line="360" w:lineRule="auto"/>
              <w:rPr>
                <w:rFonts w:ascii="Arial" w:eastAsiaTheme="minorHAnsi" w:hAnsi="Arial" w:cs="Arial"/>
                <w:sz w:val="24"/>
                <w:szCs w:val="24"/>
              </w:rPr>
            </w:pPr>
            <w:proofErr w:type="spellStart"/>
            <w:r>
              <w:rPr>
                <w:rFonts w:ascii="Arial" w:eastAsiaTheme="minorHAnsi" w:hAnsi="Arial" w:cs="Arial"/>
                <w:sz w:val="24"/>
                <w:szCs w:val="24"/>
              </w:rPr>
              <w:t>Campagnella</w:t>
            </w:r>
            <w:proofErr w:type="spellEnd"/>
          </w:p>
        </w:tc>
        <w:tc>
          <w:tcPr>
            <w:tcW w:w="2444" w:type="dxa"/>
          </w:tcPr>
          <w:p w:rsidR="00E56AE7" w:rsidRPr="00990EB3" w:rsidRDefault="00E56AE7" w:rsidP="0041768C">
            <w:pPr>
              <w:spacing w:after="0" w:line="360" w:lineRule="auto"/>
              <w:rPr>
                <w:rFonts w:ascii="Arial" w:eastAsiaTheme="minorHAnsi" w:hAnsi="Arial" w:cs="Arial"/>
                <w:sz w:val="24"/>
                <w:szCs w:val="24"/>
              </w:rPr>
            </w:pPr>
            <w:r w:rsidRPr="00990EB3">
              <w:rPr>
                <w:rFonts w:ascii="Arial" w:eastAsiaTheme="minorHAnsi" w:hAnsi="Arial" w:cs="Arial"/>
                <w:sz w:val="24"/>
                <w:szCs w:val="24"/>
              </w:rPr>
              <w:t>Infanzia</w:t>
            </w:r>
          </w:p>
        </w:tc>
        <w:tc>
          <w:tcPr>
            <w:tcW w:w="2445" w:type="dxa"/>
          </w:tcPr>
          <w:p w:rsidR="00E56AE7" w:rsidRPr="00990EB3" w:rsidRDefault="00A06387" w:rsidP="0041768C">
            <w:pPr>
              <w:spacing w:after="0" w:line="360" w:lineRule="auto"/>
              <w:rPr>
                <w:rFonts w:ascii="Arial" w:eastAsiaTheme="minorHAnsi" w:hAnsi="Arial" w:cs="Arial"/>
                <w:sz w:val="24"/>
                <w:szCs w:val="24"/>
              </w:rPr>
            </w:pPr>
            <w:r>
              <w:rPr>
                <w:rFonts w:ascii="Arial" w:eastAsiaTheme="minorHAnsi" w:hAnsi="Arial" w:cs="Arial"/>
                <w:sz w:val="24"/>
                <w:szCs w:val="24"/>
              </w:rPr>
              <w:t>5</w:t>
            </w:r>
          </w:p>
        </w:tc>
        <w:tc>
          <w:tcPr>
            <w:tcW w:w="2445" w:type="dxa"/>
          </w:tcPr>
          <w:p w:rsidR="00E56AE7" w:rsidRPr="00990EB3" w:rsidRDefault="00A06387" w:rsidP="0041768C">
            <w:pPr>
              <w:spacing w:after="0" w:line="360" w:lineRule="auto"/>
              <w:rPr>
                <w:rFonts w:ascii="Arial" w:eastAsiaTheme="minorHAnsi" w:hAnsi="Arial" w:cs="Arial"/>
                <w:sz w:val="24"/>
                <w:szCs w:val="24"/>
              </w:rPr>
            </w:pPr>
            <w:r>
              <w:rPr>
                <w:rFonts w:ascii="Arial" w:eastAsiaTheme="minorHAnsi" w:hAnsi="Arial" w:cs="Arial"/>
                <w:sz w:val="24"/>
                <w:szCs w:val="24"/>
              </w:rPr>
              <w:t>113</w:t>
            </w:r>
          </w:p>
        </w:tc>
      </w:tr>
      <w:tr w:rsidR="00E56AE7" w:rsidRPr="00990EB3" w:rsidTr="0041768C">
        <w:tc>
          <w:tcPr>
            <w:tcW w:w="2444" w:type="dxa"/>
          </w:tcPr>
          <w:p w:rsidR="00E56AE7" w:rsidRPr="00990EB3" w:rsidRDefault="00ED45C0" w:rsidP="0041768C">
            <w:pPr>
              <w:spacing w:after="0" w:line="360" w:lineRule="auto"/>
              <w:rPr>
                <w:rFonts w:ascii="Arial" w:eastAsiaTheme="minorHAnsi" w:hAnsi="Arial" w:cs="Arial"/>
                <w:sz w:val="24"/>
                <w:szCs w:val="24"/>
              </w:rPr>
            </w:pPr>
            <w:r>
              <w:rPr>
                <w:rFonts w:ascii="Arial" w:eastAsiaTheme="minorHAnsi" w:hAnsi="Arial" w:cs="Arial"/>
                <w:sz w:val="24"/>
                <w:szCs w:val="24"/>
              </w:rPr>
              <w:t>Sant’Anna</w:t>
            </w:r>
          </w:p>
        </w:tc>
        <w:tc>
          <w:tcPr>
            <w:tcW w:w="2444" w:type="dxa"/>
          </w:tcPr>
          <w:p w:rsidR="00E56AE7" w:rsidRPr="00990EB3" w:rsidRDefault="00E56AE7" w:rsidP="0041768C">
            <w:pPr>
              <w:spacing w:after="0" w:line="360" w:lineRule="auto"/>
              <w:rPr>
                <w:rFonts w:ascii="Arial" w:eastAsiaTheme="minorHAnsi" w:hAnsi="Arial" w:cs="Arial"/>
                <w:sz w:val="24"/>
                <w:szCs w:val="24"/>
              </w:rPr>
            </w:pPr>
            <w:r w:rsidRPr="00990EB3">
              <w:rPr>
                <w:rFonts w:ascii="Arial" w:eastAsiaTheme="minorHAnsi" w:hAnsi="Arial" w:cs="Arial"/>
                <w:sz w:val="24"/>
                <w:szCs w:val="24"/>
              </w:rPr>
              <w:t>Infanzia</w:t>
            </w:r>
          </w:p>
        </w:tc>
        <w:tc>
          <w:tcPr>
            <w:tcW w:w="2445" w:type="dxa"/>
          </w:tcPr>
          <w:p w:rsidR="00E56AE7" w:rsidRPr="00990EB3" w:rsidRDefault="00A06387" w:rsidP="0041768C">
            <w:pPr>
              <w:spacing w:after="0" w:line="360" w:lineRule="auto"/>
              <w:rPr>
                <w:rFonts w:ascii="Arial" w:eastAsiaTheme="minorHAnsi" w:hAnsi="Arial" w:cs="Arial"/>
                <w:sz w:val="24"/>
                <w:szCs w:val="24"/>
              </w:rPr>
            </w:pPr>
            <w:r>
              <w:rPr>
                <w:rFonts w:ascii="Arial" w:eastAsiaTheme="minorHAnsi" w:hAnsi="Arial" w:cs="Arial"/>
                <w:sz w:val="24"/>
                <w:szCs w:val="24"/>
              </w:rPr>
              <w:t>2</w:t>
            </w:r>
          </w:p>
        </w:tc>
        <w:tc>
          <w:tcPr>
            <w:tcW w:w="2445" w:type="dxa"/>
          </w:tcPr>
          <w:p w:rsidR="00E56AE7" w:rsidRPr="00990EB3" w:rsidRDefault="00A06387" w:rsidP="0041768C">
            <w:pPr>
              <w:spacing w:after="0" w:line="360" w:lineRule="auto"/>
              <w:rPr>
                <w:rFonts w:ascii="Arial" w:eastAsiaTheme="minorHAnsi" w:hAnsi="Arial" w:cs="Arial"/>
                <w:sz w:val="24"/>
                <w:szCs w:val="24"/>
              </w:rPr>
            </w:pPr>
            <w:r>
              <w:rPr>
                <w:rFonts w:ascii="Arial" w:eastAsiaTheme="minorHAnsi" w:hAnsi="Arial" w:cs="Arial"/>
                <w:sz w:val="24"/>
                <w:szCs w:val="24"/>
              </w:rPr>
              <w:t>40</w:t>
            </w:r>
          </w:p>
        </w:tc>
      </w:tr>
    </w:tbl>
    <w:p w:rsidR="00E56AE7" w:rsidRDefault="00E56AE7" w:rsidP="00064BA5">
      <w:pPr>
        <w:autoSpaceDE w:val="0"/>
        <w:autoSpaceDN w:val="0"/>
        <w:adjustRightInd w:val="0"/>
        <w:spacing w:after="0" w:line="360" w:lineRule="auto"/>
        <w:jc w:val="both"/>
        <w:rPr>
          <w:rFonts w:ascii="Arial" w:hAnsi="Arial" w:cs="Arial"/>
          <w:color w:val="000000"/>
          <w:sz w:val="24"/>
          <w:szCs w:val="24"/>
        </w:rPr>
      </w:pPr>
    </w:p>
    <w:p w:rsidR="00BB67F5" w:rsidRDefault="00BB67F5" w:rsidP="00BB67F5">
      <w:pPr>
        <w:autoSpaceDE w:val="0"/>
        <w:autoSpaceDN w:val="0"/>
        <w:adjustRightInd w:val="0"/>
        <w:spacing w:after="0" w:line="360" w:lineRule="auto"/>
        <w:jc w:val="both"/>
        <w:rPr>
          <w:rFonts w:ascii="Arial" w:hAnsi="Arial" w:cs="Arial"/>
          <w:iCs/>
          <w:color w:val="000000"/>
          <w:sz w:val="24"/>
          <w:szCs w:val="24"/>
        </w:rPr>
      </w:pPr>
      <w:r w:rsidRPr="00064BA5">
        <w:rPr>
          <w:rFonts w:ascii="Arial" w:hAnsi="Arial" w:cs="Arial"/>
          <w:color w:val="000000"/>
          <w:sz w:val="24"/>
          <w:szCs w:val="24"/>
        </w:rPr>
        <w:t xml:space="preserve">L’utenza complessiva </w:t>
      </w:r>
      <w:r>
        <w:rPr>
          <w:rFonts w:ascii="Arial" w:hAnsi="Arial" w:cs="Arial"/>
          <w:color w:val="000000"/>
          <w:sz w:val="24"/>
          <w:szCs w:val="24"/>
        </w:rPr>
        <w:t>è</w:t>
      </w:r>
      <w:r w:rsidRPr="00064BA5">
        <w:rPr>
          <w:rFonts w:ascii="Arial" w:hAnsi="Arial" w:cs="Arial"/>
          <w:color w:val="000000"/>
          <w:sz w:val="24"/>
          <w:szCs w:val="24"/>
        </w:rPr>
        <w:t>di</w:t>
      </w:r>
      <w:r w:rsidR="00B764BC">
        <w:rPr>
          <w:rFonts w:ascii="Arial" w:hAnsi="Arial" w:cs="Arial"/>
          <w:b/>
          <w:bCs/>
          <w:color w:val="000000"/>
          <w:sz w:val="24"/>
          <w:szCs w:val="24"/>
        </w:rPr>
        <w:t xml:space="preserve">809 </w:t>
      </w:r>
      <w:r w:rsidRPr="00064BA5">
        <w:rPr>
          <w:rFonts w:ascii="Arial" w:hAnsi="Arial" w:cs="Arial"/>
          <w:color w:val="000000"/>
          <w:sz w:val="24"/>
          <w:szCs w:val="24"/>
        </w:rPr>
        <w:t xml:space="preserve">alunni di cui: </w:t>
      </w:r>
      <w:r w:rsidR="00B764BC">
        <w:rPr>
          <w:rFonts w:ascii="Arial" w:hAnsi="Arial" w:cs="Arial"/>
          <w:b/>
          <w:bCs/>
          <w:color w:val="000000"/>
          <w:sz w:val="24"/>
          <w:szCs w:val="24"/>
        </w:rPr>
        <w:t xml:space="preserve">220 </w:t>
      </w:r>
      <w:r w:rsidRPr="00064BA5">
        <w:rPr>
          <w:rFonts w:ascii="Arial" w:hAnsi="Arial" w:cs="Arial"/>
          <w:color w:val="000000"/>
          <w:sz w:val="24"/>
          <w:szCs w:val="24"/>
        </w:rPr>
        <w:t xml:space="preserve">di Scuola dell’Infanzia; </w:t>
      </w:r>
      <w:r w:rsidR="00B764BC">
        <w:rPr>
          <w:rFonts w:ascii="Arial" w:hAnsi="Arial" w:cs="Arial"/>
          <w:b/>
          <w:bCs/>
          <w:color w:val="000000"/>
          <w:sz w:val="24"/>
          <w:szCs w:val="24"/>
        </w:rPr>
        <w:t>396</w:t>
      </w:r>
      <w:r w:rsidRPr="00064BA5">
        <w:rPr>
          <w:rFonts w:ascii="Arial" w:hAnsi="Arial" w:cs="Arial"/>
          <w:color w:val="000000"/>
          <w:sz w:val="24"/>
          <w:szCs w:val="24"/>
        </w:rPr>
        <w:t>di Scuola Prim</w:t>
      </w:r>
      <w:r w:rsidRPr="00064BA5">
        <w:rPr>
          <w:rFonts w:ascii="Arial" w:hAnsi="Arial" w:cs="Arial"/>
          <w:color w:val="000000"/>
          <w:sz w:val="24"/>
          <w:szCs w:val="24"/>
        </w:rPr>
        <w:t>a</w:t>
      </w:r>
      <w:r w:rsidRPr="00064BA5">
        <w:rPr>
          <w:rFonts w:ascii="Arial" w:hAnsi="Arial" w:cs="Arial"/>
          <w:color w:val="000000"/>
          <w:sz w:val="24"/>
          <w:szCs w:val="24"/>
        </w:rPr>
        <w:t xml:space="preserve">ria, </w:t>
      </w:r>
      <w:r w:rsidR="00B764BC">
        <w:rPr>
          <w:rFonts w:ascii="Arial" w:hAnsi="Arial" w:cs="Arial"/>
          <w:b/>
          <w:bCs/>
          <w:color w:val="000000"/>
          <w:sz w:val="24"/>
          <w:szCs w:val="24"/>
        </w:rPr>
        <w:t>193</w:t>
      </w:r>
      <w:r w:rsidRPr="00064BA5">
        <w:rPr>
          <w:rFonts w:ascii="Arial" w:hAnsi="Arial" w:cs="Arial"/>
          <w:color w:val="000000"/>
          <w:sz w:val="24"/>
          <w:szCs w:val="24"/>
        </w:rPr>
        <w:t xml:space="preserve">di Scuola Secondaria di I grado. </w:t>
      </w:r>
    </w:p>
    <w:p w:rsidR="00777399" w:rsidRPr="00064BA5" w:rsidRDefault="002B5B1C" w:rsidP="00064BA5">
      <w:pPr>
        <w:autoSpaceDE w:val="0"/>
        <w:autoSpaceDN w:val="0"/>
        <w:adjustRightInd w:val="0"/>
        <w:spacing w:after="0" w:line="360" w:lineRule="auto"/>
        <w:jc w:val="both"/>
        <w:rPr>
          <w:rFonts w:ascii="Arial" w:hAnsi="Arial" w:cs="Arial"/>
          <w:color w:val="000000"/>
          <w:sz w:val="24"/>
          <w:szCs w:val="24"/>
        </w:rPr>
      </w:pPr>
      <w:r w:rsidRPr="00064BA5">
        <w:rPr>
          <w:rFonts w:ascii="Arial" w:hAnsi="Arial" w:cs="Arial"/>
          <w:color w:val="000000"/>
          <w:sz w:val="24"/>
          <w:szCs w:val="24"/>
        </w:rPr>
        <w:t>L’</w:t>
      </w:r>
      <w:r w:rsidR="00777399" w:rsidRPr="00064BA5">
        <w:rPr>
          <w:rFonts w:ascii="Arial" w:hAnsi="Arial" w:cs="Arial"/>
          <w:color w:val="000000"/>
          <w:sz w:val="24"/>
          <w:szCs w:val="24"/>
        </w:rPr>
        <w:t xml:space="preserve">Istituto, così costituito, presenta al suo interno caratteristiche di eterogeneità dovute sia alla fascia di età degli allievi che alle differenti realtà socio-culturali presenti nel territorio. </w:t>
      </w:r>
    </w:p>
    <w:p w:rsidR="005F5516" w:rsidRDefault="00777399" w:rsidP="00064BA5">
      <w:pPr>
        <w:autoSpaceDE w:val="0"/>
        <w:autoSpaceDN w:val="0"/>
        <w:adjustRightInd w:val="0"/>
        <w:spacing w:after="0" w:line="360" w:lineRule="auto"/>
        <w:jc w:val="both"/>
        <w:rPr>
          <w:rFonts w:ascii="Arial" w:hAnsi="Arial" w:cs="Arial"/>
          <w:iCs/>
          <w:color w:val="000000"/>
          <w:sz w:val="24"/>
          <w:szCs w:val="24"/>
        </w:rPr>
      </w:pPr>
      <w:r w:rsidRPr="00064BA5">
        <w:rPr>
          <w:rFonts w:ascii="Arial" w:hAnsi="Arial" w:cs="Arial"/>
          <w:color w:val="000000"/>
          <w:sz w:val="24"/>
          <w:szCs w:val="24"/>
        </w:rPr>
        <w:t>La presenza dei tre gradi scolastici permette di confrontarsi, progettare attività di form</w:t>
      </w:r>
      <w:r w:rsidRPr="00064BA5">
        <w:rPr>
          <w:rFonts w:ascii="Arial" w:hAnsi="Arial" w:cs="Arial"/>
          <w:color w:val="000000"/>
          <w:sz w:val="24"/>
          <w:szCs w:val="24"/>
        </w:rPr>
        <w:t>a</w:t>
      </w:r>
      <w:r w:rsidRPr="00064BA5">
        <w:rPr>
          <w:rFonts w:ascii="Arial" w:hAnsi="Arial" w:cs="Arial"/>
          <w:color w:val="000000"/>
          <w:sz w:val="24"/>
          <w:szCs w:val="24"/>
        </w:rPr>
        <w:t>zione comuni ed iniziative di continuità in verticale e uti</w:t>
      </w:r>
      <w:r w:rsidR="002B5B1C" w:rsidRPr="00064BA5">
        <w:rPr>
          <w:rFonts w:ascii="Arial" w:hAnsi="Arial" w:cs="Arial"/>
          <w:color w:val="000000"/>
          <w:sz w:val="24"/>
          <w:szCs w:val="24"/>
        </w:rPr>
        <w:t>lizzare metodologie di lavoro cond</w:t>
      </w:r>
      <w:r w:rsidR="002B5B1C" w:rsidRPr="00064BA5">
        <w:rPr>
          <w:rFonts w:ascii="Arial" w:hAnsi="Arial" w:cs="Arial"/>
          <w:color w:val="000000"/>
          <w:sz w:val="24"/>
          <w:szCs w:val="24"/>
        </w:rPr>
        <w:t>i</w:t>
      </w:r>
      <w:r w:rsidR="002B5B1C" w:rsidRPr="00064BA5">
        <w:rPr>
          <w:rFonts w:ascii="Arial" w:hAnsi="Arial" w:cs="Arial"/>
          <w:color w:val="000000"/>
          <w:sz w:val="24"/>
          <w:szCs w:val="24"/>
        </w:rPr>
        <w:t>vise</w:t>
      </w:r>
      <w:r w:rsidR="008D3EC1" w:rsidRPr="00064BA5">
        <w:rPr>
          <w:rFonts w:ascii="Arial" w:hAnsi="Arial" w:cs="Arial"/>
          <w:iCs/>
          <w:color w:val="000000"/>
          <w:sz w:val="24"/>
          <w:szCs w:val="24"/>
        </w:rPr>
        <w:t>.</w:t>
      </w:r>
    </w:p>
    <w:p w:rsidR="005F5516" w:rsidRDefault="005F5516">
      <w:pPr>
        <w:spacing w:after="0" w:line="240" w:lineRule="auto"/>
        <w:rPr>
          <w:rFonts w:ascii="Arial" w:hAnsi="Arial" w:cs="Arial"/>
          <w:iCs/>
          <w:color w:val="000000"/>
          <w:sz w:val="24"/>
          <w:szCs w:val="24"/>
        </w:rPr>
      </w:pPr>
    </w:p>
    <w:p w:rsidR="005F5516" w:rsidRDefault="005F5516" w:rsidP="005F5516">
      <w:pPr>
        <w:autoSpaceDE w:val="0"/>
        <w:autoSpaceDN w:val="0"/>
        <w:adjustRightInd w:val="0"/>
        <w:spacing w:after="0" w:line="360" w:lineRule="auto"/>
        <w:jc w:val="both"/>
        <w:rPr>
          <w:rFonts w:ascii="Arial" w:hAnsi="Arial" w:cs="Arial"/>
          <w:iCs/>
          <w:color w:val="000000"/>
          <w:sz w:val="24"/>
          <w:szCs w:val="24"/>
        </w:rPr>
      </w:pPr>
      <w:r>
        <w:rPr>
          <w:rFonts w:ascii="Arial" w:hAnsi="Arial" w:cs="Arial"/>
          <w:iCs/>
          <w:color w:val="000000"/>
          <w:sz w:val="24"/>
          <w:szCs w:val="24"/>
        </w:rPr>
        <w:t xml:space="preserve">Qui di seguito si riporta la situazione </w:t>
      </w:r>
      <w:r w:rsidR="00FD1BBB">
        <w:rPr>
          <w:rFonts w:ascii="Arial" w:hAnsi="Arial" w:cs="Arial"/>
          <w:iCs/>
          <w:color w:val="000000"/>
          <w:sz w:val="24"/>
          <w:szCs w:val="24"/>
        </w:rPr>
        <w:t>dei plessi</w:t>
      </w:r>
      <w:r>
        <w:rPr>
          <w:rFonts w:ascii="Arial" w:hAnsi="Arial" w:cs="Arial"/>
          <w:iCs/>
          <w:color w:val="000000"/>
          <w:sz w:val="24"/>
          <w:szCs w:val="24"/>
        </w:rPr>
        <w:t>, che potrà variare negli anni successivi.</w:t>
      </w:r>
    </w:p>
    <w:p w:rsidR="00ED45C0" w:rsidRDefault="00ED45C0" w:rsidP="005F5516">
      <w:pPr>
        <w:autoSpaceDE w:val="0"/>
        <w:autoSpaceDN w:val="0"/>
        <w:adjustRightInd w:val="0"/>
        <w:spacing w:after="0" w:line="360" w:lineRule="auto"/>
        <w:jc w:val="both"/>
        <w:rPr>
          <w:rFonts w:ascii="Arial" w:hAnsi="Arial" w:cs="Arial"/>
          <w:iCs/>
          <w:color w:val="000000"/>
          <w:sz w:val="24"/>
          <w:szCs w:val="24"/>
        </w:rPr>
      </w:pPr>
    </w:p>
    <w:p w:rsidR="00ED45C0" w:rsidRDefault="00ED45C0" w:rsidP="005F5516">
      <w:pPr>
        <w:autoSpaceDE w:val="0"/>
        <w:autoSpaceDN w:val="0"/>
        <w:adjustRightInd w:val="0"/>
        <w:spacing w:after="0" w:line="360" w:lineRule="auto"/>
        <w:jc w:val="both"/>
        <w:rPr>
          <w:rFonts w:ascii="Arial" w:hAnsi="Arial" w:cs="Arial"/>
          <w:iCs/>
          <w:color w:val="000000"/>
          <w:sz w:val="24"/>
          <w:szCs w:val="24"/>
        </w:rPr>
      </w:pPr>
    </w:p>
    <w:p w:rsidR="00ED45C0" w:rsidRDefault="00ED45C0" w:rsidP="005F5516">
      <w:pPr>
        <w:autoSpaceDE w:val="0"/>
        <w:autoSpaceDN w:val="0"/>
        <w:adjustRightInd w:val="0"/>
        <w:spacing w:after="0" w:line="360" w:lineRule="auto"/>
        <w:jc w:val="both"/>
        <w:rPr>
          <w:rFonts w:ascii="Arial" w:hAnsi="Arial" w:cs="Arial"/>
          <w:color w:val="000000"/>
          <w:sz w:val="24"/>
          <w:szCs w:val="24"/>
        </w:rPr>
      </w:pPr>
    </w:p>
    <w:p w:rsidR="00ED45C0" w:rsidRDefault="00ED45C0" w:rsidP="005F5516">
      <w:pPr>
        <w:autoSpaceDE w:val="0"/>
        <w:autoSpaceDN w:val="0"/>
        <w:adjustRightInd w:val="0"/>
        <w:spacing w:after="0" w:line="360" w:lineRule="auto"/>
        <w:jc w:val="both"/>
        <w:rPr>
          <w:rFonts w:ascii="Arial" w:hAnsi="Arial" w:cs="Arial"/>
          <w:color w:val="000000"/>
          <w:sz w:val="24"/>
          <w:szCs w:val="24"/>
        </w:rPr>
      </w:pPr>
    </w:p>
    <w:p w:rsidR="00ED45C0" w:rsidRDefault="00ED45C0" w:rsidP="005F5516">
      <w:pPr>
        <w:autoSpaceDE w:val="0"/>
        <w:autoSpaceDN w:val="0"/>
        <w:adjustRightInd w:val="0"/>
        <w:spacing w:after="0" w:line="360" w:lineRule="auto"/>
        <w:jc w:val="both"/>
        <w:rPr>
          <w:rFonts w:ascii="Arial" w:hAnsi="Arial" w:cs="Arial"/>
          <w:color w:val="000000"/>
          <w:sz w:val="24"/>
          <w:szCs w:val="24"/>
        </w:rPr>
      </w:pPr>
    </w:p>
    <w:p w:rsidR="00ED45C0" w:rsidRDefault="00ED45C0" w:rsidP="005F5516">
      <w:pPr>
        <w:autoSpaceDE w:val="0"/>
        <w:autoSpaceDN w:val="0"/>
        <w:adjustRightInd w:val="0"/>
        <w:spacing w:after="0" w:line="360" w:lineRule="auto"/>
        <w:jc w:val="both"/>
        <w:rPr>
          <w:rFonts w:ascii="Arial" w:hAnsi="Arial" w:cs="Arial"/>
          <w:color w:val="000000"/>
          <w:sz w:val="24"/>
          <w:szCs w:val="24"/>
        </w:rPr>
      </w:pPr>
    </w:p>
    <w:p w:rsidR="00ED45C0" w:rsidRDefault="00ED45C0" w:rsidP="005F5516">
      <w:pPr>
        <w:autoSpaceDE w:val="0"/>
        <w:autoSpaceDN w:val="0"/>
        <w:adjustRightInd w:val="0"/>
        <w:spacing w:after="0" w:line="360" w:lineRule="auto"/>
        <w:jc w:val="both"/>
        <w:rPr>
          <w:rFonts w:ascii="Arial" w:hAnsi="Arial" w:cs="Arial"/>
          <w:color w:val="000000"/>
          <w:sz w:val="24"/>
          <w:szCs w:val="24"/>
        </w:rPr>
      </w:pPr>
    </w:p>
    <w:p w:rsidR="00ED45C0" w:rsidRDefault="00ED45C0" w:rsidP="005F5516">
      <w:pPr>
        <w:autoSpaceDE w:val="0"/>
        <w:autoSpaceDN w:val="0"/>
        <w:adjustRightInd w:val="0"/>
        <w:spacing w:after="0" w:line="360" w:lineRule="auto"/>
        <w:jc w:val="both"/>
        <w:rPr>
          <w:rFonts w:ascii="Arial" w:hAnsi="Arial" w:cs="Arial"/>
          <w:color w:val="000000"/>
          <w:sz w:val="24"/>
          <w:szCs w:val="24"/>
        </w:rPr>
      </w:pPr>
    </w:p>
    <w:p w:rsidR="00ED45C0" w:rsidRDefault="00ED45C0" w:rsidP="005F5516">
      <w:pPr>
        <w:autoSpaceDE w:val="0"/>
        <w:autoSpaceDN w:val="0"/>
        <w:adjustRightInd w:val="0"/>
        <w:spacing w:after="0" w:line="360" w:lineRule="auto"/>
        <w:jc w:val="both"/>
        <w:rPr>
          <w:rFonts w:ascii="Arial" w:hAnsi="Arial" w:cs="Arial"/>
          <w:color w:val="000000"/>
          <w:sz w:val="24"/>
          <w:szCs w:val="24"/>
        </w:rPr>
      </w:pPr>
    </w:p>
    <w:p w:rsidR="005F5516" w:rsidRDefault="005F5516" w:rsidP="005F5516">
      <w:pPr>
        <w:autoSpaceDE w:val="0"/>
        <w:autoSpaceDN w:val="0"/>
        <w:adjustRightInd w:val="0"/>
        <w:spacing w:after="0" w:line="240" w:lineRule="auto"/>
        <w:jc w:val="center"/>
        <w:rPr>
          <w:rFonts w:ascii="Arial" w:hAnsi="Arial" w:cs="Arial"/>
          <w:b/>
          <w:sz w:val="44"/>
          <w:szCs w:val="44"/>
        </w:rPr>
      </w:pPr>
      <w:r>
        <w:rPr>
          <w:rFonts w:ascii="Arial" w:hAnsi="Arial" w:cs="Arial"/>
          <w:b/>
          <w:sz w:val="44"/>
          <w:szCs w:val="44"/>
        </w:rPr>
        <w:lastRenderedPageBreak/>
        <w:t>LE SCUOLE DELL’ISTITUTO</w:t>
      </w:r>
    </w:p>
    <w:p w:rsidR="003E4151" w:rsidRDefault="003E4151" w:rsidP="005F5516">
      <w:pPr>
        <w:autoSpaceDE w:val="0"/>
        <w:autoSpaceDN w:val="0"/>
        <w:adjustRightInd w:val="0"/>
        <w:spacing w:after="0" w:line="240" w:lineRule="auto"/>
        <w:jc w:val="center"/>
        <w:rPr>
          <w:rFonts w:ascii="Arial" w:hAnsi="Arial" w:cs="Arial"/>
          <w:b/>
          <w:sz w:val="44"/>
          <w:szCs w:val="44"/>
        </w:rPr>
      </w:pPr>
    </w:p>
    <w:p w:rsidR="005A0C1A" w:rsidRDefault="005A0C1A" w:rsidP="005F5516">
      <w:pPr>
        <w:autoSpaceDE w:val="0"/>
        <w:autoSpaceDN w:val="0"/>
        <w:adjustRightInd w:val="0"/>
        <w:spacing w:after="0" w:line="240" w:lineRule="auto"/>
        <w:jc w:val="center"/>
        <w:rPr>
          <w:rFonts w:ascii="Arial" w:hAnsi="Arial" w:cs="Arial"/>
          <w:b/>
          <w:sz w:val="44"/>
          <w:szCs w:val="44"/>
        </w:rPr>
      </w:pPr>
    </w:p>
    <w:p w:rsidR="005A0C1A" w:rsidRPr="002D7F1E" w:rsidRDefault="005A0C1A" w:rsidP="005F5516">
      <w:pPr>
        <w:autoSpaceDE w:val="0"/>
        <w:autoSpaceDN w:val="0"/>
        <w:adjustRightInd w:val="0"/>
        <w:spacing w:after="0" w:line="240" w:lineRule="auto"/>
        <w:jc w:val="center"/>
        <w:rPr>
          <w:rFonts w:ascii="Arial" w:hAnsi="Arial" w:cs="Arial"/>
          <w:b/>
          <w:sz w:val="44"/>
          <w:szCs w:val="44"/>
        </w:rPr>
      </w:pPr>
    </w:p>
    <w:tbl>
      <w:tblPr>
        <w:tblStyle w:val="Grigliatabella"/>
        <w:tblW w:w="0" w:type="auto"/>
        <w:tblLook w:val="04A0" w:firstRow="1" w:lastRow="0" w:firstColumn="1" w:lastColumn="0" w:noHBand="0" w:noVBand="1"/>
      </w:tblPr>
      <w:tblGrid>
        <w:gridCol w:w="4889"/>
        <w:gridCol w:w="4889"/>
      </w:tblGrid>
      <w:tr w:rsidR="005F5516" w:rsidTr="00DE0D02">
        <w:tc>
          <w:tcPr>
            <w:tcW w:w="4889" w:type="dxa"/>
          </w:tcPr>
          <w:p w:rsidR="003E4151" w:rsidRDefault="003E4151" w:rsidP="005F5516">
            <w:pPr>
              <w:spacing w:after="0" w:line="360" w:lineRule="auto"/>
              <w:jc w:val="center"/>
              <w:rPr>
                <w:rFonts w:ascii="Arial" w:hAnsi="Arial" w:cs="Arial"/>
                <w:b/>
                <w:iCs/>
                <w:color w:val="000000"/>
                <w:sz w:val="24"/>
                <w:szCs w:val="24"/>
              </w:rPr>
            </w:pPr>
          </w:p>
          <w:p w:rsidR="005F5516" w:rsidRDefault="005F5516" w:rsidP="005F5516">
            <w:pPr>
              <w:spacing w:after="0" w:line="360" w:lineRule="auto"/>
              <w:jc w:val="center"/>
              <w:rPr>
                <w:rFonts w:ascii="Arial" w:hAnsi="Arial" w:cs="Arial"/>
                <w:b/>
                <w:iCs/>
                <w:color w:val="000000"/>
                <w:sz w:val="24"/>
                <w:szCs w:val="24"/>
              </w:rPr>
            </w:pPr>
            <w:r w:rsidRPr="005F5516">
              <w:rPr>
                <w:rFonts w:ascii="Arial" w:hAnsi="Arial" w:cs="Arial"/>
                <w:b/>
                <w:iCs/>
                <w:color w:val="000000"/>
                <w:sz w:val="24"/>
                <w:szCs w:val="24"/>
              </w:rPr>
              <w:t>PLESSI</w:t>
            </w:r>
          </w:p>
          <w:p w:rsidR="003E4151" w:rsidRPr="005F5516" w:rsidRDefault="003E4151" w:rsidP="005F5516">
            <w:pPr>
              <w:spacing w:after="0" w:line="360" w:lineRule="auto"/>
              <w:jc w:val="center"/>
              <w:rPr>
                <w:rFonts w:ascii="Arial" w:hAnsi="Arial" w:cs="Arial"/>
                <w:b/>
                <w:iCs/>
                <w:color w:val="000000"/>
                <w:sz w:val="24"/>
                <w:szCs w:val="24"/>
              </w:rPr>
            </w:pPr>
          </w:p>
        </w:tc>
        <w:tc>
          <w:tcPr>
            <w:tcW w:w="4889" w:type="dxa"/>
          </w:tcPr>
          <w:p w:rsidR="003E4151" w:rsidRDefault="003E4151" w:rsidP="005F5516">
            <w:pPr>
              <w:autoSpaceDE w:val="0"/>
              <w:autoSpaceDN w:val="0"/>
              <w:adjustRightInd w:val="0"/>
              <w:spacing w:after="0" w:line="360" w:lineRule="auto"/>
              <w:jc w:val="center"/>
              <w:rPr>
                <w:rFonts w:ascii="Arial" w:eastAsiaTheme="minorHAnsi" w:hAnsi="Arial" w:cs="Arial"/>
                <w:b/>
                <w:bCs/>
                <w:color w:val="000000"/>
                <w:sz w:val="24"/>
                <w:szCs w:val="24"/>
              </w:rPr>
            </w:pPr>
          </w:p>
          <w:p w:rsidR="005F5516" w:rsidRDefault="005F5516" w:rsidP="005F5516">
            <w:pPr>
              <w:autoSpaceDE w:val="0"/>
              <w:autoSpaceDN w:val="0"/>
              <w:adjustRightInd w:val="0"/>
              <w:spacing w:after="0" w:line="360" w:lineRule="auto"/>
              <w:jc w:val="center"/>
              <w:rPr>
                <w:rFonts w:ascii="Arial" w:hAnsi="Arial" w:cs="Arial"/>
                <w:iCs/>
                <w:color w:val="000000"/>
                <w:sz w:val="24"/>
                <w:szCs w:val="24"/>
              </w:rPr>
            </w:pPr>
            <w:r w:rsidRPr="00990EB3">
              <w:rPr>
                <w:rFonts w:ascii="Arial" w:eastAsiaTheme="minorHAnsi" w:hAnsi="Arial" w:cs="Arial"/>
                <w:b/>
                <w:bCs/>
                <w:color w:val="000000"/>
                <w:sz w:val="24"/>
                <w:szCs w:val="24"/>
              </w:rPr>
              <w:t>ORARIO DI FUNZIONAMENTO</w:t>
            </w:r>
          </w:p>
        </w:tc>
      </w:tr>
      <w:tr w:rsidR="005F5516" w:rsidTr="00DE0D02">
        <w:tc>
          <w:tcPr>
            <w:tcW w:w="4889" w:type="dxa"/>
          </w:tcPr>
          <w:p w:rsidR="005F5516" w:rsidRDefault="005F5516" w:rsidP="005F5516">
            <w:pPr>
              <w:spacing w:after="0" w:line="360" w:lineRule="auto"/>
              <w:rPr>
                <w:rFonts w:ascii="Arial" w:eastAsiaTheme="minorHAnsi" w:hAnsi="Arial" w:cs="Arial"/>
                <w:b/>
                <w:bCs/>
                <w:sz w:val="24"/>
                <w:szCs w:val="24"/>
              </w:rPr>
            </w:pPr>
            <w:r w:rsidRPr="00990EB3">
              <w:rPr>
                <w:rFonts w:ascii="Arial" w:eastAsiaTheme="minorHAnsi" w:hAnsi="Arial" w:cs="Arial"/>
                <w:b/>
                <w:bCs/>
                <w:sz w:val="24"/>
                <w:szCs w:val="24"/>
              </w:rPr>
              <w:t xml:space="preserve">Scuola Secondaria di I Grado </w:t>
            </w:r>
          </w:p>
          <w:p w:rsidR="005F5516" w:rsidRPr="00D74C72" w:rsidRDefault="00D74C72" w:rsidP="005F5516">
            <w:pPr>
              <w:spacing w:after="0" w:line="360" w:lineRule="auto"/>
              <w:rPr>
                <w:rFonts w:ascii="Arial" w:eastAsiaTheme="minorHAnsi" w:hAnsi="Arial" w:cs="Arial"/>
                <w:color w:val="000000"/>
                <w:sz w:val="24"/>
                <w:szCs w:val="24"/>
              </w:rPr>
            </w:pPr>
            <w:r>
              <w:rPr>
                <w:rFonts w:ascii="Arial" w:eastAsiaTheme="minorHAnsi" w:hAnsi="Arial" w:cs="Arial"/>
                <w:color w:val="000000"/>
                <w:sz w:val="24"/>
                <w:szCs w:val="24"/>
              </w:rPr>
              <w:t>Traversa degli Angioini – Tel. 0961- 752141</w:t>
            </w:r>
          </w:p>
          <w:p w:rsidR="005F5516" w:rsidRPr="00990EB3" w:rsidRDefault="005F5516" w:rsidP="005F5516">
            <w:pPr>
              <w:spacing w:after="0" w:line="360" w:lineRule="auto"/>
              <w:rPr>
                <w:rFonts w:ascii="Arial" w:eastAsiaTheme="minorHAnsi" w:hAnsi="Arial" w:cs="Arial"/>
                <w:color w:val="000000"/>
                <w:sz w:val="24"/>
                <w:szCs w:val="24"/>
              </w:rPr>
            </w:pPr>
            <w:r w:rsidRPr="00175D0B">
              <w:rPr>
                <w:rFonts w:ascii="Arial" w:eastAsiaTheme="minorHAnsi" w:hAnsi="Arial" w:cs="Arial"/>
                <w:color w:val="000000"/>
                <w:sz w:val="24"/>
                <w:szCs w:val="24"/>
              </w:rPr>
              <w:t>Codice Meccanografico:</w:t>
            </w:r>
            <w:r w:rsidR="00175D0B">
              <w:rPr>
                <w:rFonts w:ascii="Arial" w:eastAsiaTheme="minorHAnsi" w:hAnsi="Arial" w:cs="Arial"/>
                <w:color w:val="000000"/>
                <w:sz w:val="24"/>
                <w:szCs w:val="24"/>
              </w:rPr>
              <w:t>CZMM856013</w:t>
            </w:r>
          </w:p>
          <w:p w:rsidR="005F5516" w:rsidRDefault="008D5C1A" w:rsidP="005F5516">
            <w:pPr>
              <w:autoSpaceDE w:val="0"/>
              <w:autoSpaceDN w:val="0"/>
              <w:adjustRightInd w:val="0"/>
              <w:spacing w:after="0" w:line="360" w:lineRule="auto"/>
              <w:rPr>
                <w:rFonts w:ascii="Arial" w:hAnsi="Arial" w:cs="Arial"/>
                <w:iCs/>
                <w:color w:val="000000"/>
                <w:sz w:val="24"/>
                <w:szCs w:val="24"/>
              </w:rPr>
            </w:pPr>
            <w:r>
              <w:rPr>
                <w:rFonts w:ascii="Arial" w:hAnsi="Arial" w:cs="Arial"/>
                <w:iCs/>
                <w:color w:val="000000"/>
                <w:sz w:val="24"/>
                <w:szCs w:val="24"/>
              </w:rPr>
              <w:t>Mail: media.donmilani@email.it</w:t>
            </w:r>
          </w:p>
        </w:tc>
        <w:tc>
          <w:tcPr>
            <w:tcW w:w="4889" w:type="dxa"/>
          </w:tcPr>
          <w:p w:rsidR="005F5516" w:rsidRPr="00990EB3" w:rsidRDefault="00C81477" w:rsidP="005F5516">
            <w:pPr>
              <w:autoSpaceDE w:val="0"/>
              <w:autoSpaceDN w:val="0"/>
              <w:adjustRightInd w:val="0"/>
              <w:spacing w:after="0" w:line="360" w:lineRule="auto"/>
              <w:rPr>
                <w:rFonts w:ascii="Arial" w:eastAsiaTheme="minorHAnsi" w:hAnsi="Arial" w:cs="Arial"/>
                <w:color w:val="000000"/>
                <w:sz w:val="24"/>
                <w:szCs w:val="24"/>
              </w:rPr>
            </w:pPr>
            <w:r>
              <w:rPr>
                <w:rFonts w:ascii="Arial" w:eastAsiaTheme="minorHAnsi" w:hAnsi="Arial" w:cs="Arial"/>
                <w:b/>
                <w:bCs/>
                <w:color w:val="000000"/>
                <w:sz w:val="24"/>
                <w:szCs w:val="24"/>
              </w:rPr>
              <w:t>Sezioni</w:t>
            </w:r>
            <w:r w:rsidR="005F5516" w:rsidRPr="00990EB3">
              <w:rPr>
                <w:rFonts w:ascii="Arial" w:eastAsiaTheme="minorHAnsi" w:hAnsi="Arial" w:cs="Arial"/>
                <w:b/>
                <w:bCs/>
                <w:color w:val="000000"/>
                <w:sz w:val="24"/>
                <w:szCs w:val="24"/>
              </w:rPr>
              <w:t xml:space="preserve"> A - B e  C:</w:t>
            </w:r>
          </w:p>
          <w:p w:rsidR="005F5516" w:rsidRPr="00990EB3" w:rsidRDefault="005F5516" w:rsidP="005F5516">
            <w:pPr>
              <w:autoSpaceDE w:val="0"/>
              <w:autoSpaceDN w:val="0"/>
              <w:adjustRightInd w:val="0"/>
              <w:spacing w:after="0" w:line="360" w:lineRule="auto"/>
              <w:rPr>
                <w:rFonts w:ascii="Arial" w:eastAsiaTheme="minorHAnsi" w:hAnsi="Arial" w:cs="Arial"/>
                <w:color w:val="000000"/>
                <w:sz w:val="24"/>
                <w:szCs w:val="24"/>
              </w:rPr>
            </w:pPr>
            <w:r w:rsidRPr="00990EB3">
              <w:rPr>
                <w:rFonts w:ascii="Arial" w:eastAsiaTheme="minorHAnsi" w:hAnsi="Arial" w:cs="Arial"/>
                <w:color w:val="000000"/>
                <w:sz w:val="24"/>
                <w:szCs w:val="24"/>
              </w:rPr>
              <w:t>30 ore settimanali</w:t>
            </w:r>
          </w:p>
          <w:p w:rsidR="005F5516" w:rsidRPr="00990EB3" w:rsidRDefault="005F5516" w:rsidP="005F5516">
            <w:pPr>
              <w:autoSpaceDE w:val="0"/>
              <w:autoSpaceDN w:val="0"/>
              <w:adjustRightInd w:val="0"/>
              <w:spacing w:after="0" w:line="360" w:lineRule="auto"/>
              <w:rPr>
                <w:rFonts w:ascii="Arial" w:eastAsiaTheme="minorHAnsi" w:hAnsi="Arial" w:cs="Arial"/>
                <w:color w:val="000000"/>
                <w:sz w:val="24"/>
                <w:szCs w:val="24"/>
              </w:rPr>
            </w:pPr>
            <w:r w:rsidRPr="00990EB3">
              <w:rPr>
                <w:rFonts w:ascii="Arial" w:eastAsiaTheme="minorHAnsi" w:hAnsi="Arial" w:cs="Arial"/>
                <w:color w:val="000000"/>
                <w:sz w:val="24"/>
                <w:szCs w:val="24"/>
              </w:rPr>
              <w:t>Da Lunedì al Sabato</w:t>
            </w:r>
          </w:p>
          <w:p w:rsidR="005F5516" w:rsidRDefault="00816057" w:rsidP="005F5516">
            <w:pPr>
              <w:autoSpaceDE w:val="0"/>
              <w:autoSpaceDN w:val="0"/>
              <w:adjustRightInd w:val="0"/>
              <w:spacing w:after="0" w:line="360" w:lineRule="auto"/>
              <w:rPr>
                <w:rFonts w:ascii="Arial" w:eastAsiaTheme="minorHAnsi" w:hAnsi="Arial" w:cs="Arial"/>
                <w:color w:val="000000"/>
                <w:sz w:val="24"/>
                <w:szCs w:val="24"/>
              </w:rPr>
            </w:pPr>
            <w:r>
              <w:rPr>
                <w:rFonts w:ascii="Arial" w:eastAsiaTheme="minorHAnsi" w:hAnsi="Arial" w:cs="Arial"/>
                <w:color w:val="000000"/>
                <w:sz w:val="24"/>
                <w:szCs w:val="24"/>
              </w:rPr>
              <w:t>dalle 8:</w:t>
            </w:r>
            <w:r w:rsidR="00C81477">
              <w:rPr>
                <w:rFonts w:ascii="Arial" w:eastAsiaTheme="minorHAnsi" w:hAnsi="Arial" w:cs="Arial"/>
                <w:color w:val="000000"/>
                <w:sz w:val="24"/>
                <w:szCs w:val="24"/>
              </w:rPr>
              <w:t>15</w:t>
            </w:r>
            <w:r>
              <w:rPr>
                <w:rFonts w:ascii="Arial" w:eastAsiaTheme="minorHAnsi" w:hAnsi="Arial" w:cs="Arial"/>
                <w:color w:val="000000"/>
                <w:sz w:val="24"/>
                <w:szCs w:val="24"/>
              </w:rPr>
              <w:t xml:space="preserve"> alle 13:</w:t>
            </w:r>
            <w:r w:rsidR="005F5516" w:rsidRPr="00990EB3">
              <w:rPr>
                <w:rFonts w:ascii="Arial" w:eastAsiaTheme="minorHAnsi" w:hAnsi="Arial" w:cs="Arial"/>
                <w:color w:val="000000"/>
                <w:sz w:val="24"/>
                <w:szCs w:val="24"/>
              </w:rPr>
              <w:t>1</w:t>
            </w:r>
            <w:r w:rsidR="00C81477">
              <w:rPr>
                <w:rFonts w:ascii="Arial" w:eastAsiaTheme="minorHAnsi" w:hAnsi="Arial" w:cs="Arial"/>
                <w:color w:val="000000"/>
                <w:sz w:val="24"/>
                <w:szCs w:val="24"/>
              </w:rPr>
              <w:t>5</w:t>
            </w:r>
          </w:p>
          <w:p w:rsidR="005F5516" w:rsidRPr="005F5516" w:rsidRDefault="005F5516" w:rsidP="005F5516">
            <w:pPr>
              <w:autoSpaceDE w:val="0"/>
              <w:autoSpaceDN w:val="0"/>
              <w:adjustRightInd w:val="0"/>
              <w:spacing w:after="0" w:line="360" w:lineRule="auto"/>
              <w:rPr>
                <w:rFonts w:ascii="Arial" w:eastAsiaTheme="minorHAnsi" w:hAnsi="Arial" w:cs="Arial"/>
                <w:color w:val="000000"/>
                <w:sz w:val="24"/>
                <w:szCs w:val="24"/>
              </w:rPr>
            </w:pPr>
          </w:p>
        </w:tc>
      </w:tr>
      <w:tr w:rsidR="009D5311" w:rsidTr="00DE0D02">
        <w:tc>
          <w:tcPr>
            <w:tcW w:w="4889" w:type="dxa"/>
          </w:tcPr>
          <w:p w:rsidR="00C81477" w:rsidRPr="00990EB3" w:rsidRDefault="00C81477" w:rsidP="00C81477">
            <w:pPr>
              <w:spacing w:after="0" w:line="360" w:lineRule="auto"/>
              <w:jc w:val="both"/>
              <w:rPr>
                <w:rFonts w:ascii="Arial" w:eastAsiaTheme="minorHAnsi" w:hAnsi="Arial" w:cs="Arial"/>
                <w:b/>
                <w:bCs/>
                <w:sz w:val="24"/>
                <w:szCs w:val="24"/>
              </w:rPr>
            </w:pPr>
            <w:r w:rsidRPr="00990EB3">
              <w:rPr>
                <w:rFonts w:ascii="Arial" w:eastAsiaTheme="minorHAnsi" w:hAnsi="Arial" w:cs="Arial"/>
                <w:b/>
                <w:bCs/>
                <w:sz w:val="24"/>
                <w:szCs w:val="24"/>
              </w:rPr>
              <w:t xml:space="preserve">Scuola Primaria di </w:t>
            </w:r>
            <w:r>
              <w:rPr>
                <w:rFonts w:ascii="Arial" w:eastAsiaTheme="minorHAnsi" w:hAnsi="Arial" w:cs="Arial"/>
                <w:b/>
                <w:bCs/>
                <w:sz w:val="24"/>
                <w:szCs w:val="24"/>
              </w:rPr>
              <w:t>Piano Casa</w:t>
            </w:r>
          </w:p>
          <w:p w:rsidR="00C81477" w:rsidRPr="00D74C72" w:rsidRDefault="00C81477" w:rsidP="00C81477">
            <w:pPr>
              <w:spacing w:after="0" w:line="360" w:lineRule="auto"/>
              <w:jc w:val="both"/>
              <w:rPr>
                <w:rFonts w:ascii="Arial" w:eastAsiaTheme="minorHAnsi" w:hAnsi="Arial" w:cs="Arial"/>
                <w:color w:val="000000"/>
                <w:sz w:val="24"/>
                <w:szCs w:val="24"/>
              </w:rPr>
            </w:pPr>
            <w:r w:rsidRPr="00D74C72">
              <w:rPr>
                <w:rFonts w:ascii="Arial" w:eastAsiaTheme="minorHAnsi" w:hAnsi="Arial" w:cs="Arial"/>
                <w:color w:val="000000"/>
                <w:sz w:val="24"/>
                <w:szCs w:val="24"/>
              </w:rPr>
              <w:t xml:space="preserve">Via </w:t>
            </w:r>
            <w:r w:rsidR="00D74C72">
              <w:rPr>
                <w:rFonts w:ascii="Arial" w:eastAsiaTheme="minorHAnsi" w:hAnsi="Arial" w:cs="Arial"/>
                <w:color w:val="000000"/>
                <w:sz w:val="24"/>
                <w:szCs w:val="24"/>
              </w:rPr>
              <w:t>Boccioni</w:t>
            </w:r>
          </w:p>
          <w:p w:rsidR="00C81477" w:rsidRPr="00D74C72" w:rsidRDefault="00D74C72" w:rsidP="00C81477">
            <w:pPr>
              <w:spacing w:after="0" w:line="360" w:lineRule="auto"/>
              <w:jc w:val="both"/>
              <w:rPr>
                <w:rFonts w:ascii="Arial" w:eastAsiaTheme="minorHAnsi" w:hAnsi="Arial" w:cs="Arial"/>
                <w:b/>
                <w:bCs/>
                <w:sz w:val="24"/>
                <w:szCs w:val="24"/>
              </w:rPr>
            </w:pPr>
            <w:r>
              <w:rPr>
                <w:rFonts w:ascii="Arial" w:eastAsiaTheme="minorHAnsi" w:hAnsi="Arial" w:cs="Arial"/>
                <w:color w:val="000000"/>
                <w:sz w:val="24"/>
                <w:szCs w:val="24"/>
              </w:rPr>
              <w:t xml:space="preserve"> Tel. 0961</w:t>
            </w:r>
            <w:r w:rsidR="00C81477" w:rsidRPr="00D74C72">
              <w:rPr>
                <w:rFonts w:ascii="Arial" w:eastAsiaTheme="minorHAnsi" w:hAnsi="Arial" w:cs="Arial"/>
                <w:color w:val="000000"/>
                <w:sz w:val="24"/>
                <w:szCs w:val="24"/>
              </w:rPr>
              <w:t xml:space="preserve"> - </w:t>
            </w:r>
            <w:r>
              <w:rPr>
                <w:rFonts w:ascii="Arial" w:eastAsiaTheme="minorHAnsi" w:hAnsi="Arial" w:cs="Arial"/>
                <w:color w:val="000000"/>
                <w:sz w:val="24"/>
                <w:szCs w:val="24"/>
              </w:rPr>
              <w:t>754553</w:t>
            </w:r>
          </w:p>
          <w:p w:rsidR="009D5311" w:rsidRDefault="00C81477" w:rsidP="00175D0B">
            <w:pPr>
              <w:spacing w:after="0" w:line="360" w:lineRule="auto"/>
              <w:jc w:val="both"/>
              <w:rPr>
                <w:rFonts w:ascii="Arial" w:eastAsiaTheme="minorHAnsi" w:hAnsi="Arial" w:cs="Arial"/>
                <w:color w:val="000000"/>
                <w:sz w:val="24"/>
                <w:szCs w:val="24"/>
              </w:rPr>
            </w:pPr>
            <w:r w:rsidRPr="00175D0B">
              <w:rPr>
                <w:rFonts w:ascii="Arial" w:eastAsiaTheme="minorHAnsi" w:hAnsi="Arial" w:cs="Arial"/>
                <w:color w:val="000000"/>
                <w:sz w:val="24"/>
                <w:szCs w:val="24"/>
              </w:rPr>
              <w:t xml:space="preserve">Codice Meccanografico: </w:t>
            </w:r>
            <w:r w:rsidR="00175D0B">
              <w:rPr>
                <w:rFonts w:ascii="Arial" w:eastAsiaTheme="minorHAnsi" w:hAnsi="Arial" w:cs="Arial"/>
                <w:color w:val="000000"/>
                <w:sz w:val="24"/>
                <w:szCs w:val="24"/>
              </w:rPr>
              <w:t>CZEE856036</w:t>
            </w:r>
          </w:p>
          <w:p w:rsidR="008D5C1A" w:rsidRPr="009D5311" w:rsidRDefault="008D5C1A" w:rsidP="00175D0B">
            <w:pPr>
              <w:spacing w:after="0" w:line="360" w:lineRule="auto"/>
              <w:jc w:val="both"/>
              <w:rPr>
                <w:rFonts w:ascii="Arial" w:eastAsiaTheme="minorHAnsi" w:hAnsi="Arial" w:cs="Arial"/>
                <w:color w:val="000000"/>
                <w:sz w:val="24"/>
                <w:szCs w:val="24"/>
              </w:rPr>
            </w:pPr>
            <w:r>
              <w:rPr>
                <w:rFonts w:ascii="Arial" w:eastAsiaTheme="minorHAnsi" w:hAnsi="Arial" w:cs="Arial"/>
                <w:color w:val="000000"/>
                <w:sz w:val="24"/>
                <w:szCs w:val="24"/>
              </w:rPr>
              <w:t>Mail: pianocasa.donmilani@email.it</w:t>
            </w:r>
          </w:p>
        </w:tc>
        <w:tc>
          <w:tcPr>
            <w:tcW w:w="4889" w:type="dxa"/>
          </w:tcPr>
          <w:p w:rsidR="00C81477" w:rsidRDefault="00C81477" w:rsidP="00C81477">
            <w:pPr>
              <w:autoSpaceDE w:val="0"/>
              <w:autoSpaceDN w:val="0"/>
              <w:adjustRightInd w:val="0"/>
              <w:spacing w:after="0" w:line="360" w:lineRule="auto"/>
              <w:jc w:val="both"/>
              <w:rPr>
                <w:rFonts w:ascii="Arial" w:eastAsiaTheme="minorHAnsi" w:hAnsi="Arial" w:cs="Arial"/>
                <w:color w:val="000000"/>
                <w:sz w:val="24"/>
                <w:szCs w:val="24"/>
              </w:rPr>
            </w:pPr>
          </w:p>
          <w:p w:rsidR="00C81477" w:rsidRPr="00990EB3" w:rsidRDefault="00C81477" w:rsidP="00C81477">
            <w:pPr>
              <w:autoSpaceDE w:val="0"/>
              <w:autoSpaceDN w:val="0"/>
              <w:adjustRightInd w:val="0"/>
              <w:spacing w:after="0" w:line="360" w:lineRule="auto"/>
              <w:jc w:val="both"/>
              <w:rPr>
                <w:rFonts w:ascii="Arial" w:eastAsiaTheme="minorHAnsi" w:hAnsi="Arial" w:cs="Arial"/>
                <w:color w:val="000000"/>
                <w:sz w:val="24"/>
                <w:szCs w:val="24"/>
              </w:rPr>
            </w:pPr>
            <w:r w:rsidRPr="00990EB3">
              <w:rPr>
                <w:rFonts w:ascii="Arial" w:eastAsiaTheme="minorHAnsi" w:hAnsi="Arial" w:cs="Arial"/>
                <w:color w:val="000000"/>
                <w:sz w:val="24"/>
                <w:szCs w:val="24"/>
              </w:rPr>
              <w:t xml:space="preserve">da Lunedì a </w:t>
            </w:r>
            <w:r>
              <w:rPr>
                <w:rFonts w:ascii="Arial" w:eastAsiaTheme="minorHAnsi" w:hAnsi="Arial" w:cs="Arial"/>
                <w:color w:val="000000"/>
                <w:sz w:val="24"/>
                <w:szCs w:val="24"/>
              </w:rPr>
              <w:t>Sabato</w:t>
            </w:r>
          </w:p>
          <w:p w:rsidR="00C81477" w:rsidRPr="00990EB3" w:rsidRDefault="00C81477" w:rsidP="00C81477">
            <w:pPr>
              <w:spacing w:after="0" w:line="360" w:lineRule="auto"/>
              <w:jc w:val="both"/>
              <w:rPr>
                <w:rFonts w:ascii="Arial" w:eastAsiaTheme="minorHAnsi" w:hAnsi="Arial" w:cs="Arial"/>
                <w:color w:val="000000"/>
                <w:sz w:val="24"/>
                <w:szCs w:val="24"/>
              </w:rPr>
            </w:pPr>
            <w:r>
              <w:rPr>
                <w:rFonts w:ascii="Arial" w:eastAsiaTheme="minorHAnsi" w:hAnsi="Arial" w:cs="Arial"/>
                <w:color w:val="000000"/>
                <w:sz w:val="24"/>
                <w:szCs w:val="24"/>
              </w:rPr>
              <w:t>dalle 8.30 alle 13</w:t>
            </w:r>
            <w:r w:rsidRPr="00990EB3">
              <w:rPr>
                <w:rFonts w:ascii="Arial" w:eastAsiaTheme="minorHAnsi" w:hAnsi="Arial" w:cs="Arial"/>
                <w:color w:val="000000"/>
                <w:sz w:val="24"/>
                <w:szCs w:val="24"/>
              </w:rPr>
              <w:t>.30</w:t>
            </w:r>
          </w:p>
          <w:p w:rsidR="009D5311" w:rsidRPr="00990EB3" w:rsidRDefault="009D5311" w:rsidP="009D5311">
            <w:pPr>
              <w:autoSpaceDE w:val="0"/>
              <w:autoSpaceDN w:val="0"/>
              <w:adjustRightInd w:val="0"/>
              <w:spacing w:after="0" w:line="240" w:lineRule="auto"/>
              <w:rPr>
                <w:rFonts w:ascii="Arial" w:eastAsiaTheme="minorHAnsi" w:hAnsi="Arial" w:cs="Arial"/>
                <w:color w:val="000000"/>
                <w:sz w:val="18"/>
                <w:szCs w:val="18"/>
              </w:rPr>
            </w:pPr>
          </w:p>
        </w:tc>
      </w:tr>
      <w:tr w:rsidR="009D5311" w:rsidTr="00DE0D02">
        <w:trPr>
          <w:trHeight w:val="1653"/>
        </w:trPr>
        <w:tc>
          <w:tcPr>
            <w:tcW w:w="4889" w:type="dxa"/>
          </w:tcPr>
          <w:p w:rsidR="00C81477" w:rsidRPr="00990EB3" w:rsidRDefault="00C81477" w:rsidP="00C81477">
            <w:pPr>
              <w:spacing w:after="0" w:line="360" w:lineRule="auto"/>
              <w:jc w:val="both"/>
              <w:rPr>
                <w:rFonts w:ascii="Arial" w:eastAsiaTheme="minorHAnsi" w:hAnsi="Arial" w:cs="Arial"/>
                <w:b/>
                <w:bCs/>
                <w:sz w:val="24"/>
                <w:szCs w:val="24"/>
              </w:rPr>
            </w:pPr>
            <w:r w:rsidRPr="00990EB3">
              <w:rPr>
                <w:rFonts w:ascii="Arial" w:eastAsiaTheme="minorHAnsi" w:hAnsi="Arial" w:cs="Arial"/>
                <w:b/>
                <w:bCs/>
                <w:sz w:val="24"/>
                <w:szCs w:val="24"/>
              </w:rPr>
              <w:t xml:space="preserve">Scuola Primaria </w:t>
            </w:r>
            <w:r>
              <w:rPr>
                <w:rFonts w:ascii="Arial" w:eastAsiaTheme="minorHAnsi" w:hAnsi="Arial" w:cs="Arial"/>
                <w:b/>
                <w:bCs/>
                <w:sz w:val="24"/>
                <w:szCs w:val="24"/>
              </w:rPr>
              <w:t>Samà</w:t>
            </w:r>
          </w:p>
          <w:p w:rsidR="00C81477" w:rsidRPr="00990EB3" w:rsidRDefault="00C81477" w:rsidP="00C81477">
            <w:pPr>
              <w:autoSpaceDE w:val="0"/>
              <w:autoSpaceDN w:val="0"/>
              <w:adjustRightInd w:val="0"/>
              <w:spacing w:after="0" w:line="360" w:lineRule="auto"/>
              <w:jc w:val="both"/>
              <w:rPr>
                <w:rFonts w:ascii="Arial" w:eastAsiaTheme="minorHAnsi" w:hAnsi="Arial" w:cs="Arial"/>
                <w:sz w:val="24"/>
                <w:szCs w:val="24"/>
              </w:rPr>
            </w:pPr>
            <w:r w:rsidRPr="00990EB3">
              <w:rPr>
                <w:rFonts w:ascii="Arial" w:eastAsiaTheme="minorHAnsi" w:hAnsi="Arial" w:cs="Arial"/>
                <w:sz w:val="24"/>
                <w:szCs w:val="24"/>
              </w:rPr>
              <w:t>Via D</w:t>
            </w:r>
            <w:r>
              <w:rPr>
                <w:rFonts w:ascii="Arial" w:eastAsiaTheme="minorHAnsi" w:hAnsi="Arial" w:cs="Arial"/>
                <w:sz w:val="24"/>
                <w:szCs w:val="24"/>
              </w:rPr>
              <w:t xml:space="preserve">omenico </w:t>
            </w:r>
            <w:proofErr w:type="spellStart"/>
            <w:r>
              <w:rPr>
                <w:rFonts w:ascii="Arial" w:eastAsiaTheme="minorHAnsi" w:hAnsi="Arial" w:cs="Arial"/>
                <w:sz w:val="24"/>
                <w:szCs w:val="24"/>
              </w:rPr>
              <w:t>Marincola</w:t>
            </w:r>
            <w:proofErr w:type="spellEnd"/>
            <w:r>
              <w:rPr>
                <w:rFonts w:ascii="Arial" w:eastAsiaTheme="minorHAnsi" w:hAnsi="Arial" w:cs="Arial"/>
                <w:sz w:val="24"/>
                <w:szCs w:val="24"/>
              </w:rPr>
              <w:t xml:space="preserve"> Pistoia</w:t>
            </w:r>
          </w:p>
          <w:p w:rsidR="00C81477" w:rsidRPr="00D74C72" w:rsidRDefault="00D74C72" w:rsidP="00C81477">
            <w:pPr>
              <w:autoSpaceDE w:val="0"/>
              <w:autoSpaceDN w:val="0"/>
              <w:adjustRightInd w:val="0"/>
              <w:spacing w:after="0" w:line="360" w:lineRule="auto"/>
              <w:jc w:val="both"/>
              <w:rPr>
                <w:rFonts w:ascii="Arial" w:eastAsiaTheme="minorHAnsi" w:hAnsi="Arial" w:cs="Arial"/>
                <w:b/>
                <w:bCs/>
                <w:sz w:val="24"/>
                <w:szCs w:val="24"/>
              </w:rPr>
            </w:pPr>
            <w:r>
              <w:rPr>
                <w:rFonts w:ascii="Arial" w:eastAsiaTheme="minorHAnsi" w:hAnsi="Arial" w:cs="Arial"/>
                <w:sz w:val="24"/>
                <w:szCs w:val="24"/>
              </w:rPr>
              <w:t>Tel.0961</w:t>
            </w:r>
            <w:r w:rsidR="00C81477" w:rsidRPr="00D74C72">
              <w:rPr>
                <w:rFonts w:ascii="Arial" w:eastAsiaTheme="minorHAnsi" w:hAnsi="Arial" w:cs="Arial"/>
                <w:sz w:val="24"/>
                <w:szCs w:val="24"/>
              </w:rPr>
              <w:t>-</w:t>
            </w:r>
            <w:r>
              <w:rPr>
                <w:rFonts w:ascii="Arial" w:eastAsiaTheme="minorHAnsi" w:hAnsi="Arial" w:cs="Arial"/>
                <w:sz w:val="24"/>
                <w:szCs w:val="24"/>
              </w:rPr>
              <w:t>754698</w:t>
            </w:r>
          </w:p>
          <w:p w:rsidR="008D5C1A" w:rsidRDefault="00C81477" w:rsidP="00175D0B">
            <w:pPr>
              <w:spacing w:after="0" w:line="360" w:lineRule="auto"/>
              <w:jc w:val="both"/>
              <w:rPr>
                <w:rFonts w:ascii="Arial" w:eastAsiaTheme="minorHAnsi" w:hAnsi="Arial" w:cs="Arial"/>
                <w:color w:val="000000"/>
                <w:sz w:val="24"/>
                <w:szCs w:val="24"/>
              </w:rPr>
            </w:pPr>
            <w:r w:rsidRPr="00175D0B">
              <w:rPr>
                <w:rFonts w:ascii="Arial" w:eastAsiaTheme="minorHAnsi" w:hAnsi="Arial" w:cs="Arial"/>
                <w:color w:val="000000"/>
                <w:sz w:val="24"/>
                <w:szCs w:val="24"/>
              </w:rPr>
              <w:t xml:space="preserve">Codice Meccanografico: </w:t>
            </w:r>
            <w:r w:rsidR="00175D0B">
              <w:rPr>
                <w:rFonts w:ascii="Arial" w:eastAsiaTheme="minorHAnsi" w:hAnsi="Arial" w:cs="Arial"/>
                <w:color w:val="000000"/>
                <w:sz w:val="24"/>
                <w:szCs w:val="24"/>
              </w:rPr>
              <w:t>CZEE856025</w:t>
            </w:r>
          </w:p>
          <w:p w:rsidR="009D5311" w:rsidRPr="00990EB3" w:rsidRDefault="008D5C1A" w:rsidP="00175D0B">
            <w:pPr>
              <w:spacing w:after="0" w:line="360" w:lineRule="auto"/>
              <w:jc w:val="both"/>
              <w:rPr>
                <w:rFonts w:ascii="Arial" w:eastAsiaTheme="minorHAnsi" w:hAnsi="Arial" w:cs="Arial"/>
                <w:b/>
                <w:bCs/>
                <w:sz w:val="24"/>
                <w:szCs w:val="24"/>
              </w:rPr>
            </w:pPr>
            <w:r>
              <w:rPr>
                <w:rFonts w:ascii="Arial" w:eastAsiaTheme="minorHAnsi" w:hAnsi="Arial" w:cs="Arial"/>
                <w:color w:val="000000"/>
                <w:sz w:val="24"/>
                <w:szCs w:val="24"/>
              </w:rPr>
              <w:t>Mail:sama.donmilani@email.it</w:t>
            </w:r>
          </w:p>
        </w:tc>
        <w:tc>
          <w:tcPr>
            <w:tcW w:w="4889" w:type="dxa"/>
          </w:tcPr>
          <w:p w:rsidR="00C81477" w:rsidRDefault="00C81477" w:rsidP="00C81477">
            <w:pPr>
              <w:autoSpaceDE w:val="0"/>
              <w:autoSpaceDN w:val="0"/>
              <w:adjustRightInd w:val="0"/>
              <w:spacing w:after="0" w:line="360" w:lineRule="auto"/>
              <w:jc w:val="both"/>
              <w:rPr>
                <w:rFonts w:ascii="Arial" w:eastAsiaTheme="minorHAnsi" w:hAnsi="Arial" w:cs="Arial"/>
                <w:color w:val="000000"/>
                <w:sz w:val="24"/>
                <w:szCs w:val="24"/>
              </w:rPr>
            </w:pPr>
          </w:p>
          <w:p w:rsidR="00C81477" w:rsidRPr="00990EB3" w:rsidRDefault="00C81477" w:rsidP="00C81477">
            <w:pPr>
              <w:autoSpaceDE w:val="0"/>
              <w:autoSpaceDN w:val="0"/>
              <w:adjustRightInd w:val="0"/>
              <w:spacing w:after="0" w:line="360" w:lineRule="auto"/>
              <w:jc w:val="both"/>
              <w:rPr>
                <w:rFonts w:ascii="Arial" w:eastAsiaTheme="minorHAnsi" w:hAnsi="Arial" w:cs="Arial"/>
                <w:color w:val="000000"/>
                <w:sz w:val="24"/>
                <w:szCs w:val="24"/>
              </w:rPr>
            </w:pPr>
            <w:r w:rsidRPr="00990EB3">
              <w:rPr>
                <w:rFonts w:ascii="Arial" w:eastAsiaTheme="minorHAnsi" w:hAnsi="Arial" w:cs="Arial"/>
                <w:color w:val="000000"/>
                <w:sz w:val="24"/>
                <w:szCs w:val="24"/>
              </w:rPr>
              <w:t xml:space="preserve">da Lunedì a </w:t>
            </w:r>
            <w:r>
              <w:rPr>
                <w:rFonts w:ascii="Arial" w:eastAsiaTheme="minorHAnsi" w:hAnsi="Arial" w:cs="Arial"/>
                <w:color w:val="000000"/>
                <w:sz w:val="24"/>
                <w:szCs w:val="24"/>
              </w:rPr>
              <w:t>Sabato</w:t>
            </w:r>
          </w:p>
          <w:p w:rsidR="00C81477" w:rsidRPr="00990EB3" w:rsidRDefault="00C81477" w:rsidP="00C81477">
            <w:pPr>
              <w:spacing w:after="0" w:line="360" w:lineRule="auto"/>
              <w:jc w:val="both"/>
              <w:rPr>
                <w:rFonts w:ascii="Arial" w:eastAsiaTheme="minorHAnsi" w:hAnsi="Arial" w:cs="Arial"/>
                <w:color w:val="000000"/>
                <w:sz w:val="24"/>
                <w:szCs w:val="24"/>
              </w:rPr>
            </w:pPr>
            <w:r>
              <w:rPr>
                <w:rFonts w:ascii="Arial" w:eastAsiaTheme="minorHAnsi" w:hAnsi="Arial" w:cs="Arial"/>
                <w:color w:val="000000"/>
                <w:sz w:val="24"/>
                <w:szCs w:val="24"/>
              </w:rPr>
              <w:t>dalle 8.30 alle 13</w:t>
            </w:r>
            <w:r w:rsidRPr="00990EB3">
              <w:rPr>
                <w:rFonts w:ascii="Arial" w:eastAsiaTheme="minorHAnsi" w:hAnsi="Arial" w:cs="Arial"/>
                <w:color w:val="000000"/>
                <w:sz w:val="24"/>
                <w:szCs w:val="24"/>
              </w:rPr>
              <w:t>.30</w:t>
            </w:r>
          </w:p>
          <w:p w:rsidR="009D5311" w:rsidRPr="00990EB3" w:rsidRDefault="009D5311" w:rsidP="009D5311">
            <w:pPr>
              <w:autoSpaceDE w:val="0"/>
              <w:autoSpaceDN w:val="0"/>
              <w:adjustRightInd w:val="0"/>
              <w:spacing w:after="0" w:line="360" w:lineRule="auto"/>
              <w:jc w:val="both"/>
              <w:rPr>
                <w:rFonts w:ascii="Arial" w:eastAsiaTheme="minorHAnsi" w:hAnsi="Arial" w:cs="Arial"/>
                <w:color w:val="000000"/>
                <w:sz w:val="24"/>
                <w:szCs w:val="24"/>
              </w:rPr>
            </w:pPr>
          </w:p>
        </w:tc>
      </w:tr>
      <w:tr w:rsidR="003E4151" w:rsidTr="00DE0D02">
        <w:tc>
          <w:tcPr>
            <w:tcW w:w="4889" w:type="dxa"/>
          </w:tcPr>
          <w:p w:rsidR="00C81477" w:rsidRDefault="00C81477" w:rsidP="00C81477">
            <w:pPr>
              <w:autoSpaceDE w:val="0"/>
              <w:autoSpaceDN w:val="0"/>
              <w:adjustRightInd w:val="0"/>
              <w:spacing w:after="0" w:line="360" w:lineRule="auto"/>
              <w:rPr>
                <w:rFonts w:ascii="Arial" w:eastAsiaTheme="minorHAnsi" w:hAnsi="Arial" w:cs="Arial"/>
                <w:b/>
                <w:bCs/>
                <w:sz w:val="24"/>
                <w:szCs w:val="24"/>
              </w:rPr>
            </w:pPr>
            <w:r w:rsidRPr="00990EB3">
              <w:rPr>
                <w:rFonts w:ascii="Arial" w:eastAsiaTheme="minorHAnsi" w:hAnsi="Arial" w:cs="Arial"/>
                <w:b/>
                <w:bCs/>
                <w:sz w:val="24"/>
                <w:szCs w:val="24"/>
              </w:rPr>
              <w:t xml:space="preserve">Scuola Primaria </w:t>
            </w:r>
            <w:proofErr w:type="spellStart"/>
            <w:r>
              <w:rPr>
                <w:rFonts w:ascii="Arial" w:eastAsiaTheme="minorHAnsi" w:hAnsi="Arial" w:cs="Arial"/>
                <w:b/>
                <w:bCs/>
                <w:sz w:val="24"/>
                <w:szCs w:val="24"/>
              </w:rPr>
              <w:t>Campagnella</w:t>
            </w:r>
            <w:proofErr w:type="spellEnd"/>
          </w:p>
          <w:p w:rsidR="00C81477" w:rsidRPr="00DC1469" w:rsidRDefault="00C81477" w:rsidP="00C81477">
            <w:pPr>
              <w:autoSpaceDE w:val="0"/>
              <w:autoSpaceDN w:val="0"/>
              <w:adjustRightInd w:val="0"/>
              <w:spacing w:after="0" w:line="360" w:lineRule="auto"/>
              <w:rPr>
                <w:rFonts w:ascii="Arial" w:eastAsiaTheme="minorHAnsi" w:hAnsi="Arial" w:cs="Arial"/>
                <w:color w:val="000000"/>
                <w:sz w:val="24"/>
                <w:szCs w:val="24"/>
              </w:rPr>
            </w:pPr>
            <w:r w:rsidRPr="00DC1469">
              <w:rPr>
                <w:rFonts w:ascii="Arial" w:eastAsiaTheme="minorHAnsi" w:hAnsi="Arial" w:cs="Arial"/>
                <w:color w:val="000000"/>
                <w:sz w:val="24"/>
                <w:szCs w:val="24"/>
              </w:rPr>
              <w:t xml:space="preserve">Via </w:t>
            </w:r>
            <w:r w:rsidR="00DC1469">
              <w:rPr>
                <w:rFonts w:ascii="Arial" w:eastAsiaTheme="minorHAnsi" w:hAnsi="Arial" w:cs="Arial"/>
                <w:color w:val="000000"/>
                <w:sz w:val="24"/>
                <w:szCs w:val="24"/>
              </w:rPr>
              <w:t>L. Da Vinci</w:t>
            </w:r>
          </w:p>
          <w:p w:rsidR="00C81477" w:rsidRPr="00DC1469" w:rsidRDefault="00DC1469" w:rsidP="00C81477">
            <w:pPr>
              <w:autoSpaceDE w:val="0"/>
              <w:autoSpaceDN w:val="0"/>
              <w:adjustRightInd w:val="0"/>
              <w:spacing w:after="0" w:line="360" w:lineRule="auto"/>
              <w:rPr>
                <w:rFonts w:ascii="Arial" w:eastAsiaTheme="minorHAnsi" w:hAnsi="Arial" w:cs="Arial"/>
                <w:color w:val="000000"/>
                <w:sz w:val="24"/>
                <w:szCs w:val="24"/>
              </w:rPr>
            </w:pPr>
            <w:r>
              <w:rPr>
                <w:rFonts w:ascii="Arial" w:eastAsiaTheme="minorHAnsi" w:hAnsi="Arial" w:cs="Arial"/>
                <w:color w:val="000000"/>
                <w:sz w:val="24"/>
                <w:szCs w:val="24"/>
              </w:rPr>
              <w:t>Tel. 0961</w:t>
            </w:r>
            <w:r w:rsidR="00C81477" w:rsidRPr="00DC1469">
              <w:rPr>
                <w:rFonts w:ascii="Arial" w:eastAsiaTheme="minorHAnsi" w:hAnsi="Arial" w:cs="Arial"/>
                <w:color w:val="000000"/>
                <w:sz w:val="24"/>
                <w:szCs w:val="24"/>
              </w:rPr>
              <w:t>-</w:t>
            </w:r>
            <w:r>
              <w:rPr>
                <w:rFonts w:ascii="Arial" w:eastAsiaTheme="minorHAnsi" w:hAnsi="Arial" w:cs="Arial"/>
                <w:color w:val="000000"/>
                <w:sz w:val="24"/>
                <w:szCs w:val="24"/>
              </w:rPr>
              <w:t>752252</w:t>
            </w:r>
          </w:p>
          <w:p w:rsidR="003E4151" w:rsidRDefault="00C81477" w:rsidP="00175D0B">
            <w:pPr>
              <w:autoSpaceDE w:val="0"/>
              <w:autoSpaceDN w:val="0"/>
              <w:adjustRightInd w:val="0"/>
              <w:spacing w:after="0" w:line="360" w:lineRule="auto"/>
              <w:jc w:val="both"/>
              <w:rPr>
                <w:rFonts w:ascii="Arial" w:eastAsiaTheme="minorHAnsi" w:hAnsi="Arial" w:cs="Arial"/>
                <w:color w:val="000000"/>
                <w:sz w:val="24"/>
                <w:szCs w:val="24"/>
              </w:rPr>
            </w:pPr>
            <w:r w:rsidRPr="00175D0B">
              <w:rPr>
                <w:rFonts w:ascii="Arial" w:eastAsiaTheme="minorHAnsi" w:hAnsi="Arial" w:cs="Arial"/>
                <w:color w:val="000000"/>
                <w:sz w:val="24"/>
                <w:szCs w:val="24"/>
              </w:rPr>
              <w:t>Codice Meccanografico:</w:t>
            </w:r>
            <w:r w:rsidR="00175D0B">
              <w:rPr>
                <w:rFonts w:ascii="Arial" w:eastAsiaTheme="minorHAnsi" w:hAnsi="Arial" w:cs="Arial"/>
                <w:color w:val="000000"/>
                <w:sz w:val="24"/>
                <w:szCs w:val="24"/>
              </w:rPr>
              <w:t>CZEE856014</w:t>
            </w:r>
          </w:p>
          <w:p w:rsidR="008D5C1A" w:rsidRPr="00990EB3" w:rsidRDefault="008D5C1A" w:rsidP="00175D0B">
            <w:pPr>
              <w:autoSpaceDE w:val="0"/>
              <w:autoSpaceDN w:val="0"/>
              <w:adjustRightInd w:val="0"/>
              <w:spacing w:after="0" w:line="360" w:lineRule="auto"/>
              <w:jc w:val="both"/>
              <w:rPr>
                <w:rFonts w:ascii="Arial" w:eastAsiaTheme="minorHAnsi" w:hAnsi="Arial" w:cs="Arial"/>
                <w:color w:val="000000"/>
                <w:sz w:val="18"/>
                <w:szCs w:val="18"/>
              </w:rPr>
            </w:pPr>
            <w:r>
              <w:rPr>
                <w:rFonts w:ascii="Arial" w:eastAsiaTheme="minorHAnsi" w:hAnsi="Arial" w:cs="Arial"/>
                <w:color w:val="000000"/>
                <w:sz w:val="24"/>
                <w:szCs w:val="24"/>
              </w:rPr>
              <w:t>Email: campagnella.donmilani@email.it</w:t>
            </w:r>
          </w:p>
        </w:tc>
        <w:tc>
          <w:tcPr>
            <w:tcW w:w="4889" w:type="dxa"/>
          </w:tcPr>
          <w:p w:rsidR="00C81477" w:rsidRDefault="00C81477" w:rsidP="00C81477">
            <w:pPr>
              <w:autoSpaceDE w:val="0"/>
              <w:autoSpaceDN w:val="0"/>
              <w:adjustRightInd w:val="0"/>
              <w:spacing w:after="0" w:line="360" w:lineRule="auto"/>
              <w:jc w:val="both"/>
              <w:rPr>
                <w:rFonts w:ascii="Arial" w:eastAsiaTheme="minorHAnsi" w:hAnsi="Arial" w:cs="Arial"/>
                <w:color w:val="000000"/>
                <w:sz w:val="24"/>
                <w:szCs w:val="24"/>
              </w:rPr>
            </w:pPr>
          </w:p>
          <w:p w:rsidR="00C81477" w:rsidRPr="00990EB3" w:rsidRDefault="00C81477" w:rsidP="00C81477">
            <w:pPr>
              <w:autoSpaceDE w:val="0"/>
              <w:autoSpaceDN w:val="0"/>
              <w:adjustRightInd w:val="0"/>
              <w:spacing w:after="0" w:line="360" w:lineRule="auto"/>
              <w:jc w:val="both"/>
              <w:rPr>
                <w:rFonts w:ascii="Arial" w:eastAsiaTheme="minorHAnsi" w:hAnsi="Arial" w:cs="Arial"/>
                <w:color w:val="000000"/>
                <w:sz w:val="24"/>
                <w:szCs w:val="24"/>
              </w:rPr>
            </w:pPr>
            <w:r w:rsidRPr="00990EB3">
              <w:rPr>
                <w:rFonts w:ascii="Arial" w:eastAsiaTheme="minorHAnsi" w:hAnsi="Arial" w:cs="Arial"/>
                <w:color w:val="000000"/>
                <w:sz w:val="24"/>
                <w:szCs w:val="24"/>
              </w:rPr>
              <w:t xml:space="preserve">da Lunedì a </w:t>
            </w:r>
            <w:r>
              <w:rPr>
                <w:rFonts w:ascii="Arial" w:eastAsiaTheme="minorHAnsi" w:hAnsi="Arial" w:cs="Arial"/>
                <w:color w:val="000000"/>
                <w:sz w:val="24"/>
                <w:szCs w:val="24"/>
              </w:rPr>
              <w:t>Sabato</w:t>
            </w:r>
          </w:p>
          <w:p w:rsidR="00C81477" w:rsidRPr="00990EB3" w:rsidRDefault="00C81477" w:rsidP="00C81477">
            <w:pPr>
              <w:spacing w:after="0" w:line="360" w:lineRule="auto"/>
              <w:jc w:val="both"/>
              <w:rPr>
                <w:rFonts w:ascii="Arial" w:eastAsiaTheme="minorHAnsi" w:hAnsi="Arial" w:cs="Arial"/>
                <w:color w:val="000000"/>
                <w:sz w:val="24"/>
                <w:szCs w:val="24"/>
              </w:rPr>
            </w:pPr>
            <w:r>
              <w:rPr>
                <w:rFonts w:ascii="Arial" w:eastAsiaTheme="minorHAnsi" w:hAnsi="Arial" w:cs="Arial"/>
                <w:color w:val="000000"/>
                <w:sz w:val="24"/>
                <w:szCs w:val="24"/>
              </w:rPr>
              <w:t>dalle 8.30 alle 13</w:t>
            </w:r>
            <w:r w:rsidRPr="00990EB3">
              <w:rPr>
                <w:rFonts w:ascii="Arial" w:eastAsiaTheme="minorHAnsi" w:hAnsi="Arial" w:cs="Arial"/>
                <w:color w:val="000000"/>
                <w:sz w:val="24"/>
                <w:szCs w:val="24"/>
              </w:rPr>
              <w:t>.30</w:t>
            </w:r>
          </w:p>
          <w:p w:rsidR="00741CEE" w:rsidRPr="00741CEE" w:rsidRDefault="00741CEE" w:rsidP="00741CEE">
            <w:pPr>
              <w:autoSpaceDE w:val="0"/>
              <w:autoSpaceDN w:val="0"/>
              <w:adjustRightInd w:val="0"/>
              <w:spacing w:after="0" w:line="360" w:lineRule="auto"/>
              <w:jc w:val="both"/>
              <w:rPr>
                <w:rFonts w:ascii="Arial" w:eastAsiaTheme="minorHAnsi" w:hAnsi="Arial" w:cs="Arial"/>
                <w:color w:val="000000"/>
                <w:sz w:val="24"/>
                <w:szCs w:val="24"/>
              </w:rPr>
            </w:pPr>
          </w:p>
        </w:tc>
      </w:tr>
      <w:tr w:rsidR="00C81477" w:rsidTr="00DE0D02">
        <w:trPr>
          <w:trHeight w:val="1136"/>
        </w:trPr>
        <w:tc>
          <w:tcPr>
            <w:tcW w:w="4889" w:type="dxa"/>
          </w:tcPr>
          <w:p w:rsidR="00C81477" w:rsidRPr="00990EB3" w:rsidRDefault="00C81477" w:rsidP="00C81477">
            <w:pPr>
              <w:spacing w:after="0" w:line="360" w:lineRule="auto"/>
              <w:jc w:val="both"/>
              <w:rPr>
                <w:rFonts w:ascii="Arial" w:eastAsiaTheme="minorHAnsi" w:hAnsi="Arial" w:cs="Arial"/>
                <w:b/>
                <w:bCs/>
                <w:sz w:val="24"/>
                <w:szCs w:val="24"/>
              </w:rPr>
            </w:pPr>
            <w:r w:rsidRPr="00990EB3">
              <w:rPr>
                <w:rFonts w:ascii="Arial" w:eastAsiaTheme="minorHAnsi" w:hAnsi="Arial" w:cs="Arial"/>
                <w:b/>
                <w:bCs/>
                <w:sz w:val="24"/>
                <w:szCs w:val="24"/>
              </w:rPr>
              <w:t xml:space="preserve">Scuola Primaria </w:t>
            </w:r>
            <w:r>
              <w:rPr>
                <w:rFonts w:ascii="Arial" w:eastAsiaTheme="minorHAnsi" w:hAnsi="Arial" w:cs="Arial"/>
                <w:b/>
                <w:bCs/>
                <w:sz w:val="24"/>
                <w:szCs w:val="24"/>
              </w:rPr>
              <w:t>Sant’Anna</w:t>
            </w:r>
          </w:p>
          <w:p w:rsidR="00C81477" w:rsidRPr="00DC1469" w:rsidRDefault="00C81477" w:rsidP="00C81477">
            <w:pPr>
              <w:spacing w:after="0" w:line="360" w:lineRule="auto"/>
              <w:jc w:val="both"/>
              <w:rPr>
                <w:rFonts w:ascii="Arial" w:eastAsiaTheme="minorHAnsi" w:hAnsi="Arial" w:cs="Arial"/>
                <w:color w:val="000000"/>
                <w:sz w:val="24"/>
                <w:szCs w:val="24"/>
              </w:rPr>
            </w:pPr>
            <w:r w:rsidRPr="00DC1469">
              <w:rPr>
                <w:rFonts w:ascii="Arial" w:eastAsiaTheme="minorHAnsi" w:hAnsi="Arial" w:cs="Arial"/>
                <w:color w:val="000000"/>
                <w:sz w:val="24"/>
                <w:szCs w:val="24"/>
              </w:rPr>
              <w:t xml:space="preserve">Via </w:t>
            </w:r>
            <w:r w:rsidR="00DC1469">
              <w:rPr>
                <w:rFonts w:ascii="Arial" w:eastAsiaTheme="minorHAnsi" w:hAnsi="Arial" w:cs="Arial"/>
                <w:color w:val="000000"/>
                <w:sz w:val="24"/>
                <w:szCs w:val="24"/>
              </w:rPr>
              <w:t xml:space="preserve">Fiume </w:t>
            </w:r>
            <w:proofErr w:type="spellStart"/>
            <w:r w:rsidR="00DC1469">
              <w:rPr>
                <w:rFonts w:ascii="Arial" w:eastAsiaTheme="minorHAnsi" w:hAnsi="Arial" w:cs="Arial"/>
                <w:color w:val="000000"/>
                <w:sz w:val="24"/>
                <w:szCs w:val="24"/>
              </w:rPr>
              <w:t>Mesima</w:t>
            </w:r>
            <w:proofErr w:type="spellEnd"/>
          </w:p>
          <w:p w:rsidR="00C81477" w:rsidRPr="00DC1469" w:rsidRDefault="00C81477" w:rsidP="00C81477">
            <w:pPr>
              <w:spacing w:after="0" w:line="360" w:lineRule="auto"/>
              <w:jc w:val="both"/>
              <w:rPr>
                <w:rFonts w:ascii="Arial" w:eastAsiaTheme="minorHAnsi" w:hAnsi="Arial" w:cs="Arial"/>
                <w:sz w:val="24"/>
                <w:szCs w:val="24"/>
              </w:rPr>
            </w:pPr>
            <w:r w:rsidRPr="00DC1469">
              <w:rPr>
                <w:rFonts w:ascii="Arial" w:eastAsiaTheme="minorHAnsi" w:hAnsi="Arial" w:cs="Arial"/>
                <w:color w:val="000000"/>
                <w:sz w:val="24"/>
                <w:szCs w:val="24"/>
              </w:rPr>
              <w:t>Tel.0961-</w:t>
            </w:r>
            <w:r w:rsidR="00DC1469">
              <w:rPr>
                <w:rFonts w:ascii="Arial" w:eastAsiaTheme="minorHAnsi" w:hAnsi="Arial" w:cs="Arial"/>
                <w:color w:val="000000"/>
                <w:sz w:val="24"/>
                <w:szCs w:val="24"/>
              </w:rPr>
              <w:t>799469</w:t>
            </w:r>
          </w:p>
          <w:p w:rsidR="008D5C1A" w:rsidRDefault="00C81477" w:rsidP="00175D0B">
            <w:pPr>
              <w:spacing w:after="0" w:line="360" w:lineRule="auto"/>
              <w:jc w:val="center"/>
              <w:rPr>
                <w:rFonts w:ascii="Arial" w:eastAsiaTheme="minorHAnsi" w:hAnsi="Arial" w:cs="Arial"/>
                <w:sz w:val="24"/>
                <w:szCs w:val="24"/>
              </w:rPr>
            </w:pPr>
            <w:r w:rsidRPr="00175D0B">
              <w:rPr>
                <w:rFonts w:ascii="Arial" w:eastAsiaTheme="minorHAnsi" w:hAnsi="Arial" w:cs="Arial"/>
                <w:sz w:val="24"/>
                <w:szCs w:val="24"/>
              </w:rPr>
              <w:t xml:space="preserve">Codice Meccanografico: </w:t>
            </w:r>
            <w:r w:rsidR="00175D0B">
              <w:rPr>
                <w:rFonts w:ascii="Arial" w:eastAsiaTheme="minorHAnsi" w:hAnsi="Arial" w:cs="Arial"/>
                <w:sz w:val="24"/>
                <w:szCs w:val="24"/>
              </w:rPr>
              <w:t>CZEE856047</w:t>
            </w:r>
          </w:p>
          <w:p w:rsidR="00C81477" w:rsidRPr="005F5516" w:rsidRDefault="008D5C1A" w:rsidP="008D5C1A">
            <w:pPr>
              <w:spacing w:after="0" w:line="360" w:lineRule="auto"/>
              <w:rPr>
                <w:rFonts w:ascii="Arial" w:hAnsi="Arial" w:cs="Arial"/>
                <w:b/>
                <w:iCs/>
                <w:color w:val="000000"/>
                <w:sz w:val="24"/>
                <w:szCs w:val="24"/>
              </w:rPr>
            </w:pPr>
            <w:r>
              <w:rPr>
                <w:rFonts w:ascii="Arial" w:eastAsiaTheme="minorHAnsi" w:hAnsi="Arial" w:cs="Arial"/>
                <w:sz w:val="24"/>
                <w:szCs w:val="24"/>
              </w:rPr>
              <w:t>Mail:santanna.donmilani@email.it</w:t>
            </w:r>
          </w:p>
        </w:tc>
        <w:tc>
          <w:tcPr>
            <w:tcW w:w="4889" w:type="dxa"/>
          </w:tcPr>
          <w:p w:rsidR="00C81477" w:rsidRDefault="00C81477" w:rsidP="00C50DFF">
            <w:pPr>
              <w:spacing w:after="0" w:line="360" w:lineRule="auto"/>
              <w:jc w:val="center"/>
              <w:rPr>
                <w:rFonts w:ascii="Arial" w:hAnsi="Arial" w:cs="Arial"/>
                <w:b/>
                <w:iCs/>
                <w:color w:val="000000"/>
                <w:sz w:val="24"/>
                <w:szCs w:val="24"/>
              </w:rPr>
            </w:pPr>
            <w:r>
              <w:rPr>
                <w:rFonts w:ascii="Arial" w:hAnsi="Arial" w:cs="Arial"/>
                <w:iCs/>
                <w:color w:val="000000"/>
                <w:sz w:val="24"/>
                <w:szCs w:val="24"/>
              </w:rPr>
              <w:br w:type="page"/>
            </w:r>
          </w:p>
          <w:p w:rsidR="00C81477" w:rsidRPr="00990EB3" w:rsidRDefault="00C81477" w:rsidP="00C81477">
            <w:pPr>
              <w:autoSpaceDE w:val="0"/>
              <w:autoSpaceDN w:val="0"/>
              <w:adjustRightInd w:val="0"/>
              <w:spacing w:after="0" w:line="360" w:lineRule="auto"/>
              <w:jc w:val="both"/>
              <w:rPr>
                <w:rFonts w:ascii="Arial" w:eastAsiaTheme="minorHAnsi" w:hAnsi="Arial" w:cs="Arial"/>
                <w:color w:val="000000"/>
                <w:sz w:val="24"/>
                <w:szCs w:val="24"/>
              </w:rPr>
            </w:pPr>
            <w:r w:rsidRPr="00990EB3">
              <w:rPr>
                <w:rFonts w:ascii="Arial" w:eastAsiaTheme="minorHAnsi" w:hAnsi="Arial" w:cs="Arial"/>
                <w:color w:val="000000"/>
                <w:sz w:val="24"/>
                <w:szCs w:val="24"/>
              </w:rPr>
              <w:t xml:space="preserve">da Lunedì a </w:t>
            </w:r>
            <w:r>
              <w:rPr>
                <w:rFonts w:ascii="Arial" w:eastAsiaTheme="minorHAnsi" w:hAnsi="Arial" w:cs="Arial"/>
                <w:color w:val="000000"/>
                <w:sz w:val="24"/>
                <w:szCs w:val="24"/>
              </w:rPr>
              <w:t>Sabato</w:t>
            </w:r>
          </w:p>
          <w:p w:rsidR="00C81477" w:rsidRPr="00990EB3" w:rsidRDefault="00C81477" w:rsidP="00C81477">
            <w:pPr>
              <w:spacing w:after="0" w:line="360" w:lineRule="auto"/>
              <w:jc w:val="both"/>
              <w:rPr>
                <w:rFonts w:ascii="Arial" w:eastAsiaTheme="minorHAnsi" w:hAnsi="Arial" w:cs="Arial"/>
                <w:color w:val="000000"/>
                <w:sz w:val="24"/>
                <w:szCs w:val="24"/>
              </w:rPr>
            </w:pPr>
            <w:r>
              <w:rPr>
                <w:rFonts w:ascii="Arial" w:eastAsiaTheme="minorHAnsi" w:hAnsi="Arial" w:cs="Arial"/>
                <w:color w:val="000000"/>
                <w:sz w:val="24"/>
                <w:szCs w:val="24"/>
              </w:rPr>
              <w:t>dalle 8.30 alle 13</w:t>
            </w:r>
            <w:r w:rsidRPr="00990EB3">
              <w:rPr>
                <w:rFonts w:ascii="Arial" w:eastAsiaTheme="minorHAnsi" w:hAnsi="Arial" w:cs="Arial"/>
                <w:color w:val="000000"/>
                <w:sz w:val="24"/>
                <w:szCs w:val="24"/>
              </w:rPr>
              <w:t>.30</w:t>
            </w:r>
          </w:p>
          <w:p w:rsidR="00C81477" w:rsidRPr="005F5516" w:rsidRDefault="00C81477" w:rsidP="00C81477">
            <w:pPr>
              <w:spacing w:after="0" w:line="360" w:lineRule="auto"/>
              <w:jc w:val="center"/>
              <w:rPr>
                <w:rFonts w:ascii="Arial" w:hAnsi="Arial" w:cs="Arial"/>
                <w:b/>
                <w:iCs/>
                <w:color w:val="000000"/>
                <w:sz w:val="24"/>
                <w:szCs w:val="24"/>
              </w:rPr>
            </w:pPr>
          </w:p>
        </w:tc>
      </w:tr>
      <w:tr w:rsidR="00C81477" w:rsidTr="00DE0D02">
        <w:trPr>
          <w:trHeight w:val="1845"/>
        </w:trPr>
        <w:tc>
          <w:tcPr>
            <w:tcW w:w="4889" w:type="dxa"/>
          </w:tcPr>
          <w:p w:rsidR="00C81477" w:rsidRDefault="00C81477" w:rsidP="00C81477">
            <w:pPr>
              <w:autoSpaceDE w:val="0"/>
              <w:autoSpaceDN w:val="0"/>
              <w:adjustRightInd w:val="0"/>
              <w:spacing w:after="0" w:line="360" w:lineRule="auto"/>
              <w:jc w:val="both"/>
              <w:rPr>
                <w:rFonts w:ascii="Arial" w:eastAsiaTheme="minorHAnsi" w:hAnsi="Arial" w:cs="Arial"/>
                <w:b/>
                <w:bCs/>
                <w:sz w:val="24"/>
                <w:szCs w:val="24"/>
              </w:rPr>
            </w:pPr>
            <w:r w:rsidRPr="00990EB3">
              <w:rPr>
                <w:rFonts w:ascii="Arial" w:eastAsiaTheme="minorHAnsi" w:hAnsi="Arial" w:cs="Arial"/>
                <w:b/>
                <w:bCs/>
                <w:sz w:val="24"/>
                <w:szCs w:val="24"/>
              </w:rPr>
              <w:lastRenderedPageBreak/>
              <w:t>Scuola dell'Infanzia</w:t>
            </w:r>
            <w:r>
              <w:rPr>
                <w:rFonts w:ascii="Arial" w:eastAsiaTheme="minorHAnsi" w:hAnsi="Arial" w:cs="Arial"/>
                <w:b/>
                <w:bCs/>
                <w:sz w:val="24"/>
                <w:szCs w:val="24"/>
              </w:rPr>
              <w:t xml:space="preserve"> di Piano Casa</w:t>
            </w:r>
          </w:p>
          <w:p w:rsidR="00C81477" w:rsidRPr="00DC1469" w:rsidRDefault="00C81477" w:rsidP="00C81477">
            <w:pPr>
              <w:spacing w:after="0" w:line="360" w:lineRule="auto"/>
              <w:jc w:val="both"/>
              <w:rPr>
                <w:rFonts w:ascii="Arial" w:hAnsi="Arial" w:cs="Arial"/>
                <w:color w:val="000000"/>
                <w:sz w:val="24"/>
                <w:szCs w:val="24"/>
              </w:rPr>
            </w:pPr>
            <w:r w:rsidRPr="00DC1469">
              <w:rPr>
                <w:rFonts w:ascii="Arial" w:hAnsi="Arial" w:cs="Arial"/>
                <w:color w:val="000000"/>
                <w:sz w:val="24"/>
                <w:szCs w:val="24"/>
              </w:rPr>
              <w:t xml:space="preserve">Via </w:t>
            </w:r>
            <w:r w:rsidR="00DC1469">
              <w:rPr>
                <w:rFonts w:ascii="Arial" w:hAnsi="Arial" w:cs="Arial"/>
                <w:color w:val="000000"/>
                <w:sz w:val="24"/>
                <w:szCs w:val="24"/>
              </w:rPr>
              <w:t xml:space="preserve">Mattia </w:t>
            </w:r>
            <w:proofErr w:type="spellStart"/>
            <w:r w:rsidR="00DC1469">
              <w:rPr>
                <w:rFonts w:ascii="Arial" w:hAnsi="Arial" w:cs="Arial"/>
                <w:color w:val="000000"/>
                <w:sz w:val="24"/>
                <w:szCs w:val="24"/>
              </w:rPr>
              <w:t>Preyi</w:t>
            </w:r>
            <w:proofErr w:type="spellEnd"/>
          </w:p>
          <w:p w:rsidR="00C81477" w:rsidRPr="00C81477" w:rsidRDefault="00DC1469" w:rsidP="00C81477">
            <w:pPr>
              <w:spacing w:after="0" w:line="360" w:lineRule="auto"/>
              <w:jc w:val="both"/>
              <w:rPr>
                <w:rFonts w:ascii="Arial" w:hAnsi="Arial" w:cs="Arial"/>
                <w:b/>
                <w:bCs/>
                <w:sz w:val="24"/>
                <w:szCs w:val="24"/>
                <w:highlight w:val="yellow"/>
              </w:rPr>
            </w:pPr>
            <w:r>
              <w:rPr>
                <w:rFonts w:ascii="Arial" w:hAnsi="Arial" w:cs="Arial"/>
                <w:color w:val="000000"/>
                <w:sz w:val="24"/>
                <w:szCs w:val="24"/>
              </w:rPr>
              <w:t xml:space="preserve"> Tel. 0961</w:t>
            </w:r>
            <w:r w:rsidR="00C81477" w:rsidRPr="00DC1469">
              <w:rPr>
                <w:rFonts w:ascii="Arial" w:hAnsi="Arial" w:cs="Arial"/>
                <w:color w:val="000000"/>
                <w:sz w:val="24"/>
                <w:szCs w:val="24"/>
              </w:rPr>
              <w:t xml:space="preserve"> - </w:t>
            </w:r>
            <w:r>
              <w:rPr>
                <w:rFonts w:ascii="Arial" w:hAnsi="Arial" w:cs="Arial"/>
                <w:color w:val="000000"/>
                <w:sz w:val="24"/>
                <w:szCs w:val="24"/>
              </w:rPr>
              <w:t>754553</w:t>
            </w:r>
          </w:p>
          <w:p w:rsidR="00C81477" w:rsidRPr="00447C30" w:rsidRDefault="00C81477" w:rsidP="00C81477">
            <w:pPr>
              <w:spacing w:after="0" w:line="360" w:lineRule="auto"/>
              <w:jc w:val="both"/>
              <w:rPr>
                <w:rFonts w:ascii="Arial" w:hAnsi="Arial" w:cs="Arial"/>
                <w:color w:val="000000"/>
                <w:sz w:val="24"/>
                <w:szCs w:val="24"/>
              </w:rPr>
            </w:pPr>
            <w:r w:rsidRPr="008D5C1A">
              <w:rPr>
                <w:rFonts w:ascii="Arial" w:hAnsi="Arial" w:cs="Arial"/>
                <w:color w:val="000000"/>
                <w:sz w:val="24"/>
                <w:szCs w:val="24"/>
              </w:rPr>
              <w:t xml:space="preserve">Codice Meccanografico: </w:t>
            </w:r>
            <w:r w:rsidR="00175D0B">
              <w:rPr>
                <w:rFonts w:ascii="Arial" w:hAnsi="Arial" w:cs="Arial"/>
                <w:color w:val="000000"/>
                <w:sz w:val="24"/>
                <w:szCs w:val="24"/>
              </w:rPr>
              <w:t>CZAA856031</w:t>
            </w:r>
          </w:p>
          <w:p w:rsidR="00C81477" w:rsidRDefault="00C81477" w:rsidP="000378AA">
            <w:pPr>
              <w:spacing w:after="0" w:line="360" w:lineRule="auto"/>
              <w:jc w:val="both"/>
              <w:rPr>
                <w:rFonts w:ascii="Arial" w:eastAsiaTheme="minorHAnsi" w:hAnsi="Arial" w:cs="Arial"/>
                <w:b/>
                <w:bCs/>
                <w:sz w:val="24"/>
                <w:szCs w:val="24"/>
              </w:rPr>
            </w:pPr>
          </w:p>
          <w:p w:rsidR="00C81477" w:rsidRPr="008C30FB" w:rsidRDefault="00C81477" w:rsidP="000378AA">
            <w:pPr>
              <w:spacing w:after="0" w:line="360" w:lineRule="auto"/>
              <w:jc w:val="both"/>
              <w:rPr>
                <w:rFonts w:ascii="Arial" w:eastAsiaTheme="minorHAnsi" w:hAnsi="Arial" w:cs="Arial"/>
                <w:color w:val="000000"/>
                <w:sz w:val="24"/>
                <w:szCs w:val="24"/>
              </w:rPr>
            </w:pPr>
          </w:p>
        </w:tc>
        <w:tc>
          <w:tcPr>
            <w:tcW w:w="4889" w:type="dxa"/>
          </w:tcPr>
          <w:p w:rsidR="00C81477" w:rsidRDefault="00C81477" w:rsidP="000378AA">
            <w:pPr>
              <w:autoSpaceDE w:val="0"/>
              <w:autoSpaceDN w:val="0"/>
              <w:adjustRightInd w:val="0"/>
              <w:spacing w:after="0" w:line="360" w:lineRule="auto"/>
              <w:jc w:val="both"/>
              <w:rPr>
                <w:rFonts w:ascii="Arial" w:eastAsiaTheme="minorHAnsi" w:hAnsi="Arial" w:cs="Arial"/>
                <w:color w:val="000000"/>
                <w:sz w:val="24"/>
                <w:szCs w:val="24"/>
              </w:rPr>
            </w:pPr>
          </w:p>
          <w:p w:rsidR="00C81477" w:rsidRDefault="00C81477" w:rsidP="00C81477">
            <w:pPr>
              <w:autoSpaceDE w:val="0"/>
              <w:autoSpaceDN w:val="0"/>
              <w:adjustRightInd w:val="0"/>
              <w:spacing w:after="0" w:line="360" w:lineRule="auto"/>
              <w:jc w:val="both"/>
              <w:rPr>
                <w:rFonts w:ascii="Arial" w:eastAsiaTheme="minorHAnsi" w:hAnsi="Arial" w:cs="Arial"/>
                <w:color w:val="000000"/>
                <w:sz w:val="24"/>
                <w:szCs w:val="24"/>
              </w:rPr>
            </w:pPr>
            <w:r w:rsidRPr="00990EB3">
              <w:rPr>
                <w:rFonts w:ascii="Arial" w:eastAsiaTheme="minorHAnsi" w:hAnsi="Arial" w:cs="Arial"/>
                <w:color w:val="000000"/>
                <w:sz w:val="24"/>
                <w:szCs w:val="24"/>
              </w:rPr>
              <w:t xml:space="preserve">da Lunedì a </w:t>
            </w:r>
            <w:r>
              <w:rPr>
                <w:rFonts w:ascii="Arial" w:eastAsiaTheme="minorHAnsi" w:hAnsi="Arial" w:cs="Arial"/>
                <w:color w:val="000000"/>
                <w:sz w:val="24"/>
                <w:szCs w:val="24"/>
              </w:rPr>
              <w:t>Venerdì</w:t>
            </w:r>
          </w:p>
          <w:p w:rsidR="00F87F60" w:rsidRPr="00990EB3" w:rsidRDefault="00F87F60" w:rsidP="00C81477">
            <w:pPr>
              <w:autoSpaceDE w:val="0"/>
              <w:autoSpaceDN w:val="0"/>
              <w:adjustRightInd w:val="0"/>
              <w:spacing w:after="0" w:line="360" w:lineRule="auto"/>
              <w:jc w:val="both"/>
              <w:rPr>
                <w:rFonts w:ascii="Arial" w:eastAsiaTheme="minorHAnsi" w:hAnsi="Arial" w:cs="Arial"/>
                <w:color w:val="000000"/>
                <w:sz w:val="24"/>
                <w:szCs w:val="24"/>
              </w:rPr>
            </w:pPr>
            <w:r>
              <w:rPr>
                <w:rFonts w:ascii="Arial" w:eastAsiaTheme="minorHAnsi" w:hAnsi="Arial" w:cs="Arial"/>
                <w:color w:val="000000"/>
                <w:sz w:val="24"/>
                <w:szCs w:val="24"/>
              </w:rPr>
              <w:t>TEMPO RIDOTTO</w:t>
            </w:r>
          </w:p>
          <w:p w:rsidR="00C81477" w:rsidRDefault="00C81477" w:rsidP="00C81477">
            <w:pPr>
              <w:spacing w:after="0" w:line="360" w:lineRule="auto"/>
              <w:jc w:val="both"/>
              <w:rPr>
                <w:rFonts w:ascii="Arial" w:eastAsiaTheme="minorHAnsi" w:hAnsi="Arial" w:cs="Arial"/>
                <w:color w:val="000000"/>
                <w:sz w:val="24"/>
                <w:szCs w:val="24"/>
              </w:rPr>
            </w:pPr>
            <w:r w:rsidRPr="008D5C1A">
              <w:rPr>
                <w:rFonts w:ascii="Arial" w:eastAsiaTheme="minorHAnsi" w:hAnsi="Arial" w:cs="Arial"/>
                <w:color w:val="000000"/>
                <w:sz w:val="24"/>
                <w:szCs w:val="24"/>
              </w:rPr>
              <w:t>dalle 8.30 alle 13.30</w:t>
            </w:r>
          </w:p>
          <w:p w:rsidR="00F87F60" w:rsidRDefault="00F87F60" w:rsidP="00C81477">
            <w:pPr>
              <w:spacing w:after="0" w:line="360" w:lineRule="auto"/>
              <w:jc w:val="both"/>
              <w:rPr>
                <w:rFonts w:ascii="Arial" w:eastAsiaTheme="minorHAnsi" w:hAnsi="Arial" w:cs="Arial"/>
                <w:color w:val="000000"/>
                <w:sz w:val="24"/>
                <w:szCs w:val="24"/>
              </w:rPr>
            </w:pPr>
            <w:r>
              <w:rPr>
                <w:rFonts w:ascii="Arial" w:eastAsiaTheme="minorHAnsi" w:hAnsi="Arial" w:cs="Arial"/>
                <w:color w:val="000000"/>
                <w:sz w:val="24"/>
                <w:szCs w:val="24"/>
              </w:rPr>
              <w:t>TEMPO NORMALE</w:t>
            </w:r>
          </w:p>
          <w:p w:rsidR="00F87F60" w:rsidRPr="00990EB3" w:rsidRDefault="00F87F60" w:rsidP="00C81477">
            <w:pPr>
              <w:spacing w:after="0" w:line="360" w:lineRule="auto"/>
              <w:jc w:val="both"/>
              <w:rPr>
                <w:rFonts w:ascii="Arial" w:eastAsiaTheme="minorHAnsi" w:hAnsi="Arial" w:cs="Arial"/>
                <w:color w:val="000000"/>
                <w:sz w:val="24"/>
                <w:szCs w:val="24"/>
              </w:rPr>
            </w:pPr>
            <w:r>
              <w:rPr>
                <w:rFonts w:ascii="Arial" w:eastAsiaTheme="minorHAnsi" w:hAnsi="Arial" w:cs="Arial"/>
                <w:color w:val="000000"/>
                <w:sz w:val="24"/>
                <w:szCs w:val="24"/>
              </w:rPr>
              <w:t>7.30-15.30</w:t>
            </w:r>
          </w:p>
          <w:p w:rsidR="00C81477" w:rsidRPr="008C30FB" w:rsidRDefault="00C81477" w:rsidP="00C81477">
            <w:pPr>
              <w:spacing w:after="0" w:line="360" w:lineRule="auto"/>
              <w:jc w:val="both"/>
              <w:rPr>
                <w:rFonts w:ascii="Arial" w:eastAsiaTheme="minorHAnsi" w:hAnsi="Arial" w:cs="Arial"/>
                <w:color w:val="000000"/>
                <w:sz w:val="24"/>
                <w:szCs w:val="24"/>
              </w:rPr>
            </w:pPr>
          </w:p>
        </w:tc>
      </w:tr>
      <w:tr w:rsidR="00C81477" w:rsidTr="00DE0D02">
        <w:trPr>
          <w:trHeight w:val="1845"/>
        </w:trPr>
        <w:tc>
          <w:tcPr>
            <w:tcW w:w="4889" w:type="dxa"/>
          </w:tcPr>
          <w:p w:rsidR="00C81477" w:rsidRDefault="00C81477" w:rsidP="000378AA">
            <w:pPr>
              <w:spacing w:after="0" w:line="360" w:lineRule="auto"/>
              <w:jc w:val="both"/>
              <w:rPr>
                <w:rFonts w:ascii="Arial" w:eastAsiaTheme="minorHAnsi" w:hAnsi="Arial" w:cs="Arial"/>
                <w:b/>
                <w:bCs/>
                <w:sz w:val="24"/>
                <w:szCs w:val="24"/>
              </w:rPr>
            </w:pPr>
          </w:p>
          <w:p w:rsidR="00C81477" w:rsidRPr="00990EB3" w:rsidRDefault="00C81477" w:rsidP="00C81477">
            <w:pPr>
              <w:spacing w:after="0" w:line="360" w:lineRule="auto"/>
              <w:jc w:val="both"/>
              <w:rPr>
                <w:rFonts w:ascii="Arial" w:eastAsiaTheme="minorHAnsi" w:hAnsi="Arial" w:cs="Arial"/>
                <w:b/>
                <w:bCs/>
                <w:sz w:val="24"/>
                <w:szCs w:val="24"/>
              </w:rPr>
            </w:pPr>
            <w:r w:rsidRPr="00990EB3">
              <w:rPr>
                <w:rFonts w:ascii="Arial" w:eastAsiaTheme="minorHAnsi" w:hAnsi="Arial" w:cs="Arial"/>
                <w:b/>
                <w:bCs/>
                <w:sz w:val="24"/>
                <w:szCs w:val="24"/>
              </w:rPr>
              <w:t xml:space="preserve">Scuola dell'Infanzia </w:t>
            </w:r>
            <w:r>
              <w:rPr>
                <w:rFonts w:ascii="Arial" w:eastAsiaTheme="minorHAnsi" w:hAnsi="Arial" w:cs="Arial"/>
                <w:b/>
                <w:bCs/>
                <w:sz w:val="24"/>
                <w:szCs w:val="24"/>
              </w:rPr>
              <w:t>Samà</w:t>
            </w:r>
          </w:p>
          <w:p w:rsidR="00C81477" w:rsidRPr="00DC1469" w:rsidRDefault="00DC1469" w:rsidP="00C81477">
            <w:pPr>
              <w:spacing w:after="0" w:line="360" w:lineRule="auto"/>
              <w:jc w:val="both"/>
              <w:rPr>
                <w:rFonts w:ascii="Arial" w:eastAsiaTheme="minorHAnsi" w:hAnsi="Arial" w:cs="Arial"/>
                <w:color w:val="000000"/>
                <w:sz w:val="24"/>
                <w:szCs w:val="24"/>
              </w:rPr>
            </w:pPr>
            <w:r>
              <w:rPr>
                <w:rFonts w:ascii="Arial" w:eastAsiaTheme="minorHAnsi" w:hAnsi="Arial" w:cs="Arial"/>
                <w:color w:val="000000"/>
                <w:sz w:val="24"/>
                <w:szCs w:val="24"/>
              </w:rPr>
              <w:t>Via D.M. Pistoia</w:t>
            </w:r>
          </w:p>
          <w:p w:rsidR="00C81477" w:rsidRPr="00DC1469" w:rsidRDefault="00DC1469" w:rsidP="00C81477">
            <w:pPr>
              <w:spacing w:after="0" w:line="360" w:lineRule="auto"/>
              <w:jc w:val="both"/>
              <w:rPr>
                <w:rFonts w:ascii="Arial" w:eastAsiaTheme="minorHAnsi" w:hAnsi="Arial" w:cs="Arial"/>
                <w:sz w:val="24"/>
                <w:szCs w:val="24"/>
              </w:rPr>
            </w:pPr>
            <w:r>
              <w:rPr>
                <w:rFonts w:ascii="Arial" w:eastAsiaTheme="minorHAnsi" w:hAnsi="Arial" w:cs="Arial"/>
                <w:color w:val="000000"/>
                <w:sz w:val="24"/>
                <w:szCs w:val="24"/>
              </w:rPr>
              <w:t>Tel.0961</w:t>
            </w:r>
            <w:r w:rsidR="00C81477" w:rsidRPr="00DC1469">
              <w:rPr>
                <w:rFonts w:ascii="Arial" w:eastAsiaTheme="minorHAnsi" w:hAnsi="Arial" w:cs="Arial"/>
                <w:color w:val="000000"/>
                <w:sz w:val="24"/>
                <w:szCs w:val="24"/>
              </w:rPr>
              <w:t>-</w:t>
            </w:r>
            <w:r>
              <w:rPr>
                <w:rFonts w:ascii="Arial" w:eastAsiaTheme="minorHAnsi" w:hAnsi="Arial" w:cs="Arial"/>
                <w:color w:val="000000"/>
                <w:sz w:val="24"/>
                <w:szCs w:val="24"/>
              </w:rPr>
              <w:t>754698</w:t>
            </w:r>
          </w:p>
          <w:p w:rsidR="00C81477" w:rsidRPr="00621C0A" w:rsidRDefault="00C81477" w:rsidP="00175D0B">
            <w:pPr>
              <w:spacing w:after="0" w:line="360" w:lineRule="auto"/>
              <w:jc w:val="both"/>
              <w:rPr>
                <w:rFonts w:ascii="Arial" w:eastAsiaTheme="minorHAnsi" w:hAnsi="Arial" w:cs="Arial"/>
                <w:color w:val="000000"/>
                <w:sz w:val="24"/>
                <w:szCs w:val="24"/>
              </w:rPr>
            </w:pPr>
            <w:r w:rsidRPr="008D5C1A">
              <w:rPr>
                <w:rFonts w:ascii="Arial" w:eastAsiaTheme="minorHAnsi" w:hAnsi="Arial" w:cs="Arial"/>
                <w:color w:val="000000"/>
                <w:sz w:val="24"/>
                <w:szCs w:val="24"/>
              </w:rPr>
              <w:t xml:space="preserve">Codice Meccanografico: </w:t>
            </w:r>
            <w:r w:rsidR="00175D0B">
              <w:rPr>
                <w:rFonts w:ascii="Arial" w:eastAsiaTheme="minorHAnsi" w:hAnsi="Arial" w:cs="Arial"/>
                <w:color w:val="000000"/>
                <w:sz w:val="24"/>
                <w:szCs w:val="24"/>
              </w:rPr>
              <w:t>CZAA85602X</w:t>
            </w:r>
          </w:p>
        </w:tc>
        <w:tc>
          <w:tcPr>
            <w:tcW w:w="4889" w:type="dxa"/>
          </w:tcPr>
          <w:p w:rsidR="00C81477" w:rsidRDefault="00C81477" w:rsidP="000378AA">
            <w:pPr>
              <w:autoSpaceDE w:val="0"/>
              <w:autoSpaceDN w:val="0"/>
              <w:adjustRightInd w:val="0"/>
              <w:spacing w:after="0" w:line="360" w:lineRule="auto"/>
              <w:jc w:val="both"/>
              <w:rPr>
                <w:rFonts w:ascii="Arial" w:eastAsiaTheme="minorHAnsi" w:hAnsi="Arial" w:cs="Arial"/>
                <w:color w:val="000000"/>
                <w:sz w:val="24"/>
                <w:szCs w:val="24"/>
              </w:rPr>
            </w:pPr>
          </w:p>
          <w:p w:rsidR="00C81477" w:rsidRPr="00990EB3" w:rsidRDefault="00C81477" w:rsidP="00F87F60">
            <w:pPr>
              <w:autoSpaceDE w:val="0"/>
              <w:autoSpaceDN w:val="0"/>
              <w:adjustRightInd w:val="0"/>
              <w:spacing w:after="0" w:line="360" w:lineRule="auto"/>
              <w:jc w:val="both"/>
              <w:rPr>
                <w:rFonts w:ascii="Arial" w:eastAsiaTheme="minorHAnsi" w:hAnsi="Arial" w:cs="Arial"/>
                <w:color w:val="000000"/>
                <w:sz w:val="24"/>
                <w:szCs w:val="24"/>
              </w:rPr>
            </w:pPr>
            <w:r w:rsidRPr="00990EB3">
              <w:rPr>
                <w:rFonts w:ascii="Arial" w:eastAsiaTheme="minorHAnsi" w:hAnsi="Arial" w:cs="Arial"/>
                <w:color w:val="000000"/>
                <w:sz w:val="24"/>
                <w:szCs w:val="24"/>
              </w:rPr>
              <w:t xml:space="preserve">da Lunedì a </w:t>
            </w:r>
            <w:r>
              <w:rPr>
                <w:rFonts w:ascii="Arial" w:eastAsiaTheme="minorHAnsi" w:hAnsi="Arial" w:cs="Arial"/>
                <w:color w:val="000000"/>
                <w:sz w:val="24"/>
                <w:szCs w:val="24"/>
              </w:rPr>
              <w:t>Venerdì</w:t>
            </w:r>
          </w:p>
          <w:p w:rsidR="00F87F60" w:rsidRPr="00990EB3" w:rsidRDefault="00F87F60" w:rsidP="00F87F60">
            <w:pPr>
              <w:autoSpaceDE w:val="0"/>
              <w:autoSpaceDN w:val="0"/>
              <w:adjustRightInd w:val="0"/>
              <w:spacing w:after="0" w:line="360" w:lineRule="auto"/>
              <w:jc w:val="both"/>
              <w:rPr>
                <w:rFonts w:ascii="Arial" w:eastAsiaTheme="minorHAnsi" w:hAnsi="Arial" w:cs="Arial"/>
                <w:color w:val="000000"/>
                <w:sz w:val="24"/>
                <w:szCs w:val="24"/>
              </w:rPr>
            </w:pPr>
            <w:r>
              <w:rPr>
                <w:rFonts w:ascii="Arial" w:eastAsiaTheme="minorHAnsi" w:hAnsi="Arial" w:cs="Arial"/>
                <w:color w:val="000000"/>
                <w:sz w:val="24"/>
                <w:szCs w:val="24"/>
              </w:rPr>
              <w:t>TEMPO RIDOTTO</w:t>
            </w:r>
          </w:p>
          <w:p w:rsidR="00F87F60" w:rsidRDefault="00F87F60" w:rsidP="00F87F60">
            <w:pPr>
              <w:spacing w:after="0" w:line="360" w:lineRule="auto"/>
              <w:jc w:val="both"/>
              <w:rPr>
                <w:rFonts w:ascii="Arial" w:eastAsiaTheme="minorHAnsi" w:hAnsi="Arial" w:cs="Arial"/>
                <w:color w:val="000000"/>
                <w:sz w:val="24"/>
                <w:szCs w:val="24"/>
              </w:rPr>
            </w:pPr>
            <w:r w:rsidRPr="008D5C1A">
              <w:rPr>
                <w:rFonts w:ascii="Arial" w:eastAsiaTheme="minorHAnsi" w:hAnsi="Arial" w:cs="Arial"/>
                <w:color w:val="000000"/>
                <w:sz w:val="24"/>
                <w:szCs w:val="24"/>
              </w:rPr>
              <w:t>dalle 8.30 alle 13.30</w:t>
            </w:r>
          </w:p>
          <w:p w:rsidR="00F87F60" w:rsidRDefault="00F87F60" w:rsidP="00F87F60">
            <w:pPr>
              <w:spacing w:after="0" w:line="360" w:lineRule="auto"/>
              <w:jc w:val="both"/>
              <w:rPr>
                <w:rFonts w:ascii="Arial" w:eastAsiaTheme="minorHAnsi" w:hAnsi="Arial" w:cs="Arial"/>
                <w:color w:val="000000"/>
                <w:sz w:val="24"/>
                <w:szCs w:val="24"/>
              </w:rPr>
            </w:pPr>
            <w:r>
              <w:rPr>
                <w:rFonts w:ascii="Arial" w:eastAsiaTheme="minorHAnsi" w:hAnsi="Arial" w:cs="Arial"/>
                <w:color w:val="000000"/>
                <w:sz w:val="24"/>
                <w:szCs w:val="24"/>
              </w:rPr>
              <w:t>TEMPO NORMALE</w:t>
            </w:r>
          </w:p>
          <w:p w:rsidR="00F87F60" w:rsidRPr="00990EB3" w:rsidRDefault="00F87F60" w:rsidP="00F87F60">
            <w:pPr>
              <w:spacing w:after="0" w:line="360" w:lineRule="auto"/>
              <w:jc w:val="both"/>
              <w:rPr>
                <w:rFonts w:ascii="Arial" w:eastAsiaTheme="minorHAnsi" w:hAnsi="Arial" w:cs="Arial"/>
                <w:color w:val="000000"/>
                <w:sz w:val="24"/>
                <w:szCs w:val="24"/>
              </w:rPr>
            </w:pPr>
            <w:r>
              <w:rPr>
                <w:rFonts w:ascii="Arial" w:eastAsiaTheme="minorHAnsi" w:hAnsi="Arial" w:cs="Arial"/>
                <w:color w:val="000000"/>
                <w:sz w:val="24"/>
                <w:szCs w:val="24"/>
              </w:rPr>
              <w:t>7.30-15.30</w:t>
            </w:r>
          </w:p>
          <w:p w:rsidR="00C81477" w:rsidRPr="00990EB3" w:rsidRDefault="00C81477" w:rsidP="00C81477">
            <w:pPr>
              <w:spacing w:after="0" w:line="360" w:lineRule="auto"/>
              <w:jc w:val="both"/>
              <w:rPr>
                <w:rFonts w:ascii="Arial" w:eastAsiaTheme="minorHAnsi" w:hAnsi="Arial" w:cs="Arial"/>
                <w:b/>
                <w:bCs/>
                <w:color w:val="000000"/>
                <w:sz w:val="24"/>
                <w:szCs w:val="24"/>
              </w:rPr>
            </w:pPr>
          </w:p>
        </w:tc>
      </w:tr>
      <w:tr w:rsidR="00C81477" w:rsidTr="00DE0D02">
        <w:trPr>
          <w:trHeight w:val="1845"/>
        </w:trPr>
        <w:tc>
          <w:tcPr>
            <w:tcW w:w="4889" w:type="dxa"/>
          </w:tcPr>
          <w:p w:rsidR="00C81477" w:rsidRDefault="00C81477" w:rsidP="001A6904">
            <w:pPr>
              <w:autoSpaceDE w:val="0"/>
              <w:autoSpaceDN w:val="0"/>
              <w:adjustRightInd w:val="0"/>
              <w:spacing w:after="0" w:line="360" w:lineRule="auto"/>
              <w:rPr>
                <w:rFonts w:ascii="Arial" w:eastAsiaTheme="minorHAnsi" w:hAnsi="Arial" w:cs="Arial"/>
                <w:b/>
                <w:bCs/>
                <w:sz w:val="24"/>
                <w:szCs w:val="24"/>
              </w:rPr>
            </w:pPr>
          </w:p>
          <w:p w:rsidR="00C81477" w:rsidRPr="00990EB3" w:rsidRDefault="00C81477" w:rsidP="00C81477">
            <w:pPr>
              <w:spacing w:after="0" w:line="360" w:lineRule="auto"/>
              <w:jc w:val="both"/>
              <w:rPr>
                <w:rFonts w:ascii="Arial" w:eastAsiaTheme="minorHAnsi" w:hAnsi="Arial" w:cs="Arial"/>
                <w:b/>
                <w:bCs/>
                <w:sz w:val="24"/>
                <w:szCs w:val="24"/>
              </w:rPr>
            </w:pPr>
            <w:r w:rsidRPr="00990EB3">
              <w:rPr>
                <w:rFonts w:ascii="Arial" w:eastAsiaTheme="minorHAnsi" w:hAnsi="Arial" w:cs="Arial"/>
                <w:b/>
                <w:bCs/>
                <w:sz w:val="24"/>
                <w:szCs w:val="24"/>
              </w:rPr>
              <w:t xml:space="preserve">Scuola dell'Infanzia  </w:t>
            </w:r>
            <w:proofErr w:type="spellStart"/>
            <w:r>
              <w:rPr>
                <w:rFonts w:ascii="Arial" w:eastAsiaTheme="minorHAnsi" w:hAnsi="Arial" w:cs="Arial"/>
                <w:b/>
                <w:bCs/>
                <w:sz w:val="24"/>
                <w:szCs w:val="24"/>
              </w:rPr>
              <w:t>Campagnella</w:t>
            </w:r>
            <w:proofErr w:type="spellEnd"/>
          </w:p>
          <w:p w:rsidR="00C81477" w:rsidRPr="00DC1469" w:rsidRDefault="00C81477" w:rsidP="00C81477">
            <w:pPr>
              <w:autoSpaceDE w:val="0"/>
              <w:autoSpaceDN w:val="0"/>
              <w:adjustRightInd w:val="0"/>
              <w:spacing w:after="0" w:line="360" w:lineRule="auto"/>
              <w:jc w:val="both"/>
              <w:rPr>
                <w:rFonts w:ascii="Arial" w:eastAsiaTheme="minorHAnsi" w:hAnsi="Arial" w:cs="Arial"/>
                <w:sz w:val="24"/>
                <w:szCs w:val="24"/>
              </w:rPr>
            </w:pPr>
            <w:r w:rsidRPr="00DC1469">
              <w:rPr>
                <w:rFonts w:ascii="Arial" w:eastAsiaTheme="minorHAnsi" w:hAnsi="Arial" w:cs="Arial"/>
                <w:sz w:val="24"/>
                <w:szCs w:val="24"/>
              </w:rPr>
              <w:t xml:space="preserve">Via </w:t>
            </w:r>
            <w:r w:rsidR="00DC1469">
              <w:rPr>
                <w:rFonts w:ascii="Arial" w:eastAsiaTheme="minorHAnsi" w:hAnsi="Arial" w:cs="Arial"/>
                <w:sz w:val="24"/>
                <w:szCs w:val="24"/>
              </w:rPr>
              <w:t>L. da Vinci</w:t>
            </w:r>
          </w:p>
          <w:p w:rsidR="00C81477" w:rsidRPr="00C81477" w:rsidRDefault="00DC1469" w:rsidP="00C81477">
            <w:pPr>
              <w:autoSpaceDE w:val="0"/>
              <w:autoSpaceDN w:val="0"/>
              <w:adjustRightInd w:val="0"/>
              <w:spacing w:after="0" w:line="360" w:lineRule="auto"/>
              <w:jc w:val="both"/>
              <w:rPr>
                <w:rFonts w:ascii="Arial" w:eastAsiaTheme="minorHAnsi" w:hAnsi="Arial" w:cs="Arial"/>
                <w:b/>
                <w:bCs/>
                <w:sz w:val="24"/>
                <w:szCs w:val="24"/>
                <w:highlight w:val="yellow"/>
              </w:rPr>
            </w:pPr>
            <w:r>
              <w:rPr>
                <w:rFonts w:ascii="Arial" w:eastAsiaTheme="minorHAnsi" w:hAnsi="Arial" w:cs="Arial"/>
                <w:sz w:val="24"/>
                <w:szCs w:val="24"/>
              </w:rPr>
              <w:t>Tel.0961</w:t>
            </w:r>
            <w:r w:rsidR="00C81477" w:rsidRPr="00DC1469">
              <w:rPr>
                <w:rFonts w:ascii="Arial" w:eastAsiaTheme="minorHAnsi" w:hAnsi="Arial" w:cs="Arial"/>
                <w:sz w:val="24"/>
                <w:szCs w:val="24"/>
              </w:rPr>
              <w:t>-</w:t>
            </w:r>
            <w:r>
              <w:rPr>
                <w:rFonts w:ascii="Arial" w:eastAsiaTheme="minorHAnsi" w:hAnsi="Arial" w:cs="Arial"/>
                <w:sz w:val="24"/>
                <w:szCs w:val="24"/>
              </w:rPr>
              <w:t>754554</w:t>
            </w:r>
          </w:p>
          <w:p w:rsidR="00C81477" w:rsidRPr="003E4151" w:rsidRDefault="00C81477" w:rsidP="00175D0B">
            <w:pPr>
              <w:autoSpaceDE w:val="0"/>
              <w:autoSpaceDN w:val="0"/>
              <w:adjustRightInd w:val="0"/>
              <w:spacing w:after="0" w:line="360" w:lineRule="auto"/>
              <w:rPr>
                <w:rFonts w:ascii="Arial" w:eastAsiaTheme="minorHAnsi" w:hAnsi="Arial" w:cs="Arial"/>
                <w:color w:val="FF0000"/>
                <w:sz w:val="24"/>
                <w:szCs w:val="24"/>
              </w:rPr>
            </w:pPr>
            <w:r w:rsidRPr="008D5C1A">
              <w:rPr>
                <w:rFonts w:ascii="Arial" w:eastAsiaTheme="minorHAnsi" w:hAnsi="Arial" w:cs="Arial"/>
                <w:sz w:val="24"/>
                <w:szCs w:val="24"/>
              </w:rPr>
              <w:t>Codice Meccanografico:</w:t>
            </w:r>
            <w:r w:rsidR="00175D0B">
              <w:rPr>
                <w:rFonts w:ascii="Arial" w:eastAsiaTheme="minorHAnsi" w:hAnsi="Arial" w:cs="Arial"/>
                <w:sz w:val="24"/>
                <w:szCs w:val="24"/>
              </w:rPr>
              <w:t>CZAA85601V</w:t>
            </w:r>
          </w:p>
        </w:tc>
        <w:tc>
          <w:tcPr>
            <w:tcW w:w="4889" w:type="dxa"/>
          </w:tcPr>
          <w:p w:rsidR="00C81477" w:rsidRDefault="00C81477" w:rsidP="00C81477">
            <w:pPr>
              <w:autoSpaceDE w:val="0"/>
              <w:autoSpaceDN w:val="0"/>
              <w:adjustRightInd w:val="0"/>
              <w:spacing w:after="0" w:line="360" w:lineRule="auto"/>
              <w:jc w:val="both"/>
              <w:rPr>
                <w:rFonts w:ascii="Arial" w:eastAsiaTheme="minorHAnsi" w:hAnsi="Arial" w:cs="Arial"/>
                <w:color w:val="000000"/>
                <w:sz w:val="24"/>
                <w:szCs w:val="24"/>
              </w:rPr>
            </w:pPr>
          </w:p>
          <w:p w:rsidR="00C81477" w:rsidRPr="00990EB3" w:rsidRDefault="00C81477" w:rsidP="00F87F60">
            <w:pPr>
              <w:autoSpaceDE w:val="0"/>
              <w:autoSpaceDN w:val="0"/>
              <w:adjustRightInd w:val="0"/>
              <w:spacing w:after="0" w:line="360" w:lineRule="auto"/>
              <w:jc w:val="both"/>
              <w:rPr>
                <w:rFonts w:ascii="Arial" w:eastAsiaTheme="minorHAnsi" w:hAnsi="Arial" w:cs="Arial"/>
                <w:color w:val="000000"/>
                <w:sz w:val="24"/>
                <w:szCs w:val="24"/>
              </w:rPr>
            </w:pPr>
            <w:r w:rsidRPr="00990EB3">
              <w:rPr>
                <w:rFonts w:ascii="Arial" w:eastAsiaTheme="minorHAnsi" w:hAnsi="Arial" w:cs="Arial"/>
                <w:color w:val="000000"/>
                <w:sz w:val="24"/>
                <w:szCs w:val="24"/>
              </w:rPr>
              <w:t xml:space="preserve">da Lunedì a </w:t>
            </w:r>
            <w:r>
              <w:rPr>
                <w:rFonts w:ascii="Arial" w:eastAsiaTheme="minorHAnsi" w:hAnsi="Arial" w:cs="Arial"/>
                <w:color w:val="000000"/>
                <w:sz w:val="24"/>
                <w:szCs w:val="24"/>
              </w:rPr>
              <w:t>Venerdì</w:t>
            </w:r>
          </w:p>
          <w:p w:rsidR="00F87F60" w:rsidRPr="00990EB3" w:rsidRDefault="00F87F60" w:rsidP="00F87F60">
            <w:pPr>
              <w:autoSpaceDE w:val="0"/>
              <w:autoSpaceDN w:val="0"/>
              <w:adjustRightInd w:val="0"/>
              <w:spacing w:after="0" w:line="360" w:lineRule="auto"/>
              <w:jc w:val="both"/>
              <w:rPr>
                <w:rFonts w:ascii="Arial" w:eastAsiaTheme="minorHAnsi" w:hAnsi="Arial" w:cs="Arial"/>
                <w:color w:val="000000"/>
                <w:sz w:val="24"/>
                <w:szCs w:val="24"/>
              </w:rPr>
            </w:pPr>
            <w:r>
              <w:rPr>
                <w:rFonts w:ascii="Arial" w:eastAsiaTheme="minorHAnsi" w:hAnsi="Arial" w:cs="Arial"/>
                <w:color w:val="000000"/>
                <w:sz w:val="24"/>
                <w:szCs w:val="24"/>
              </w:rPr>
              <w:t>TEMPO RIDOTTO</w:t>
            </w:r>
          </w:p>
          <w:p w:rsidR="00F87F60" w:rsidRDefault="00F87F60" w:rsidP="00F87F60">
            <w:pPr>
              <w:spacing w:after="0" w:line="360" w:lineRule="auto"/>
              <w:jc w:val="both"/>
              <w:rPr>
                <w:rFonts w:ascii="Arial" w:eastAsiaTheme="minorHAnsi" w:hAnsi="Arial" w:cs="Arial"/>
                <w:color w:val="000000"/>
                <w:sz w:val="24"/>
                <w:szCs w:val="24"/>
              </w:rPr>
            </w:pPr>
            <w:r w:rsidRPr="008D5C1A">
              <w:rPr>
                <w:rFonts w:ascii="Arial" w:eastAsiaTheme="minorHAnsi" w:hAnsi="Arial" w:cs="Arial"/>
                <w:color w:val="000000"/>
                <w:sz w:val="24"/>
                <w:szCs w:val="24"/>
              </w:rPr>
              <w:t>dalle 8.30 alle 13.30</w:t>
            </w:r>
          </w:p>
          <w:p w:rsidR="00F87F60" w:rsidRDefault="00F87F60" w:rsidP="00F87F60">
            <w:pPr>
              <w:spacing w:after="0" w:line="360" w:lineRule="auto"/>
              <w:jc w:val="both"/>
              <w:rPr>
                <w:rFonts w:ascii="Arial" w:eastAsiaTheme="minorHAnsi" w:hAnsi="Arial" w:cs="Arial"/>
                <w:color w:val="000000"/>
                <w:sz w:val="24"/>
                <w:szCs w:val="24"/>
              </w:rPr>
            </w:pPr>
            <w:r>
              <w:rPr>
                <w:rFonts w:ascii="Arial" w:eastAsiaTheme="minorHAnsi" w:hAnsi="Arial" w:cs="Arial"/>
                <w:color w:val="000000"/>
                <w:sz w:val="24"/>
                <w:szCs w:val="24"/>
              </w:rPr>
              <w:t>TEMPO NORMALE</w:t>
            </w:r>
          </w:p>
          <w:p w:rsidR="00F87F60" w:rsidRPr="00990EB3" w:rsidRDefault="00F87F60" w:rsidP="00F87F60">
            <w:pPr>
              <w:spacing w:after="0" w:line="360" w:lineRule="auto"/>
              <w:jc w:val="both"/>
              <w:rPr>
                <w:rFonts w:ascii="Arial" w:eastAsiaTheme="minorHAnsi" w:hAnsi="Arial" w:cs="Arial"/>
                <w:color w:val="000000"/>
                <w:sz w:val="24"/>
                <w:szCs w:val="24"/>
              </w:rPr>
            </w:pPr>
            <w:r>
              <w:rPr>
                <w:rFonts w:ascii="Arial" w:eastAsiaTheme="minorHAnsi" w:hAnsi="Arial" w:cs="Arial"/>
                <w:color w:val="000000"/>
                <w:sz w:val="24"/>
                <w:szCs w:val="24"/>
              </w:rPr>
              <w:t>7.30-15.30</w:t>
            </w:r>
          </w:p>
          <w:p w:rsidR="00C81477" w:rsidRPr="00990EB3" w:rsidRDefault="00C81477" w:rsidP="001A6904">
            <w:pPr>
              <w:autoSpaceDE w:val="0"/>
              <w:autoSpaceDN w:val="0"/>
              <w:adjustRightInd w:val="0"/>
              <w:spacing w:after="0" w:line="240" w:lineRule="auto"/>
              <w:rPr>
                <w:rFonts w:ascii="Arial" w:eastAsiaTheme="minorHAnsi" w:hAnsi="Arial" w:cs="Arial"/>
                <w:color w:val="000000"/>
                <w:sz w:val="20"/>
                <w:szCs w:val="20"/>
              </w:rPr>
            </w:pPr>
          </w:p>
        </w:tc>
      </w:tr>
      <w:tr w:rsidR="005A0C1A" w:rsidTr="00DE0D02">
        <w:trPr>
          <w:trHeight w:val="1845"/>
        </w:trPr>
        <w:tc>
          <w:tcPr>
            <w:tcW w:w="4889" w:type="dxa"/>
          </w:tcPr>
          <w:p w:rsidR="005A0C1A" w:rsidRPr="00E01325" w:rsidRDefault="005A0C1A" w:rsidP="00C50DFF">
            <w:pPr>
              <w:spacing w:after="0" w:line="360" w:lineRule="auto"/>
              <w:jc w:val="both"/>
              <w:rPr>
                <w:rFonts w:ascii="Arial" w:hAnsi="Arial" w:cs="Arial"/>
                <w:b/>
                <w:bCs/>
                <w:sz w:val="24"/>
                <w:szCs w:val="24"/>
              </w:rPr>
            </w:pPr>
            <w:r w:rsidRPr="00E01325">
              <w:rPr>
                <w:rFonts w:ascii="Arial" w:hAnsi="Arial" w:cs="Arial"/>
                <w:b/>
                <w:bCs/>
                <w:sz w:val="24"/>
                <w:szCs w:val="24"/>
              </w:rPr>
              <w:t xml:space="preserve">Scuola dell'Infanzia  </w:t>
            </w:r>
            <w:r>
              <w:rPr>
                <w:rFonts w:ascii="Arial" w:hAnsi="Arial" w:cs="Arial"/>
                <w:b/>
                <w:bCs/>
                <w:sz w:val="24"/>
                <w:szCs w:val="24"/>
              </w:rPr>
              <w:t>Sant’Anna</w:t>
            </w:r>
          </w:p>
          <w:p w:rsidR="005A0C1A" w:rsidRPr="00DC1469" w:rsidRDefault="005A0C1A" w:rsidP="00C50DFF">
            <w:pPr>
              <w:spacing w:after="0" w:line="360" w:lineRule="auto"/>
              <w:jc w:val="both"/>
              <w:rPr>
                <w:rFonts w:ascii="Arial" w:hAnsi="Arial" w:cs="Arial"/>
                <w:color w:val="000000"/>
                <w:sz w:val="24"/>
                <w:szCs w:val="24"/>
              </w:rPr>
            </w:pPr>
            <w:r w:rsidRPr="00DC1469">
              <w:rPr>
                <w:rFonts w:ascii="Arial" w:hAnsi="Arial" w:cs="Arial"/>
                <w:color w:val="000000"/>
                <w:sz w:val="24"/>
                <w:szCs w:val="24"/>
              </w:rPr>
              <w:t xml:space="preserve">Via </w:t>
            </w:r>
            <w:r w:rsidR="00DC1469">
              <w:rPr>
                <w:rFonts w:ascii="Arial" w:hAnsi="Arial" w:cs="Arial"/>
                <w:color w:val="000000"/>
                <w:sz w:val="24"/>
                <w:szCs w:val="24"/>
              </w:rPr>
              <w:t xml:space="preserve">Fiume </w:t>
            </w:r>
            <w:proofErr w:type="spellStart"/>
            <w:r w:rsidR="00DC1469">
              <w:rPr>
                <w:rFonts w:ascii="Arial" w:hAnsi="Arial" w:cs="Arial"/>
                <w:color w:val="000000"/>
                <w:sz w:val="24"/>
                <w:szCs w:val="24"/>
              </w:rPr>
              <w:t>Mesima</w:t>
            </w:r>
            <w:proofErr w:type="spellEnd"/>
          </w:p>
          <w:p w:rsidR="005A0C1A" w:rsidRPr="00DC1469" w:rsidRDefault="005A0C1A" w:rsidP="00C50DFF">
            <w:pPr>
              <w:spacing w:after="0" w:line="360" w:lineRule="auto"/>
              <w:jc w:val="both"/>
              <w:rPr>
                <w:rFonts w:ascii="Arial" w:hAnsi="Arial" w:cs="Arial"/>
                <w:sz w:val="24"/>
                <w:szCs w:val="24"/>
              </w:rPr>
            </w:pPr>
            <w:r w:rsidRPr="00DC1469">
              <w:rPr>
                <w:rFonts w:ascii="Arial" w:hAnsi="Arial" w:cs="Arial"/>
                <w:color w:val="000000"/>
                <w:sz w:val="24"/>
                <w:szCs w:val="24"/>
              </w:rPr>
              <w:t>Tel.0961-</w:t>
            </w:r>
            <w:r w:rsidR="00DC1469">
              <w:rPr>
                <w:rFonts w:ascii="Arial" w:hAnsi="Arial" w:cs="Arial"/>
                <w:color w:val="000000"/>
                <w:sz w:val="24"/>
                <w:szCs w:val="24"/>
              </w:rPr>
              <w:t>799469</w:t>
            </w:r>
          </w:p>
          <w:p w:rsidR="005A0C1A" w:rsidRPr="00E01325" w:rsidRDefault="005A0C1A" w:rsidP="00C50DFF">
            <w:pPr>
              <w:spacing w:after="0" w:line="360" w:lineRule="auto"/>
              <w:jc w:val="both"/>
              <w:rPr>
                <w:rFonts w:ascii="Arial" w:hAnsi="Arial" w:cs="Arial"/>
                <w:color w:val="000000"/>
                <w:sz w:val="24"/>
                <w:szCs w:val="24"/>
              </w:rPr>
            </w:pPr>
            <w:r w:rsidRPr="008D5C1A">
              <w:rPr>
                <w:rFonts w:ascii="Arial" w:hAnsi="Arial" w:cs="Arial"/>
                <w:color w:val="000000"/>
                <w:sz w:val="24"/>
                <w:szCs w:val="24"/>
              </w:rPr>
              <w:t xml:space="preserve">Codice Meccanografico: </w:t>
            </w:r>
            <w:r w:rsidR="00175D0B">
              <w:rPr>
                <w:rFonts w:ascii="Arial" w:hAnsi="Arial" w:cs="Arial"/>
                <w:color w:val="000000"/>
                <w:sz w:val="24"/>
                <w:szCs w:val="24"/>
              </w:rPr>
              <w:t>CZAA856042</w:t>
            </w:r>
          </w:p>
          <w:p w:rsidR="005A0C1A" w:rsidRPr="002D1C5F" w:rsidRDefault="005A0C1A" w:rsidP="00C50DFF">
            <w:pPr>
              <w:autoSpaceDE w:val="0"/>
              <w:autoSpaceDN w:val="0"/>
              <w:adjustRightInd w:val="0"/>
              <w:spacing w:after="0" w:line="360" w:lineRule="auto"/>
              <w:jc w:val="both"/>
              <w:rPr>
                <w:rFonts w:ascii="Arial" w:eastAsiaTheme="minorHAnsi" w:hAnsi="Arial" w:cs="Arial"/>
                <w:color w:val="000000"/>
                <w:sz w:val="24"/>
                <w:szCs w:val="24"/>
              </w:rPr>
            </w:pPr>
          </w:p>
        </w:tc>
        <w:tc>
          <w:tcPr>
            <w:tcW w:w="4889" w:type="dxa"/>
          </w:tcPr>
          <w:p w:rsidR="005A0C1A" w:rsidRDefault="005A0C1A" w:rsidP="001A6904">
            <w:pPr>
              <w:autoSpaceDE w:val="0"/>
              <w:autoSpaceDN w:val="0"/>
              <w:adjustRightInd w:val="0"/>
              <w:spacing w:after="0" w:line="360" w:lineRule="auto"/>
              <w:jc w:val="both"/>
              <w:rPr>
                <w:rFonts w:ascii="Arial" w:eastAsiaTheme="minorHAnsi" w:hAnsi="Arial" w:cs="Arial"/>
                <w:b/>
                <w:color w:val="000000"/>
                <w:sz w:val="24"/>
                <w:szCs w:val="24"/>
              </w:rPr>
            </w:pPr>
          </w:p>
          <w:p w:rsidR="005A0C1A" w:rsidRDefault="005A0C1A" w:rsidP="005A0C1A">
            <w:pPr>
              <w:autoSpaceDE w:val="0"/>
              <w:autoSpaceDN w:val="0"/>
              <w:adjustRightInd w:val="0"/>
              <w:spacing w:after="0" w:line="360" w:lineRule="auto"/>
              <w:jc w:val="both"/>
              <w:rPr>
                <w:rFonts w:ascii="Arial" w:eastAsiaTheme="minorHAnsi" w:hAnsi="Arial" w:cs="Arial"/>
                <w:color w:val="000000"/>
                <w:sz w:val="24"/>
                <w:szCs w:val="24"/>
              </w:rPr>
            </w:pPr>
            <w:r w:rsidRPr="00990EB3">
              <w:rPr>
                <w:rFonts w:ascii="Arial" w:eastAsiaTheme="minorHAnsi" w:hAnsi="Arial" w:cs="Arial"/>
                <w:color w:val="000000"/>
                <w:sz w:val="24"/>
                <w:szCs w:val="24"/>
              </w:rPr>
              <w:t xml:space="preserve">da Lunedì a </w:t>
            </w:r>
            <w:r>
              <w:rPr>
                <w:rFonts w:ascii="Arial" w:eastAsiaTheme="minorHAnsi" w:hAnsi="Arial" w:cs="Arial"/>
                <w:color w:val="000000"/>
                <w:sz w:val="24"/>
                <w:szCs w:val="24"/>
              </w:rPr>
              <w:t>Venerdì</w:t>
            </w:r>
          </w:p>
          <w:p w:rsidR="00F87F60" w:rsidRPr="00990EB3" w:rsidRDefault="00F87F60" w:rsidP="005A0C1A">
            <w:pPr>
              <w:autoSpaceDE w:val="0"/>
              <w:autoSpaceDN w:val="0"/>
              <w:adjustRightInd w:val="0"/>
              <w:spacing w:after="0" w:line="360" w:lineRule="auto"/>
              <w:jc w:val="both"/>
              <w:rPr>
                <w:rFonts w:ascii="Arial" w:eastAsiaTheme="minorHAnsi" w:hAnsi="Arial" w:cs="Arial"/>
                <w:color w:val="000000"/>
                <w:sz w:val="24"/>
                <w:szCs w:val="24"/>
              </w:rPr>
            </w:pPr>
            <w:r>
              <w:rPr>
                <w:rFonts w:ascii="Arial" w:eastAsiaTheme="minorHAnsi" w:hAnsi="Arial" w:cs="Arial"/>
                <w:color w:val="000000"/>
                <w:sz w:val="24"/>
                <w:szCs w:val="24"/>
              </w:rPr>
              <w:t>TEMPO RIDOTTO</w:t>
            </w:r>
          </w:p>
          <w:p w:rsidR="005A0C1A" w:rsidRPr="00990EB3" w:rsidRDefault="005A0C1A" w:rsidP="00F87F60">
            <w:pPr>
              <w:autoSpaceDE w:val="0"/>
              <w:autoSpaceDN w:val="0"/>
              <w:adjustRightInd w:val="0"/>
              <w:spacing w:after="0" w:line="360" w:lineRule="auto"/>
              <w:jc w:val="both"/>
              <w:rPr>
                <w:rFonts w:ascii="Arial" w:eastAsiaTheme="minorHAnsi" w:hAnsi="Arial" w:cs="Arial"/>
                <w:color w:val="000000"/>
                <w:sz w:val="24"/>
                <w:szCs w:val="24"/>
              </w:rPr>
            </w:pPr>
            <w:r w:rsidRPr="008D5C1A">
              <w:rPr>
                <w:rFonts w:ascii="Arial" w:eastAsiaTheme="minorHAnsi" w:hAnsi="Arial" w:cs="Arial"/>
                <w:color w:val="000000"/>
                <w:sz w:val="24"/>
                <w:szCs w:val="24"/>
              </w:rPr>
              <w:t>dalle 8.</w:t>
            </w:r>
            <w:r w:rsidR="00F87F60" w:rsidRPr="008D5C1A">
              <w:rPr>
                <w:rFonts w:ascii="Arial" w:eastAsiaTheme="minorHAnsi" w:hAnsi="Arial" w:cs="Arial"/>
                <w:color w:val="000000"/>
                <w:sz w:val="24"/>
                <w:szCs w:val="24"/>
              </w:rPr>
              <w:t>2</w:t>
            </w:r>
            <w:r w:rsidRPr="008D5C1A">
              <w:rPr>
                <w:rFonts w:ascii="Arial" w:eastAsiaTheme="minorHAnsi" w:hAnsi="Arial" w:cs="Arial"/>
                <w:color w:val="000000"/>
                <w:sz w:val="24"/>
                <w:szCs w:val="24"/>
              </w:rPr>
              <w:t>0 alle 13.</w:t>
            </w:r>
            <w:r w:rsidR="00F87F60" w:rsidRPr="008D5C1A">
              <w:rPr>
                <w:rFonts w:ascii="Arial" w:eastAsiaTheme="minorHAnsi" w:hAnsi="Arial" w:cs="Arial"/>
                <w:color w:val="000000"/>
                <w:sz w:val="24"/>
                <w:szCs w:val="24"/>
              </w:rPr>
              <w:t>2</w:t>
            </w:r>
            <w:r w:rsidRPr="008D5C1A">
              <w:rPr>
                <w:rFonts w:ascii="Arial" w:eastAsiaTheme="minorHAnsi" w:hAnsi="Arial" w:cs="Arial"/>
                <w:color w:val="000000"/>
                <w:sz w:val="24"/>
                <w:szCs w:val="24"/>
              </w:rPr>
              <w:t>0</w:t>
            </w:r>
          </w:p>
        </w:tc>
      </w:tr>
    </w:tbl>
    <w:p w:rsidR="00567742" w:rsidRDefault="00567742" w:rsidP="00641607">
      <w:pPr>
        <w:spacing w:after="0" w:line="240" w:lineRule="auto"/>
        <w:rPr>
          <w:rFonts w:ascii="Arial" w:hAnsi="Arial" w:cs="Arial"/>
          <w:iCs/>
          <w:color w:val="000000"/>
          <w:sz w:val="24"/>
          <w:szCs w:val="24"/>
        </w:rPr>
      </w:pPr>
    </w:p>
    <w:p w:rsidR="005A0C1A" w:rsidRDefault="005A0C1A" w:rsidP="00641607">
      <w:pPr>
        <w:spacing w:after="0" w:line="240" w:lineRule="auto"/>
        <w:rPr>
          <w:rFonts w:ascii="Arial" w:hAnsi="Arial" w:cs="Arial"/>
          <w:iCs/>
          <w:color w:val="000000"/>
          <w:sz w:val="24"/>
          <w:szCs w:val="24"/>
        </w:rPr>
      </w:pPr>
    </w:p>
    <w:p w:rsidR="005A0C1A" w:rsidRDefault="005A0C1A" w:rsidP="00641607">
      <w:pPr>
        <w:spacing w:after="0" w:line="240" w:lineRule="auto"/>
        <w:rPr>
          <w:rFonts w:ascii="Arial" w:hAnsi="Arial" w:cs="Arial"/>
          <w:iCs/>
          <w:color w:val="000000"/>
          <w:sz w:val="24"/>
          <w:szCs w:val="24"/>
        </w:rPr>
      </w:pPr>
    </w:p>
    <w:p w:rsidR="00D74C72" w:rsidRDefault="00D74C72" w:rsidP="00641607">
      <w:pPr>
        <w:spacing w:after="0" w:line="240" w:lineRule="auto"/>
        <w:rPr>
          <w:rFonts w:ascii="Arial" w:hAnsi="Arial" w:cs="Arial"/>
          <w:iCs/>
          <w:color w:val="000000"/>
          <w:sz w:val="24"/>
          <w:szCs w:val="24"/>
        </w:rPr>
      </w:pPr>
    </w:p>
    <w:p w:rsidR="00D74C72" w:rsidRDefault="00D74C72" w:rsidP="00641607">
      <w:pPr>
        <w:spacing w:after="0" w:line="240" w:lineRule="auto"/>
        <w:rPr>
          <w:rFonts w:ascii="Arial" w:hAnsi="Arial" w:cs="Arial"/>
          <w:iCs/>
          <w:color w:val="000000"/>
          <w:sz w:val="24"/>
          <w:szCs w:val="24"/>
        </w:rPr>
      </w:pPr>
    </w:p>
    <w:p w:rsidR="00D74C72" w:rsidRDefault="00D74C72" w:rsidP="00641607">
      <w:pPr>
        <w:spacing w:after="0" w:line="240" w:lineRule="auto"/>
        <w:rPr>
          <w:rFonts w:ascii="Arial" w:hAnsi="Arial" w:cs="Arial"/>
          <w:iCs/>
          <w:color w:val="000000"/>
          <w:sz w:val="24"/>
          <w:szCs w:val="24"/>
        </w:rPr>
      </w:pPr>
    </w:p>
    <w:p w:rsidR="00D74C72" w:rsidRDefault="00D74C72" w:rsidP="00641607">
      <w:pPr>
        <w:spacing w:after="0" w:line="240" w:lineRule="auto"/>
        <w:rPr>
          <w:rFonts w:ascii="Arial" w:hAnsi="Arial" w:cs="Arial"/>
          <w:iCs/>
          <w:color w:val="000000"/>
          <w:sz w:val="24"/>
          <w:szCs w:val="24"/>
        </w:rPr>
      </w:pPr>
    </w:p>
    <w:p w:rsidR="00E04D1A" w:rsidRDefault="00E04D1A" w:rsidP="00641607">
      <w:pPr>
        <w:spacing w:after="0" w:line="240" w:lineRule="auto"/>
        <w:rPr>
          <w:rFonts w:ascii="Arial" w:hAnsi="Arial" w:cs="Arial"/>
          <w:iCs/>
          <w:color w:val="000000"/>
          <w:sz w:val="24"/>
          <w:szCs w:val="24"/>
        </w:rPr>
      </w:pPr>
    </w:p>
    <w:p w:rsidR="00E04D1A" w:rsidRDefault="00E04D1A" w:rsidP="00641607">
      <w:pPr>
        <w:spacing w:after="0" w:line="240" w:lineRule="auto"/>
        <w:rPr>
          <w:rFonts w:ascii="Arial" w:hAnsi="Arial" w:cs="Arial"/>
          <w:iCs/>
          <w:color w:val="000000"/>
          <w:sz w:val="24"/>
          <w:szCs w:val="24"/>
        </w:rPr>
      </w:pPr>
    </w:p>
    <w:p w:rsidR="00E04D1A" w:rsidRDefault="00E04D1A" w:rsidP="00641607">
      <w:pPr>
        <w:spacing w:after="0" w:line="240" w:lineRule="auto"/>
        <w:rPr>
          <w:rFonts w:ascii="Arial" w:hAnsi="Arial" w:cs="Arial"/>
          <w:iCs/>
          <w:color w:val="000000"/>
          <w:sz w:val="24"/>
          <w:szCs w:val="24"/>
        </w:rPr>
      </w:pPr>
    </w:p>
    <w:p w:rsidR="00D74C72" w:rsidRDefault="00D74C72" w:rsidP="00641607">
      <w:pPr>
        <w:spacing w:after="0" w:line="240" w:lineRule="auto"/>
        <w:rPr>
          <w:rFonts w:ascii="Arial" w:hAnsi="Arial" w:cs="Arial"/>
          <w:iCs/>
          <w:color w:val="000000"/>
          <w:sz w:val="24"/>
          <w:szCs w:val="24"/>
        </w:rPr>
      </w:pPr>
    </w:p>
    <w:p w:rsidR="00D74C72" w:rsidRDefault="00941269" w:rsidP="00941269">
      <w:pPr>
        <w:autoSpaceDE w:val="0"/>
        <w:autoSpaceDN w:val="0"/>
        <w:adjustRightInd w:val="0"/>
        <w:spacing w:after="0" w:line="360" w:lineRule="auto"/>
        <w:jc w:val="center"/>
        <w:rPr>
          <w:rFonts w:ascii="Arial" w:hAnsi="Arial" w:cs="Arial"/>
          <w:b/>
          <w:sz w:val="44"/>
          <w:szCs w:val="44"/>
        </w:rPr>
      </w:pPr>
      <w:r w:rsidRPr="00BB67F5">
        <w:rPr>
          <w:rFonts w:ascii="Arial" w:hAnsi="Arial" w:cs="Arial"/>
          <w:b/>
          <w:sz w:val="44"/>
          <w:szCs w:val="44"/>
        </w:rPr>
        <w:lastRenderedPageBreak/>
        <w:t>CONTESTO TERRITORIALE</w:t>
      </w:r>
    </w:p>
    <w:p w:rsidR="00D74C72" w:rsidRDefault="00D74C72" w:rsidP="00941269">
      <w:pPr>
        <w:autoSpaceDE w:val="0"/>
        <w:autoSpaceDN w:val="0"/>
        <w:adjustRightInd w:val="0"/>
        <w:spacing w:after="0" w:line="360" w:lineRule="auto"/>
        <w:jc w:val="center"/>
        <w:rPr>
          <w:rFonts w:ascii="Arial" w:hAnsi="Arial" w:cs="Arial"/>
          <w:b/>
          <w:sz w:val="44"/>
          <w:szCs w:val="44"/>
        </w:rPr>
      </w:pPr>
    </w:p>
    <w:p w:rsidR="005A0C1A" w:rsidRPr="00BB67F5" w:rsidRDefault="005A0C1A" w:rsidP="00941269">
      <w:pPr>
        <w:autoSpaceDE w:val="0"/>
        <w:autoSpaceDN w:val="0"/>
        <w:adjustRightInd w:val="0"/>
        <w:spacing w:after="0" w:line="360" w:lineRule="auto"/>
        <w:jc w:val="center"/>
        <w:rPr>
          <w:rFonts w:ascii="Arial" w:hAnsi="Arial" w:cs="Arial"/>
          <w:b/>
          <w:sz w:val="24"/>
          <w:szCs w:val="24"/>
        </w:rPr>
      </w:pPr>
    </w:p>
    <w:p w:rsidR="0081144B" w:rsidRPr="0081144B" w:rsidRDefault="0081144B" w:rsidP="0081144B">
      <w:pPr>
        <w:widowControl w:val="0"/>
        <w:spacing w:line="360" w:lineRule="auto"/>
        <w:jc w:val="both"/>
        <w:rPr>
          <w:rFonts w:ascii="Arial" w:hAnsi="Arial" w:cs="Arial"/>
          <w:color w:val="000000"/>
          <w:sz w:val="24"/>
          <w:szCs w:val="24"/>
        </w:rPr>
      </w:pPr>
      <w:r w:rsidRPr="0081144B">
        <w:rPr>
          <w:rFonts w:ascii="Arial" w:hAnsi="Arial" w:cs="Arial"/>
          <w:color w:val="000000"/>
          <w:sz w:val="24"/>
          <w:szCs w:val="24"/>
        </w:rPr>
        <w:t>L’Istituto</w:t>
      </w:r>
      <w:r>
        <w:rPr>
          <w:rFonts w:ascii="Arial" w:hAnsi="Arial" w:cs="Arial"/>
          <w:color w:val="000000"/>
          <w:sz w:val="24"/>
          <w:szCs w:val="24"/>
        </w:rPr>
        <w:t xml:space="preserve"> Comprensivo “DON MILANI-SALA” </w:t>
      </w:r>
      <w:r w:rsidRPr="0081144B">
        <w:rPr>
          <w:rFonts w:ascii="Arial" w:hAnsi="Arial" w:cs="Arial"/>
          <w:color w:val="000000"/>
          <w:sz w:val="24"/>
          <w:szCs w:val="24"/>
        </w:rPr>
        <w:t>comprende un territorio abbastanza v</w:t>
      </w:r>
      <w:r w:rsidRPr="0081144B">
        <w:rPr>
          <w:rFonts w:ascii="Arial" w:hAnsi="Arial" w:cs="Arial"/>
          <w:color w:val="000000"/>
          <w:sz w:val="24"/>
          <w:szCs w:val="24"/>
        </w:rPr>
        <w:t>a</w:t>
      </w:r>
      <w:r w:rsidRPr="0081144B">
        <w:rPr>
          <w:rFonts w:ascii="Arial" w:hAnsi="Arial" w:cs="Arial"/>
          <w:color w:val="000000"/>
          <w:sz w:val="24"/>
          <w:szCs w:val="24"/>
        </w:rPr>
        <w:t xml:space="preserve">sto(rione </w:t>
      </w:r>
      <w:proofErr w:type="spellStart"/>
      <w:r w:rsidRPr="0081144B">
        <w:rPr>
          <w:rFonts w:ascii="Arial" w:hAnsi="Arial" w:cs="Arial"/>
          <w:color w:val="000000"/>
          <w:sz w:val="24"/>
          <w:szCs w:val="24"/>
        </w:rPr>
        <w:t>Samà</w:t>
      </w:r>
      <w:proofErr w:type="spellEnd"/>
      <w:r w:rsidRPr="0081144B">
        <w:rPr>
          <w:rFonts w:ascii="Arial" w:hAnsi="Arial" w:cs="Arial"/>
          <w:color w:val="000000"/>
          <w:sz w:val="24"/>
          <w:szCs w:val="24"/>
        </w:rPr>
        <w:t xml:space="preserve">, </w:t>
      </w:r>
      <w:proofErr w:type="spellStart"/>
      <w:r w:rsidRPr="0081144B">
        <w:rPr>
          <w:rFonts w:ascii="Arial" w:hAnsi="Arial" w:cs="Arial"/>
          <w:color w:val="000000"/>
          <w:sz w:val="24"/>
          <w:szCs w:val="24"/>
        </w:rPr>
        <w:t>Campagnella</w:t>
      </w:r>
      <w:proofErr w:type="spellEnd"/>
      <w:r w:rsidRPr="0081144B">
        <w:rPr>
          <w:rFonts w:ascii="Arial" w:hAnsi="Arial" w:cs="Arial"/>
          <w:color w:val="000000"/>
          <w:sz w:val="24"/>
          <w:szCs w:val="24"/>
        </w:rPr>
        <w:t>, Sant’Anna , Sala, Piano Casa) nel quale convivono forme culturali e socio- economiche diversificate.</w:t>
      </w:r>
    </w:p>
    <w:p w:rsidR="00346846" w:rsidRPr="0081144B" w:rsidRDefault="0081144B" w:rsidP="0081144B">
      <w:pPr>
        <w:widowControl w:val="0"/>
        <w:spacing w:line="360" w:lineRule="auto"/>
        <w:jc w:val="both"/>
        <w:rPr>
          <w:rFonts w:ascii="Arial" w:hAnsi="Arial" w:cs="Arial"/>
          <w:color w:val="000000"/>
          <w:sz w:val="24"/>
          <w:szCs w:val="24"/>
        </w:rPr>
      </w:pPr>
      <w:r w:rsidRPr="0081144B">
        <w:rPr>
          <w:rFonts w:ascii="Arial" w:hAnsi="Arial" w:cs="Arial"/>
          <w:color w:val="000000"/>
          <w:sz w:val="24"/>
          <w:szCs w:val="24"/>
        </w:rPr>
        <w:t>La popolazione scolastica, pertanto, si presenta eterogenea: accanto a strati sociali mod</w:t>
      </w:r>
      <w:r w:rsidRPr="0081144B">
        <w:rPr>
          <w:rFonts w:ascii="Arial" w:hAnsi="Arial" w:cs="Arial"/>
          <w:color w:val="000000"/>
          <w:sz w:val="24"/>
          <w:szCs w:val="24"/>
        </w:rPr>
        <w:t>e</w:t>
      </w:r>
      <w:r w:rsidRPr="0081144B">
        <w:rPr>
          <w:rFonts w:ascii="Arial" w:hAnsi="Arial" w:cs="Arial"/>
          <w:color w:val="000000"/>
          <w:sz w:val="24"/>
          <w:szCs w:val="24"/>
        </w:rPr>
        <w:t xml:space="preserve">sti o, comunque, disagiati, che offrono scarse motivazioni culturali, convive un ceto medio impiegatizio e commerciale, capace di interagire in modo più consapevole con il mondo della </w:t>
      </w:r>
      <w:proofErr w:type="spellStart"/>
      <w:r w:rsidRPr="0081144B">
        <w:rPr>
          <w:rFonts w:ascii="Arial" w:hAnsi="Arial" w:cs="Arial"/>
          <w:color w:val="000000"/>
          <w:sz w:val="24"/>
          <w:szCs w:val="24"/>
        </w:rPr>
        <w:t>scuola.Sebbene</w:t>
      </w:r>
      <w:proofErr w:type="spellEnd"/>
      <w:r w:rsidRPr="0081144B">
        <w:rPr>
          <w:rFonts w:ascii="Arial" w:hAnsi="Arial" w:cs="Arial"/>
          <w:color w:val="000000"/>
          <w:sz w:val="24"/>
          <w:szCs w:val="24"/>
        </w:rPr>
        <w:t xml:space="preserve"> sussistano tali differenze, l’utenza appare oggi uniformata dalla fru</w:t>
      </w:r>
      <w:r w:rsidRPr="0081144B">
        <w:rPr>
          <w:rFonts w:ascii="Arial" w:hAnsi="Arial" w:cs="Arial"/>
          <w:color w:val="000000"/>
          <w:sz w:val="24"/>
          <w:szCs w:val="24"/>
        </w:rPr>
        <w:t>i</w:t>
      </w:r>
      <w:r w:rsidRPr="0081144B">
        <w:rPr>
          <w:rFonts w:ascii="Arial" w:hAnsi="Arial" w:cs="Arial"/>
          <w:color w:val="000000"/>
          <w:sz w:val="24"/>
          <w:szCs w:val="24"/>
        </w:rPr>
        <w:t>zione di modelli consumistici e di comportamento condivisi, che rendono ancora più co</w:t>
      </w:r>
      <w:r w:rsidRPr="0081144B">
        <w:rPr>
          <w:rFonts w:ascii="Arial" w:hAnsi="Arial" w:cs="Arial"/>
          <w:color w:val="000000"/>
          <w:sz w:val="24"/>
          <w:szCs w:val="24"/>
        </w:rPr>
        <w:t>m</w:t>
      </w:r>
      <w:r w:rsidRPr="0081144B">
        <w:rPr>
          <w:rFonts w:ascii="Arial" w:hAnsi="Arial" w:cs="Arial"/>
          <w:color w:val="000000"/>
          <w:sz w:val="24"/>
          <w:szCs w:val="24"/>
        </w:rPr>
        <w:t xml:space="preserve">plessa l’azione educativa della scuola, chiamata, quindi, a farsi carico dei problemi di ogni alunno nella diversità delle varie situazioni etniche, culturali, </w:t>
      </w:r>
      <w:proofErr w:type="spellStart"/>
      <w:r w:rsidRPr="0081144B">
        <w:rPr>
          <w:rFonts w:ascii="Arial" w:hAnsi="Arial" w:cs="Arial"/>
          <w:color w:val="000000"/>
          <w:sz w:val="24"/>
          <w:szCs w:val="24"/>
        </w:rPr>
        <w:t>psicofisiche.Il</w:t>
      </w:r>
      <w:proofErr w:type="spellEnd"/>
      <w:r w:rsidRPr="0081144B">
        <w:rPr>
          <w:rFonts w:ascii="Arial" w:hAnsi="Arial" w:cs="Arial"/>
          <w:color w:val="000000"/>
          <w:sz w:val="24"/>
          <w:szCs w:val="24"/>
        </w:rPr>
        <w:t xml:space="preserve"> nostro Istituto, proprio perché contempla i diversi ordini di scuola, offre la possibilità di accompagnare il discente nel percorso educativo e, accogliendolo in età prescolare, lo guiderà fino alla scelta dell’indirizzo di studio pertinente alle proprie attitudini e/o inclinazioni naturali, co</w:t>
      </w:r>
      <w:r w:rsidRPr="0081144B">
        <w:rPr>
          <w:rFonts w:ascii="Arial" w:hAnsi="Arial" w:cs="Arial"/>
          <w:color w:val="000000"/>
          <w:sz w:val="24"/>
          <w:szCs w:val="24"/>
        </w:rPr>
        <w:t>n</w:t>
      </w:r>
      <w:r w:rsidRPr="0081144B">
        <w:rPr>
          <w:rFonts w:ascii="Arial" w:hAnsi="Arial" w:cs="Arial"/>
          <w:color w:val="000000"/>
          <w:sz w:val="24"/>
          <w:szCs w:val="24"/>
        </w:rPr>
        <w:t>tribuendo alla formazione del cittadino del domani, cittadino</w:t>
      </w:r>
      <w:r w:rsidR="00975D79">
        <w:rPr>
          <w:rFonts w:ascii="Arial" w:hAnsi="Arial" w:cs="Arial"/>
          <w:color w:val="000000"/>
          <w:sz w:val="24"/>
          <w:szCs w:val="24"/>
        </w:rPr>
        <w:t xml:space="preserve"> “competente”,</w:t>
      </w:r>
      <w:r w:rsidRPr="0081144B">
        <w:rPr>
          <w:rFonts w:ascii="Arial" w:hAnsi="Arial" w:cs="Arial"/>
          <w:color w:val="000000"/>
          <w:sz w:val="24"/>
          <w:szCs w:val="24"/>
        </w:rPr>
        <w:t xml:space="preserve"> responsabi</w:t>
      </w:r>
      <w:r w:rsidRPr="0081144B">
        <w:rPr>
          <w:rFonts w:ascii="Arial" w:hAnsi="Arial" w:cs="Arial"/>
          <w:color w:val="000000"/>
          <w:sz w:val="24"/>
          <w:szCs w:val="24"/>
        </w:rPr>
        <w:t>l</w:t>
      </w:r>
      <w:r w:rsidRPr="0081144B">
        <w:rPr>
          <w:rFonts w:ascii="Arial" w:hAnsi="Arial" w:cs="Arial"/>
          <w:color w:val="000000"/>
          <w:sz w:val="24"/>
          <w:szCs w:val="24"/>
        </w:rPr>
        <w:t>mente consapevole del suo ruolo</w:t>
      </w:r>
      <w:r>
        <w:rPr>
          <w:rFonts w:ascii="Arial" w:hAnsi="Arial" w:cs="Arial"/>
          <w:color w:val="000000"/>
          <w:sz w:val="24"/>
          <w:szCs w:val="24"/>
        </w:rPr>
        <w:t xml:space="preserve"> nella società italiana ed europea. Lo scopo è rendere la scuola </w:t>
      </w:r>
      <w:r w:rsidR="00346846" w:rsidRPr="006A188A">
        <w:rPr>
          <w:rFonts w:ascii="Arial" w:hAnsi="Arial" w:cs="Arial"/>
          <w:color w:val="000000"/>
          <w:sz w:val="24"/>
          <w:szCs w:val="24"/>
        </w:rPr>
        <w:t xml:space="preserve">«luogo» di elaborazione di un pensiero critico capace di porsi in interazione con le diversità, sconfiggendo pregiudizi ed intolleranze con l’obiettivo di </w:t>
      </w:r>
      <w:r w:rsidR="00FD1BBB">
        <w:rPr>
          <w:rFonts w:ascii="Arial" w:hAnsi="Arial" w:cs="Arial"/>
          <w:color w:val="000000"/>
          <w:sz w:val="24"/>
          <w:szCs w:val="24"/>
        </w:rPr>
        <w:t xml:space="preserve">percorrere </w:t>
      </w:r>
      <w:r w:rsidR="00346846" w:rsidRPr="006A188A">
        <w:rPr>
          <w:rFonts w:ascii="Arial" w:hAnsi="Arial" w:cs="Arial"/>
          <w:color w:val="000000"/>
          <w:sz w:val="24"/>
          <w:szCs w:val="24"/>
        </w:rPr>
        <w:t>itinerari che portino alla costruzio</w:t>
      </w:r>
      <w:r w:rsidR="00FD1BBB">
        <w:rPr>
          <w:rFonts w:ascii="Arial" w:hAnsi="Arial" w:cs="Arial"/>
          <w:color w:val="000000"/>
          <w:sz w:val="24"/>
          <w:szCs w:val="24"/>
        </w:rPr>
        <w:t>ne di un mondo dove riescano a convivere</w:t>
      </w:r>
      <w:r w:rsidR="00346846" w:rsidRPr="006A188A">
        <w:rPr>
          <w:rFonts w:ascii="Arial" w:hAnsi="Arial" w:cs="Arial"/>
          <w:color w:val="000000"/>
          <w:sz w:val="24"/>
          <w:szCs w:val="24"/>
        </w:rPr>
        <w:t xml:space="preserve"> diversi mondi.</w:t>
      </w:r>
    </w:p>
    <w:p w:rsidR="006178BB" w:rsidRDefault="006178BB" w:rsidP="0041768C">
      <w:pPr>
        <w:autoSpaceDE w:val="0"/>
        <w:autoSpaceDN w:val="0"/>
        <w:adjustRightInd w:val="0"/>
        <w:spacing w:after="0" w:line="360" w:lineRule="auto"/>
        <w:jc w:val="both"/>
        <w:rPr>
          <w:rFonts w:ascii="Arial" w:hAnsi="Arial" w:cs="Arial"/>
          <w:color w:val="000000"/>
          <w:sz w:val="24"/>
          <w:szCs w:val="24"/>
        </w:rPr>
      </w:pPr>
    </w:p>
    <w:p w:rsidR="001B5564" w:rsidRDefault="001B5564" w:rsidP="0041768C">
      <w:pPr>
        <w:autoSpaceDE w:val="0"/>
        <w:autoSpaceDN w:val="0"/>
        <w:adjustRightInd w:val="0"/>
        <w:spacing w:after="0" w:line="360" w:lineRule="auto"/>
        <w:jc w:val="both"/>
        <w:rPr>
          <w:rFonts w:ascii="Arial" w:hAnsi="Arial" w:cs="Arial"/>
          <w:color w:val="000000"/>
          <w:sz w:val="24"/>
          <w:szCs w:val="24"/>
        </w:rPr>
      </w:pPr>
    </w:p>
    <w:p w:rsidR="003E6B9F" w:rsidRDefault="003E6B9F" w:rsidP="0041768C">
      <w:pPr>
        <w:autoSpaceDE w:val="0"/>
        <w:autoSpaceDN w:val="0"/>
        <w:adjustRightInd w:val="0"/>
        <w:spacing w:after="0" w:line="360" w:lineRule="auto"/>
        <w:jc w:val="both"/>
        <w:rPr>
          <w:rFonts w:ascii="Arial" w:hAnsi="Arial" w:cs="Arial"/>
          <w:color w:val="000000"/>
          <w:sz w:val="24"/>
          <w:szCs w:val="24"/>
        </w:rPr>
      </w:pPr>
    </w:p>
    <w:p w:rsidR="003E6B9F" w:rsidRDefault="003E6B9F" w:rsidP="0041768C">
      <w:pPr>
        <w:autoSpaceDE w:val="0"/>
        <w:autoSpaceDN w:val="0"/>
        <w:adjustRightInd w:val="0"/>
        <w:spacing w:after="0" w:line="360" w:lineRule="auto"/>
        <w:jc w:val="both"/>
        <w:rPr>
          <w:rFonts w:ascii="Arial" w:hAnsi="Arial" w:cs="Arial"/>
          <w:color w:val="000000"/>
          <w:sz w:val="24"/>
          <w:szCs w:val="24"/>
        </w:rPr>
      </w:pPr>
    </w:p>
    <w:p w:rsidR="003E6B9F" w:rsidRDefault="003E6B9F" w:rsidP="0041768C">
      <w:pPr>
        <w:autoSpaceDE w:val="0"/>
        <w:autoSpaceDN w:val="0"/>
        <w:adjustRightInd w:val="0"/>
        <w:spacing w:after="0" w:line="360" w:lineRule="auto"/>
        <w:jc w:val="both"/>
        <w:rPr>
          <w:rFonts w:ascii="Arial" w:hAnsi="Arial" w:cs="Arial"/>
          <w:color w:val="000000"/>
          <w:sz w:val="24"/>
          <w:szCs w:val="24"/>
        </w:rPr>
      </w:pPr>
    </w:p>
    <w:p w:rsidR="003E6B9F" w:rsidRDefault="003E6B9F" w:rsidP="0041768C">
      <w:pPr>
        <w:autoSpaceDE w:val="0"/>
        <w:autoSpaceDN w:val="0"/>
        <w:adjustRightInd w:val="0"/>
        <w:spacing w:after="0" w:line="360" w:lineRule="auto"/>
        <w:jc w:val="both"/>
        <w:rPr>
          <w:rFonts w:ascii="Arial" w:hAnsi="Arial" w:cs="Arial"/>
          <w:color w:val="000000"/>
          <w:sz w:val="24"/>
          <w:szCs w:val="24"/>
        </w:rPr>
      </w:pPr>
    </w:p>
    <w:p w:rsidR="003E6B9F" w:rsidRDefault="003E6B9F" w:rsidP="0041768C">
      <w:pPr>
        <w:autoSpaceDE w:val="0"/>
        <w:autoSpaceDN w:val="0"/>
        <w:adjustRightInd w:val="0"/>
        <w:spacing w:after="0" w:line="360" w:lineRule="auto"/>
        <w:jc w:val="both"/>
        <w:rPr>
          <w:rFonts w:ascii="Arial" w:hAnsi="Arial" w:cs="Arial"/>
          <w:color w:val="000000"/>
          <w:sz w:val="24"/>
          <w:szCs w:val="24"/>
        </w:rPr>
      </w:pPr>
    </w:p>
    <w:p w:rsidR="003E6B9F" w:rsidRDefault="003E6B9F" w:rsidP="0041768C">
      <w:pPr>
        <w:autoSpaceDE w:val="0"/>
        <w:autoSpaceDN w:val="0"/>
        <w:adjustRightInd w:val="0"/>
        <w:spacing w:after="0" w:line="360" w:lineRule="auto"/>
        <w:jc w:val="both"/>
        <w:rPr>
          <w:rFonts w:ascii="Arial" w:hAnsi="Arial" w:cs="Arial"/>
          <w:color w:val="000000"/>
          <w:sz w:val="24"/>
          <w:szCs w:val="24"/>
        </w:rPr>
      </w:pPr>
    </w:p>
    <w:p w:rsidR="003E6B9F" w:rsidRDefault="003E6B9F" w:rsidP="0041768C">
      <w:pPr>
        <w:autoSpaceDE w:val="0"/>
        <w:autoSpaceDN w:val="0"/>
        <w:adjustRightInd w:val="0"/>
        <w:spacing w:after="0" w:line="360" w:lineRule="auto"/>
        <w:jc w:val="both"/>
        <w:rPr>
          <w:rFonts w:ascii="Arial" w:hAnsi="Arial" w:cs="Arial"/>
          <w:color w:val="000000"/>
          <w:sz w:val="24"/>
          <w:szCs w:val="24"/>
        </w:rPr>
      </w:pPr>
    </w:p>
    <w:p w:rsidR="001B5564" w:rsidRDefault="001B5564" w:rsidP="0041768C">
      <w:pPr>
        <w:autoSpaceDE w:val="0"/>
        <w:autoSpaceDN w:val="0"/>
        <w:adjustRightInd w:val="0"/>
        <w:spacing w:after="0" w:line="360" w:lineRule="auto"/>
        <w:jc w:val="both"/>
        <w:rPr>
          <w:rFonts w:ascii="Arial" w:hAnsi="Arial" w:cs="Arial"/>
          <w:color w:val="000000"/>
          <w:sz w:val="24"/>
          <w:szCs w:val="24"/>
        </w:rPr>
      </w:pPr>
    </w:p>
    <w:p w:rsidR="007C7DFD" w:rsidRPr="00D93F8F" w:rsidRDefault="00B00008" w:rsidP="00D93F8F">
      <w:pPr>
        <w:autoSpaceDE w:val="0"/>
        <w:autoSpaceDN w:val="0"/>
        <w:adjustRightInd w:val="0"/>
        <w:spacing w:after="0" w:line="360" w:lineRule="auto"/>
        <w:rPr>
          <w:rFonts w:ascii="Arial" w:hAnsi="Arial" w:cs="Arial"/>
          <w:b/>
          <w:color w:val="000000" w:themeColor="text1"/>
          <w:sz w:val="44"/>
          <w:szCs w:val="44"/>
        </w:rPr>
      </w:pPr>
      <w:r w:rsidRPr="00B00008">
        <w:rPr>
          <w:rFonts w:ascii="Arial" w:hAnsi="Arial" w:cs="Arial"/>
          <w:b/>
          <w:bCs/>
          <w:sz w:val="36"/>
          <w:szCs w:val="36"/>
        </w:rPr>
        <w:lastRenderedPageBreak/>
        <w:t>L'I</w:t>
      </w:r>
      <w:r w:rsidR="00BB2A5B">
        <w:rPr>
          <w:rFonts w:ascii="Arial" w:hAnsi="Arial" w:cs="Arial"/>
          <w:b/>
          <w:bCs/>
          <w:sz w:val="36"/>
          <w:szCs w:val="36"/>
        </w:rPr>
        <w:t>DENTITÀ CULTURALE E</w:t>
      </w:r>
      <w:r w:rsidRPr="00B00008">
        <w:rPr>
          <w:rFonts w:ascii="Arial" w:hAnsi="Arial" w:cs="Arial"/>
          <w:b/>
          <w:bCs/>
          <w:sz w:val="36"/>
          <w:szCs w:val="36"/>
        </w:rPr>
        <w:t xml:space="preserve"> IL PROGETTO FORMATIVO</w:t>
      </w:r>
    </w:p>
    <w:p w:rsidR="007C7DFD" w:rsidRPr="00B00008" w:rsidRDefault="0095763A" w:rsidP="00B00008">
      <w:pPr>
        <w:autoSpaceDE w:val="0"/>
        <w:autoSpaceDN w:val="0"/>
        <w:adjustRightInd w:val="0"/>
        <w:spacing w:after="0" w:line="360" w:lineRule="auto"/>
        <w:jc w:val="both"/>
        <w:rPr>
          <w:rFonts w:ascii="Arial" w:hAnsi="Arial" w:cs="Arial"/>
          <w:color w:val="000000"/>
          <w:sz w:val="24"/>
          <w:szCs w:val="24"/>
        </w:rPr>
      </w:pPr>
      <w:r w:rsidRPr="00B00008">
        <w:rPr>
          <w:rFonts w:ascii="Arial" w:hAnsi="Arial" w:cs="Arial"/>
          <w:color w:val="000000"/>
          <w:sz w:val="24"/>
          <w:szCs w:val="24"/>
        </w:rPr>
        <w:t xml:space="preserve">Il nostro Istituto Comprensivo </w:t>
      </w:r>
      <w:r w:rsidR="007C7DFD" w:rsidRPr="00B00008">
        <w:rPr>
          <w:rFonts w:ascii="Arial" w:hAnsi="Arial" w:cs="Arial"/>
          <w:color w:val="000000"/>
          <w:sz w:val="24"/>
          <w:szCs w:val="24"/>
        </w:rPr>
        <w:t xml:space="preserve">si pone come una </w:t>
      </w:r>
      <w:r w:rsidR="007C7DFD" w:rsidRPr="00B00008">
        <w:rPr>
          <w:rFonts w:ascii="Arial" w:hAnsi="Arial" w:cs="Arial"/>
          <w:b/>
          <w:bCs/>
          <w:color w:val="000000"/>
          <w:sz w:val="24"/>
          <w:szCs w:val="24"/>
        </w:rPr>
        <w:t>“scuola inclusiva”,</w:t>
      </w:r>
      <w:proofErr w:type="spellStart"/>
      <w:r w:rsidR="007C7DFD" w:rsidRPr="00B00008">
        <w:rPr>
          <w:rFonts w:ascii="Arial" w:hAnsi="Arial" w:cs="Arial"/>
          <w:bCs/>
          <w:color w:val="000000"/>
          <w:sz w:val="24"/>
          <w:szCs w:val="24"/>
        </w:rPr>
        <w:t>sviluppa</w:t>
      </w:r>
      <w:r w:rsidR="007C7DFD" w:rsidRPr="00B00008">
        <w:rPr>
          <w:rFonts w:ascii="Arial" w:hAnsi="Arial" w:cs="Arial"/>
          <w:color w:val="000000"/>
          <w:sz w:val="24"/>
          <w:szCs w:val="24"/>
        </w:rPr>
        <w:t>proposte</w:t>
      </w:r>
      <w:proofErr w:type="spellEnd"/>
      <w:r w:rsidR="007C7DFD" w:rsidRPr="00B00008">
        <w:rPr>
          <w:rFonts w:ascii="Arial" w:hAnsi="Arial" w:cs="Arial"/>
          <w:color w:val="000000"/>
          <w:sz w:val="24"/>
          <w:szCs w:val="24"/>
        </w:rPr>
        <w:t xml:space="preserve"> di formazione capaci di includere le diverse dimensioni della persona (cognitiva, emotiva, a</w:t>
      </w:r>
      <w:r w:rsidR="007C7DFD" w:rsidRPr="00B00008">
        <w:rPr>
          <w:rFonts w:ascii="Arial" w:hAnsi="Arial" w:cs="Arial"/>
          <w:color w:val="000000"/>
          <w:sz w:val="24"/>
          <w:szCs w:val="24"/>
        </w:rPr>
        <w:t>f</w:t>
      </w:r>
      <w:r w:rsidR="007C7DFD" w:rsidRPr="00B00008">
        <w:rPr>
          <w:rFonts w:ascii="Arial" w:hAnsi="Arial" w:cs="Arial"/>
          <w:color w:val="000000"/>
          <w:sz w:val="24"/>
          <w:szCs w:val="24"/>
        </w:rPr>
        <w:t>fettiva, relazionale) e pone come priorità la valorizzazione delle eccellenze, il recupero e il potenziamento di alunni con Bisogni Educativi Speciali.</w:t>
      </w:r>
    </w:p>
    <w:p w:rsidR="007C7DFD" w:rsidRPr="00B00008" w:rsidRDefault="007C7DFD" w:rsidP="00B00008">
      <w:pPr>
        <w:autoSpaceDE w:val="0"/>
        <w:autoSpaceDN w:val="0"/>
        <w:adjustRightInd w:val="0"/>
        <w:spacing w:after="0" w:line="360" w:lineRule="auto"/>
        <w:jc w:val="both"/>
        <w:rPr>
          <w:rFonts w:ascii="Arial" w:hAnsi="Arial" w:cs="Arial"/>
          <w:color w:val="000000"/>
          <w:sz w:val="24"/>
          <w:szCs w:val="24"/>
        </w:rPr>
      </w:pPr>
      <w:r w:rsidRPr="00B00008">
        <w:rPr>
          <w:rFonts w:ascii="Arial" w:hAnsi="Arial" w:cs="Arial"/>
          <w:color w:val="000000"/>
          <w:sz w:val="24"/>
          <w:szCs w:val="24"/>
        </w:rPr>
        <w:t>Pur individuando quelle finalità che s</w:t>
      </w:r>
      <w:r w:rsidR="001B5564">
        <w:rPr>
          <w:rFonts w:ascii="Arial" w:hAnsi="Arial" w:cs="Arial"/>
          <w:color w:val="000000"/>
          <w:sz w:val="24"/>
          <w:szCs w:val="24"/>
        </w:rPr>
        <w:t>ono</w:t>
      </w:r>
      <w:r w:rsidRPr="00B00008">
        <w:rPr>
          <w:rFonts w:ascii="Arial" w:hAnsi="Arial" w:cs="Arial"/>
          <w:color w:val="000000"/>
          <w:sz w:val="24"/>
          <w:szCs w:val="24"/>
        </w:rPr>
        <w:t xml:space="preserve"> garantite attraverso un curricolo fortemente ce</w:t>
      </w:r>
      <w:r w:rsidRPr="00B00008">
        <w:rPr>
          <w:rFonts w:ascii="Arial" w:hAnsi="Arial" w:cs="Arial"/>
          <w:color w:val="000000"/>
          <w:sz w:val="24"/>
          <w:szCs w:val="24"/>
        </w:rPr>
        <w:t>n</w:t>
      </w:r>
      <w:r w:rsidRPr="00B00008">
        <w:rPr>
          <w:rFonts w:ascii="Arial" w:hAnsi="Arial" w:cs="Arial"/>
          <w:color w:val="000000"/>
          <w:sz w:val="24"/>
          <w:szCs w:val="24"/>
        </w:rPr>
        <w:t xml:space="preserve">trato sullo sviluppo delle competenze e realizzato attraverso il programma disciplinare, vuole </w:t>
      </w:r>
      <w:r w:rsidRPr="00B00008">
        <w:rPr>
          <w:rFonts w:ascii="Arial" w:hAnsi="Arial" w:cs="Arial"/>
          <w:bCs/>
          <w:color w:val="000000"/>
          <w:sz w:val="24"/>
          <w:szCs w:val="24"/>
        </w:rPr>
        <w:t>privilegiare alcuni percorsi</w:t>
      </w:r>
      <w:r w:rsidR="008A35D0">
        <w:rPr>
          <w:rFonts w:ascii="Arial" w:hAnsi="Arial" w:cs="Arial"/>
          <w:bCs/>
          <w:color w:val="000000"/>
          <w:sz w:val="24"/>
          <w:szCs w:val="24"/>
        </w:rPr>
        <w:t xml:space="preserve"> </w:t>
      </w:r>
      <w:r w:rsidRPr="00B00008">
        <w:rPr>
          <w:rFonts w:ascii="Arial" w:hAnsi="Arial" w:cs="Arial"/>
          <w:color w:val="000000"/>
          <w:sz w:val="24"/>
          <w:szCs w:val="24"/>
        </w:rPr>
        <w:t>rispetto ad altri, come lo sviluppo dell’</w:t>
      </w:r>
      <w:r w:rsidRPr="00B00008">
        <w:rPr>
          <w:rFonts w:ascii="Arial" w:hAnsi="Arial" w:cs="Arial"/>
          <w:b/>
          <w:bCs/>
          <w:color w:val="000000"/>
          <w:sz w:val="24"/>
          <w:szCs w:val="24"/>
        </w:rPr>
        <w:t>euro</w:t>
      </w:r>
      <w:r w:rsidR="008A35D0">
        <w:rPr>
          <w:rFonts w:ascii="Arial" w:hAnsi="Arial" w:cs="Arial"/>
          <w:b/>
          <w:bCs/>
          <w:color w:val="000000"/>
          <w:sz w:val="24"/>
          <w:szCs w:val="24"/>
        </w:rPr>
        <w:t xml:space="preserve"> </w:t>
      </w:r>
      <w:r w:rsidRPr="00B00008">
        <w:rPr>
          <w:rFonts w:ascii="Arial" w:hAnsi="Arial" w:cs="Arial"/>
          <w:b/>
          <w:bCs/>
          <w:color w:val="000000"/>
          <w:sz w:val="24"/>
          <w:szCs w:val="24"/>
        </w:rPr>
        <w:t>cittadinanza</w:t>
      </w:r>
      <w:r w:rsidRPr="00B00008">
        <w:rPr>
          <w:rFonts w:ascii="Arial" w:hAnsi="Arial" w:cs="Arial"/>
          <w:color w:val="000000"/>
          <w:sz w:val="24"/>
          <w:szCs w:val="24"/>
        </w:rPr>
        <w:t xml:space="preserve">, educando all’intercultura e alla dimensione </w:t>
      </w:r>
      <w:proofErr w:type="spellStart"/>
      <w:r w:rsidRPr="00B00008">
        <w:rPr>
          <w:rFonts w:ascii="Arial" w:hAnsi="Arial" w:cs="Arial"/>
          <w:color w:val="000000"/>
          <w:sz w:val="24"/>
          <w:szCs w:val="24"/>
        </w:rPr>
        <w:t>plurivaloriale</w:t>
      </w:r>
      <w:proofErr w:type="spellEnd"/>
      <w:r w:rsidRPr="00B00008">
        <w:rPr>
          <w:rFonts w:ascii="Arial" w:hAnsi="Arial" w:cs="Arial"/>
          <w:color w:val="000000"/>
          <w:sz w:val="24"/>
          <w:szCs w:val="24"/>
        </w:rPr>
        <w:t xml:space="preserve">, centrata sulla persona più che sul programma da svolgere e orientando la didattica in modo da </w:t>
      </w:r>
      <w:r w:rsidRPr="00B00008">
        <w:rPr>
          <w:rFonts w:ascii="Arial" w:hAnsi="Arial" w:cs="Arial"/>
          <w:bCs/>
          <w:color w:val="000000"/>
          <w:sz w:val="24"/>
          <w:szCs w:val="24"/>
        </w:rPr>
        <w:t>sviluppare modelli met</w:t>
      </w:r>
      <w:r w:rsidRPr="00B00008">
        <w:rPr>
          <w:rFonts w:ascii="Arial" w:hAnsi="Arial" w:cs="Arial"/>
          <w:bCs/>
          <w:color w:val="000000"/>
          <w:sz w:val="24"/>
          <w:szCs w:val="24"/>
        </w:rPr>
        <w:t>o</w:t>
      </w:r>
      <w:r w:rsidRPr="00B00008">
        <w:rPr>
          <w:rFonts w:ascii="Arial" w:hAnsi="Arial" w:cs="Arial"/>
          <w:bCs/>
          <w:color w:val="000000"/>
          <w:sz w:val="24"/>
          <w:szCs w:val="24"/>
        </w:rPr>
        <w:t xml:space="preserve">dologici europei. </w:t>
      </w:r>
    </w:p>
    <w:p w:rsidR="007C7DFD" w:rsidRPr="00B00008" w:rsidRDefault="007C7DFD" w:rsidP="00B00008">
      <w:pPr>
        <w:autoSpaceDE w:val="0"/>
        <w:autoSpaceDN w:val="0"/>
        <w:adjustRightInd w:val="0"/>
        <w:spacing w:after="0" w:line="360" w:lineRule="auto"/>
        <w:jc w:val="both"/>
        <w:rPr>
          <w:rFonts w:ascii="Arial" w:hAnsi="Arial" w:cs="Arial"/>
          <w:b/>
          <w:color w:val="000000" w:themeColor="text1"/>
          <w:sz w:val="24"/>
          <w:szCs w:val="24"/>
        </w:rPr>
      </w:pPr>
      <w:r w:rsidRPr="00B00008">
        <w:rPr>
          <w:rFonts w:ascii="Arial" w:hAnsi="Arial" w:cs="Arial"/>
          <w:b/>
          <w:color w:val="000000"/>
          <w:sz w:val="24"/>
          <w:szCs w:val="24"/>
        </w:rPr>
        <w:t>La nostra scuola pone le basi per la formazione di un cittadino europeo e mondiale, capace di partecipare positivamente al percorso di sviluppo della società moderna.</w:t>
      </w:r>
    </w:p>
    <w:p w:rsidR="00B00008" w:rsidRPr="00B00008" w:rsidRDefault="00B00008" w:rsidP="00B00008">
      <w:pPr>
        <w:autoSpaceDE w:val="0"/>
        <w:autoSpaceDN w:val="0"/>
        <w:adjustRightInd w:val="0"/>
        <w:spacing w:after="0" w:line="360" w:lineRule="auto"/>
        <w:jc w:val="both"/>
        <w:rPr>
          <w:rFonts w:ascii="Arial" w:hAnsi="Arial" w:cs="Arial"/>
          <w:color w:val="000000"/>
          <w:sz w:val="24"/>
          <w:szCs w:val="24"/>
        </w:rPr>
      </w:pPr>
      <w:r w:rsidRPr="00B00008">
        <w:rPr>
          <w:rFonts w:ascii="Arial" w:hAnsi="Arial" w:cs="Arial"/>
          <w:color w:val="000000"/>
          <w:sz w:val="24"/>
          <w:szCs w:val="24"/>
        </w:rPr>
        <w:t>L'impegno, la trasparenza e la chiarezza sono obiettivi comuni a docenti, studenti e genit</w:t>
      </w:r>
      <w:r w:rsidRPr="00B00008">
        <w:rPr>
          <w:rFonts w:ascii="Arial" w:hAnsi="Arial" w:cs="Arial"/>
          <w:color w:val="000000"/>
          <w:sz w:val="24"/>
          <w:szCs w:val="24"/>
        </w:rPr>
        <w:t>o</w:t>
      </w:r>
      <w:r w:rsidRPr="00B00008">
        <w:rPr>
          <w:rFonts w:ascii="Arial" w:hAnsi="Arial" w:cs="Arial"/>
          <w:color w:val="000000"/>
          <w:sz w:val="24"/>
          <w:szCs w:val="24"/>
        </w:rPr>
        <w:t xml:space="preserve">ri: le parti concordano quindi comportamenti e obiettivi a cui dichiarano di attenersi. </w:t>
      </w:r>
    </w:p>
    <w:p w:rsidR="0095763A" w:rsidRPr="00F92D49" w:rsidRDefault="00F92D49" w:rsidP="00B00008">
      <w:pPr>
        <w:autoSpaceDE w:val="0"/>
        <w:autoSpaceDN w:val="0"/>
        <w:adjustRightInd w:val="0"/>
        <w:spacing w:after="0" w:line="360" w:lineRule="auto"/>
        <w:jc w:val="both"/>
        <w:rPr>
          <w:rFonts w:ascii="Arial" w:hAnsi="Arial" w:cs="Arial"/>
          <w:i/>
          <w:color w:val="000000"/>
          <w:sz w:val="24"/>
          <w:szCs w:val="24"/>
        </w:rPr>
      </w:pPr>
      <w:r w:rsidRPr="00F92D49">
        <w:rPr>
          <w:rFonts w:ascii="Arial" w:hAnsi="Arial" w:cs="Arial"/>
          <w:i/>
          <w:color w:val="000000"/>
          <w:sz w:val="24"/>
          <w:szCs w:val="24"/>
        </w:rPr>
        <w:t xml:space="preserve">(In allegato al PTOF </w:t>
      </w:r>
      <w:r w:rsidR="00B00008" w:rsidRPr="00F92D49">
        <w:rPr>
          <w:rFonts w:ascii="Arial" w:hAnsi="Arial" w:cs="Arial"/>
          <w:i/>
          <w:color w:val="000000"/>
          <w:sz w:val="24"/>
          <w:szCs w:val="24"/>
        </w:rPr>
        <w:t>il Patto Educativo di Corresponsabilità)</w:t>
      </w:r>
    </w:p>
    <w:p w:rsidR="00932B17" w:rsidRPr="00932B17" w:rsidRDefault="00932B17" w:rsidP="00932B17">
      <w:pPr>
        <w:autoSpaceDE w:val="0"/>
        <w:autoSpaceDN w:val="0"/>
        <w:adjustRightInd w:val="0"/>
        <w:spacing w:after="0" w:line="360" w:lineRule="auto"/>
        <w:jc w:val="both"/>
        <w:rPr>
          <w:rFonts w:ascii="Arial" w:hAnsi="Arial" w:cs="Arial"/>
          <w:sz w:val="24"/>
          <w:szCs w:val="24"/>
        </w:rPr>
      </w:pPr>
      <w:r w:rsidRPr="00932B17">
        <w:rPr>
          <w:rFonts w:ascii="Arial" w:hAnsi="Arial" w:cs="Arial"/>
          <w:sz w:val="24"/>
          <w:szCs w:val="24"/>
        </w:rPr>
        <w:t>Al fine di realizzare le proprie strategie l’Istituto “</w:t>
      </w:r>
      <w:r w:rsidR="001B5564">
        <w:rPr>
          <w:rFonts w:ascii="Arial" w:hAnsi="Arial" w:cs="Arial"/>
          <w:sz w:val="24"/>
          <w:szCs w:val="24"/>
        </w:rPr>
        <w:t>Don Milani</w:t>
      </w:r>
      <w:r w:rsidRPr="00932B17">
        <w:rPr>
          <w:rFonts w:ascii="Arial" w:hAnsi="Arial" w:cs="Arial"/>
          <w:sz w:val="24"/>
          <w:szCs w:val="24"/>
        </w:rPr>
        <w:t>” si impegna a:</w:t>
      </w:r>
    </w:p>
    <w:p w:rsidR="00932B17" w:rsidRPr="000F4C16" w:rsidRDefault="00932B17" w:rsidP="00A62F16">
      <w:pPr>
        <w:pStyle w:val="Paragrafoelenco"/>
        <w:numPr>
          <w:ilvl w:val="0"/>
          <w:numId w:val="9"/>
        </w:numPr>
        <w:autoSpaceDE w:val="0"/>
        <w:autoSpaceDN w:val="0"/>
        <w:adjustRightInd w:val="0"/>
        <w:spacing w:after="0" w:line="360" w:lineRule="auto"/>
        <w:ind w:left="360"/>
        <w:jc w:val="both"/>
        <w:rPr>
          <w:rFonts w:ascii="Arial" w:hAnsi="Arial" w:cs="Arial"/>
          <w:sz w:val="24"/>
          <w:szCs w:val="24"/>
        </w:rPr>
      </w:pPr>
      <w:r w:rsidRPr="000F4C16">
        <w:rPr>
          <w:rFonts w:ascii="Arial" w:hAnsi="Arial" w:cs="Arial"/>
          <w:sz w:val="24"/>
          <w:szCs w:val="24"/>
        </w:rPr>
        <w:t>Utilizzare tutte le risorse umane e finanziarie che la legislazione nazionale e locale mette a disposizione.</w:t>
      </w:r>
    </w:p>
    <w:p w:rsidR="00932B17" w:rsidRPr="000F4C16" w:rsidRDefault="00932B17" w:rsidP="00A62F16">
      <w:pPr>
        <w:pStyle w:val="Paragrafoelenco"/>
        <w:numPr>
          <w:ilvl w:val="0"/>
          <w:numId w:val="9"/>
        </w:numPr>
        <w:autoSpaceDE w:val="0"/>
        <w:autoSpaceDN w:val="0"/>
        <w:adjustRightInd w:val="0"/>
        <w:spacing w:after="0" w:line="360" w:lineRule="auto"/>
        <w:ind w:left="360"/>
        <w:jc w:val="both"/>
        <w:rPr>
          <w:rFonts w:ascii="Arial" w:hAnsi="Arial" w:cs="Arial"/>
          <w:sz w:val="24"/>
          <w:szCs w:val="24"/>
        </w:rPr>
      </w:pPr>
      <w:r w:rsidRPr="000F4C16">
        <w:rPr>
          <w:rFonts w:ascii="Arial" w:hAnsi="Arial" w:cs="Arial"/>
          <w:sz w:val="24"/>
          <w:szCs w:val="24"/>
        </w:rPr>
        <w:t>Reperire risorse aggiuntive sia attraverso forme di sponsorizzazioni sia attraverso a</w:t>
      </w:r>
      <w:r w:rsidRPr="000F4C16">
        <w:rPr>
          <w:rFonts w:ascii="Arial" w:hAnsi="Arial" w:cs="Arial"/>
          <w:sz w:val="24"/>
          <w:szCs w:val="24"/>
        </w:rPr>
        <w:t>c</w:t>
      </w:r>
      <w:r w:rsidRPr="000F4C16">
        <w:rPr>
          <w:rFonts w:ascii="Arial" w:hAnsi="Arial" w:cs="Arial"/>
          <w:sz w:val="24"/>
          <w:szCs w:val="24"/>
        </w:rPr>
        <w:t>cordi di rete con altre istituzioni scolastiche e/o enti pubblici e privati.</w:t>
      </w:r>
    </w:p>
    <w:p w:rsidR="00932B17" w:rsidRPr="000F4C16" w:rsidRDefault="00932B17" w:rsidP="00A62F16">
      <w:pPr>
        <w:pStyle w:val="Paragrafoelenco"/>
        <w:numPr>
          <w:ilvl w:val="0"/>
          <w:numId w:val="9"/>
        </w:numPr>
        <w:autoSpaceDE w:val="0"/>
        <w:autoSpaceDN w:val="0"/>
        <w:adjustRightInd w:val="0"/>
        <w:spacing w:after="0" w:line="360" w:lineRule="auto"/>
        <w:ind w:left="360"/>
        <w:jc w:val="both"/>
        <w:rPr>
          <w:rFonts w:ascii="Arial" w:hAnsi="Arial" w:cs="Arial"/>
          <w:sz w:val="24"/>
          <w:szCs w:val="24"/>
        </w:rPr>
      </w:pPr>
      <w:r w:rsidRPr="000F4C16">
        <w:rPr>
          <w:rFonts w:ascii="Arial" w:hAnsi="Arial" w:cs="Arial"/>
          <w:sz w:val="24"/>
          <w:szCs w:val="24"/>
        </w:rPr>
        <w:t>Realizzare un P</w:t>
      </w:r>
      <w:r w:rsidR="001B5564">
        <w:rPr>
          <w:rFonts w:ascii="Arial" w:hAnsi="Arial" w:cs="Arial"/>
          <w:sz w:val="24"/>
          <w:szCs w:val="24"/>
        </w:rPr>
        <w:t>T</w:t>
      </w:r>
      <w:r w:rsidRPr="000F4C16">
        <w:rPr>
          <w:rFonts w:ascii="Arial" w:hAnsi="Arial" w:cs="Arial"/>
          <w:sz w:val="24"/>
          <w:szCs w:val="24"/>
        </w:rPr>
        <w:t>OF triennale di qualità</w:t>
      </w:r>
      <w:r w:rsidR="00E04D1A">
        <w:rPr>
          <w:rFonts w:ascii="Arial" w:hAnsi="Arial" w:cs="Arial"/>
          <w:sz w:val="24"/>
          <w:szCs w:val="24"/>
        </w:rPr>
        <w:t>,</w:t>
      </w:r>
      <w:r w:rsidRPr="000F4C16">
        <w:rPr>
          <w:rFonts w:ascii="Arial" w:hAnsi="Arial" w:cs="Arial"/>
          <w:sz w:val="24"/>
          <w:szCs w:val="24"/>
        </w:rPr>
        <w:t xml:space="preserve"> strutturato secondo le priorità esposte di s</w:t>
      </w:r>
      <w:r w:rsidRPr="000F4C16">
        <w:rPr>
          <w:rFonts w:ascii="Arial" w:hAnsi="Arial" w:cs="Arial"/>
          <w:sz w:val="24"/>
          <w:szCs w:val="24"/>
        </w:rPr>
        <w:t>e</w:t>
      </w:r>
      <w:r w:rsidRPr="000F4C16">
        <w:rPr>
          <w:rFonts w:ascii="Arial" w:hAnsi="Arial" w:cs="Arial"/>
          <w:sz w:val="24"/>
          <w:szCs w:val="24"/>
        </w:rPr>
        <w:t>guito.</w:t>
      </w:r>
    </w:p>
    <w:p w:rsidR="00932B17" w:rsidRPr="000F4C16" w:rsidRDefault="00932B17" w:rsidP="00A62F16">
      <w:pPr>
        <w:pStyle w:val="Paragrafoelenco"/>
        <w:numPr>
          <w:ilvl w:val="0"/>
          <w:numId w:val="9"/>
        </w:numPr>
        <w:autoSpaceDE w:val="0"/>
        <w:autoSpaceDN w:val="0"/>
        <w:adjustRightInd w:val="0"/>
        <w:spacing w:after="0" w:line="360" w:lineRule="auto"/>
        <w:ind w:left="360"/>
        <w:jc w:val="both"/>
        <w:rPr>
          <w:rFonts w:ascii="Arial" w:hAnsi="Arial" w:cs="Arial"/>
          <w:sz w:val="24"/>
          <w:szCs w:val="24"/>
        </w:rPr>
      </w:pPr>
      <w:r w:rsidRPr="000F4C16">
        <w:rPr>
          <w:rFonts w:ascii="Arial" w:hAnsi="Arial" w:cs="Arial"/>
          <w:sz w:val="24"/>
          <w:szCs w:val="24"/>
        </w:rPr>
        <w:t>Incrementare il senso di appartenenza, di condivisione e di partecipazione di docenti, A.T.A., studenti e famiglie.</w:t>
      </w:r>
    </w:p>
    <w:p w:rsidR="00932B17" w:rsidRPr="000F4C16" w:rsidRDefault="00932B17" w:rsidP="00A62F16">
      <w:pPr>
        <w:pStyle w:val="Paragrafoelenco"/>
        <w:numPr>
          <w:ilvl w:val="0"/>
          <w:numId w:val="9"/>
        </w:numPr>
        <w:autoSpaceDE w:val="0"/>
        <w:autoSpaceDN w:val="0"/>
        <w:adjustRightInd w:val="0"/>
        <w:spacing w:after="0" w:line="360" w:lineRule="auto"/>
        <w:ind w:left="360"/>
        <w:jc w:val="both"/>
        <w:rPr>
          <w:rFonts w:ascii="Arial" w:hAnsi="Arial" w:cs="Arial"/>
          <w:sz w:val="24"/>
          <w:szCs w:val="24"/>
        </w:rPr>
      </w:pPr>
      <w:r w:rsidRPr="000F4C16">
        <w:rPr>
          <w:rFonts w:ascii="Arial" w:hAnsi="Arial" w:cs="Arial"/>
          <w:sz w:val="24"/>
          <w:szCs w:val="24"/>
        </w:rPr>
        <w:t>Perseguire l’efficienza, l’efficacia e la trasparenza della comunicazione tra tutte le componenti della scuola per una piena condivisione di finalità, obiettivi, strategie.</w:t>
      </w:r>
    </w:p>
    <w:p w:rsidR="0095763A" w:rsidRPr="00B00008" w:rsidRDefault="0095763A" w:rsidP="000F4C16">
      <w:pPr>
        <w:tabs>
          <w:tab w:val="left" w:pos="6570"/>
        </w:tabs>
        <w:spacing w:after="0" w:line="360" w:lineRule="auto"/>
        <w:jc w:val="both"/>
        <w:rPr>
          <w:rFonts w:ascii="Arial" w:hAnsi="Arial" w:cs="Arial"/>
          <w:color w:val="000000"/>
          <w:sz w:val="24"/>
          <w:szCs w:val="24"/>
        </w:rPr>
      </w:pPr>
    </w:p>
    <w:p w:rsidR="007C1D30" w:rsidRPr="008D0DCE" w:rsidRDefault="007C7DFD" w:rsidP="008D0DCE">
      <w:pPr>
        <w:spacing w:after="0" w:line="360" w:lineRule="auto"/>
        <w:jc w:val="both"/>
        <w:rPr>
          <w:rFonts w:ascii="Arial" w:hAnsi="Arial" w:cs="Arial"/>
          <w:bCs/>
          <w:sz w:val="24"/>
          <w:szCs w:val="24"/>
        </w:rPr>
      </w:pPr>
      <w:r w:rsidRPr="00B00008">
        <w:rPr>
          <w:rFonts w:ascii="Arial" w:hAnsi="Arial" w:cs="Arial"/>
          <w:b/>
          <w:color w:val="000000" w:themeColor="text1"/>
          <w:sz w:val="24"/>
          <w:szCs w:val="24"/>
        </w:rPr>
        <w:br w:type="page"/>
      </w:r>
    </w:p>
    <w:p w:rsidR="007939B8" w:rsidRPr="007939B8" w:rsidRDefault="007E2C90" w:rsidP="007939B8">
      <w:pPr>
        <w:autoSpaceDE w:val="0"/>
        <w:autoSpaceDN w:val="0"/>
        <w:adjustRightInd w:val="0"/>
        <w:spacing w:after="0" w:line="240" w:lineRule="auto"/>
        <w:jc w:val="center"/>
        <w:rPr>
          <w:rFonts w:ascii="Arial" w:hAnsi="Arial" w:cs="Arial"/>
          <w:b/>
          <w:bCs/>
          <w:sz w:val="44"/>
          <w:szCs w:val="44"/>
        </w:rPr>
      </w:pPr>
      <w:r w:rsidRPr="007939B8">
        <w:rPr>
          <w:rFonts w:ascii="Arial" w:hAnsi="Arial" w:cs="Arial"/>
          <w:b/>
          <w:bCs/>
          <w:sz w:val="44"/>
          <w:szCs w:val="44"/>
        </w:rPr>
        <w:lastRenderedPageBreak/>
        <w:t xml:space="preserve">I DATI DEL </w:t>
      </w:r>
      <w:r w:rsidR="00680F49">
        <w:rPr>
          <w:rFonts w:ascii="Arial" w:hAnsi="Arial" w:cs="Arial"/>
          <w:b/>
          <w:bCs/>
          <w:sz w:val="44"/>
          <w:szCs w:val="44"/>
        </w:rPr>
        <w:t>RAV</w:t>
      </w:r>
    </w:p>
    <w:p w:rsidR="00FD4CF3" w:rsidRDefault="00660887" w:rsidP="00FD4CF3">
      <w:pPr>
        <w:jc w:val="both"/>
        <w:rPr>
          <w:rFonts w:ascii="Arial" w:hAnsi="Arial" w:cs="Arial"/>
          <w:bCs/>
          <w:sz w:val="24"/>
          <w:szCs w:val="24"/>
        </w:rPr>
      </w:pPr>
      <w:r w:rsidRPr="00660887">
        <w:rPr>
          <w:rFonts w:ascii="Arial" w:eastAsia="Times New Roman" w:hAnsi="Arial" w:cs="Arial"/>
          <w:sz w:val="24"/>
          <w:szCs w:val="24"/>
          <w:lang w:eastAsia="it-IT"/>
        </w:rPr>
        <w:t>N</w:t>
      </w:r>
      <w:r w:rsidR="00C7742D" w:rsidRPr="00660887">
        <w:rPr>
          <w:rFonts w:ascii="Arial" w:eastAsia="Times New Roman" w:hAnsi="Arial" w:cs="Arial"/>
          <w:sz w:val="24"/>
          <w:szCs w:val="24"/>
          <w:lang w:eastAsia="it-IT"/>
        </w:rPr>
        <w:t>ell’anno scolastico 2014/15 tutte le scuole sono  state coinvolte nel processo di autoval</w:t>
      </w:r>
      <w:r w:rsidR="00C7742D" w:rsidRPr="00660887">
        <w:rPr>
          <w:rFonts w:ascii="Arial" w:eastAsia="Times New Roman" w:hAnsi="Arial" w:cs="Arial"/>
          <w:sz w:val="24"/>
          <w:szCs w:val="24"/>
          <w:lang w:eastAsia="it-IT"/>
        </w:rPr>
        <w:t>u</w:t>
      </w:r>
      <w:r w:rsidR="00C7742D" w:rsidRPr="00660887">
        <w:rPr>
          <w:rFonts w:ascii="Arial" w:eastAsia="Times New Roman" w:hAnsi="Arial" w:cs="Arial"/>
          <w:sz w:val="24"/>
          <w:szCs w:val="24"/>
          <w:lang w:eastAsia="it-IT"/>
        </w:rPr>
        <w:t>tazione con l’elaborazione finale del Ra</w:t>
      </w:r>
      <w:r w:rsidR="00FD4CF3">
        <w:rPr>
          <w:rFonts w:ascii="Arial" w:eastAsia="Times New Roman" w:hAnsi="Arial" w:cs="Arial"/>
          <w:sz w:val="24"/>
          <w:szCs w:val="24"/>
          <w:lang w:eastAsia="it-IT"/>
        </w:rPr>
        <w:t>pporto di Autovalutazione (RAV)</w:t>
      </w:r>
      <w:r w:rsidR="00C7742D" w:rsidRPr="004D42F0">
        <w:rPr>
          <w:rFonts w:ascii="Arial" w:eastAsia="Times New Roman" w:hAnsi="Arial" w:cs="Arial"/>
          <w:sz w:val="24"/>
          <w:szCs w:val="24"/>
          <w:lang w:eastAsia="it-IT"/>
        </w:rPr>
        <w:t xml:space="preserve">.L’Autovalutazione, prima fase del procedimento di valutazione, è  stato un percorso di riflessione interno ad ogni scuola finalizzato ad individuare concrete piste di </w:t>
      </w:r>
      <w:proofErr w:type="spellStart"/>
      <w:r w:rsidR="00C7742D" w:rsidRPr="004D42F0">
        <w:rPr>
          <w:rFonts w:ascii="Arial" w:eastAsia="Times New Roman" w:hAnsi="Arial" w:cs="Arial"/>
          <w:sz w:val="24"/>
          <w:szCs w:val="24"/>
          <w:lang w:eastAsia="it-IT"/>
        </w:rPr>
        <w:t>miglioramento.</w:t>
      </w:r>
      <w:r w:rsidR="00C7742D" w:rsidRPr="00FA3CC0">
        <w:rPr>
          <w:rFonts w:ascii="Arial" w:eastAsia="Times New Roman" w:hAnsi="Arial" w:cs="Arial"/>
          <w:sz w:val="24"/>
          <w:szCs w:val="24"/>
          <w:lang w:eastAsia="it-IT"/>
        </w:rPr>
        <w:t>Il</w:t>
      </w:r>
      <w:proofErr w:type="spellEnd"/>
      <w:r w:rsidR="00C7742D" w:rsidRPr="00FA3CC0">
        <w:rPr>
          <w:rFonts w:ascii="Arial" w:eastAsia="Times New Roman" w:hAnsi="Arial" w:cs="Arial"/>
          <w:sz w:val="24"/>
          <w:szCs w:val="24"/>
          <w:lang w:eastAsia="it-IT"/>
        </w:rPr>
        <w:t xml:space="preserve"> Rapporto di Aut</w:t>
      </w:r>
      <w:r w:rsidR="00C7742D" w:rsidRPr="00FA3CC0">
        <w:rPr>
          <w:rFonts w:ascii="Arial" w:eastAsia="Times New Roman" w:hAnsi="Arial" w:cs="Arial"/>
          <w:sz w:val="24"/>
          <w:szCs w:val="24"/>
          <w:lang w:eastAsia="it-IT"/>
        </w:rPr>
        <w:t>o</w:t>
      </w:r>
      <w:r w:rsidR="00C7742D" w:rsidRPr="00FA3CC0">
        <w:rPr>
          <w:rFonts w:ascii="Arial" w:eastAsia="Times New Roman" w:hAnsi="Arial" w:cs="Arial"/>
          <w:sz w:val="24"/>
          <w:szCs w:val="24"/>
          <w:lang w:eastAsia="it-IT"/>
        </w:rPr>
        <w:t>valutazione ha evidenziato i punti di forza e quelli di debolezza, sia dell’</w:t>
      </w:r>
      <w:proofErr w:type="spellStart"/>
      <w:r w:rsidR="00C7742D" w:rsidRPr="00FA3CC0">
        <w:rPr>
          <w:rFonts w:ascii="Arial" w:eastAsia="Times New Roman" w:hAnsi="Arial" w:cs="Arial"/>
          <w:sz w:val="24"/>
          <w:szCs w:val="24"/>
          <w:lang w:eastAsia="it-IT"/>
        </w:rPr>
        <w:t>assettoorganizzativo</w:t>
      </w:r>
      <w:proofErr w:type="spellEnd"/>
      <w:r w:rsidR="00C7742D" w:rsidRPr="00FA3CC0">
        <w:rPr>
          <w:rFonts w:ascii="Arial" w:eastAsia="Times New Roman" w:hAnsi="Arial" w:cs="Arial"/>
          <w:sz w:val="24"/>
          <w:szCs w:val="24"/>
          <w:lang w:eastAsia="it-IT"/>
        </w:rPr>
        <w:t xml:space="preserve"> dell’Istituto, sia dell’azione educativo</w:t>
      </w:r>
      <w:r w:rsidR="00C7742D">
        <w:rPr>
          <w:rFonts w:ascii="Arial" w:eastAsia="Times New Roman" w:hAnsi="Arial" w:cs="Arial"/>
          <w:sz w:val="24"/>
          <w:szCs w:val="24"/>
          <w:lang w:eastAsia="it-IT"/>
        </w:rPr>
        <w:t>/</w:t>
      </w:r>
      <w:r w:rsidR="00C7742D" w:rsidRPr="00FA3CC0">
        <w:rPr>
          <w:rFonts w:ascii="Arial" w:eastAsia="Times New Roman" w:hAnsi="Arial" w:cs="Arial"/>
          <w:sz w:val="24"/>
          <w:szCs w:val="24"/>
          <w:lang w:eastAsia="it-IT"/>
        </w:rPr>
        <w:t>formativa che riesce a me</w:t>
      </w:r>
      <w:r w:rsidR="00C7742D" w:rsidRPr="00FA3CC0">
        <w:rPr>
          <w:rFonts w:ascii="Arial" w:eastAsia="Times New Roman" w:hAnsi="Arial" w:cs="Arial"/>
          <w:sz w:val="24"/>
          <w:szCs w:val="24"/>
          <w:lang w:eastAsia="it-IT"/>
        </w:rPr>
        <w:t>t</w:t>
      </w:r>
      <w:r w:rsidR="00FD4CF3">
        <w:rPr>
          <w:rFonts w:ascii="Arial" w:eastAsia="Times New Roman" w:hAnsi="Arial" w:cs="Arial"/>
          <w:sz w:val="24"/>
          <w:szCs w:val="24"/>
          <w:lang w:eastAsia="it-IT"/>
        </w:rPr>
        <w:t xml:space="preserve">tere </w:t>
      </w:r>
      <w:proofErr w:type="spellStart"/>
      <w:r w:rsidR="00FD4CF3">
        <w:rPr>
          <w:rFonts w:ascii="Arial" w:eastAsia="Times New Roman" w:hAnsi="Arial" w:cs="Arial"/>
          <w:sz w:val="24"/>
          <w:szCs w:val="24"/>
          <w:lang w:eastAsia="it-IT"/>
        </w:rPr>
        <w:t>in</w:t>
      </w:r>
      <w:r w:rsidR="00C7742D" w:rsidRPr="00FA3CC0">
        <w:rPr>
          <w:rFonts w:ascii="Arial" w:eastAsia="Times New Roman" w:hAnsi="Arial" w:cs="Arial"/>
          <w:sz w:val="24"/>
          <w:szCs w:val="24"/>
          <w:lang w:eastAsia="it-IT"/>
        </w:rPr>
        <w:t>atto.</w:t>
      </w:r>
      <w:r w:rsidR="001B5564" w:rsidRPr="001B5564">
        <w:rPr>
          <w:rFonts w:ascii="Arial" w:hAnsi="Arial" w:cs="Arial"/>
          <w:bCs/>
          <w:sz w:val="24"/>
          <w:szCs w:val="24"/>
        </w:rPr>
        <w:t>Il</w:t>
      </w:r>
      <w:proofErr w:type="spellEnd"/>
      <w:r w:rsidR="001B5564" w:rsidRPr="001B5564">
        <w:rPr>
          <w:rFonts w:ascii="Arial" w:hAnsi="Arial" w:cs="Arial"/>
          <w:bCs/>
          <w:sz w:val="24"/>
          <w:szCs w:val="24"/>
        </w:rPr>
        <w:t xml:space="preserve"> presente Piano parte dalle risultanze dell’autovalutazione d’istituto, così come contenuta nel Rapporto di Autovalutazione (RAV), pubblicato all’Albo elettronico della scuola e presente sul portale Scuola in Chiaro del Ministero dell’Istruzione, dell’Università e della Ricerca, dove è reperibile all’indirizzo:      </w:t>
      </w:r>
      <w:hyperlink r:id="rId13" w:history="1">
        <w:r w:rsidR="001B5564" w:rsidRPr="00FD4CF3">
          <w:rPr>
            <w:rFonts w:ascii="Arial" w:hAnsi="Arial" w:cs="Arial"/>
            <w:bCs/>
            <w:color w:val="0F6FC6" w:themeColor="accent1"/>
            <w:sz w:val="24"/>
            <w:szCs w:val="24"/>
          </w:rPr>
          <w:t>http://cercalatuascuola.istruzione.it/cercalatuascuola/istituti/CZIC856002/ic-catanzaro-don-milani-sala/</w:t>
        </w:r>
      </w:hyperlink>
      <w:r w:rsidR="001B5564" w:rsidRPr="00FD4CF3">
        <w:rPr>
          <w:rFonts w:ascii="Arial" w:hAnsi="Arial" w:cs="Arial"/>
          <w:bCs/>
          <w:color w:val="0F6FC6" w:themeColor="accent1"/>
          <w:sz w:val="24"/>
          <w:szCs w:val="24"/>
        </w:rPr>
        <w:t>.</w:t>
      </w:r>
      <w:r w:rsidR="001B5564" w:rsidRPr="001B5564">
        <w:rPr>
          <w:rFonts w:ascii="Arial" w:hAnsi="Arial" w:cs="Arial"/>
          <w:bCs/>
          <w:sz w:val="24"/>
          <w:szCs w:val="24"/>
        </w:rPr>
        <w:t xml:space="preserve"> In particolare, si rimanda al RAV per quanto riguarda l’analisi del contesto in cui opera l’istituto, l’inventario delle risorse materiali, finanziarie, strumentali ed umane di cui si avvale, gli esiti documentati degli apprendimenti degli studenti, la descrizione dei processi organizzativi e didattici messi in atto.</w:t>
      </w:r>
      <w:r w:rsidR="00FD4CF3" w:rsidRPr="00FD4CF3">
        <w:rPr>
          <w:rFonts w:ascii="Arial" w:hAnsi="Arial" w:cs="Arial"/>
          <w:bCs/>
          <w:sz w:val="24"/>
          <w:szCs w:val="24"/>
        </w:rPr>
        <w:t xml:space="preserve"> Si riprendono qui in forma esplicita, come punto di partenza per la redazione </w:t>
      </w:r>
      <w:proofErr w:type="spellStart"/>
      <w:r w:rsidR="00FD4CF3" w:rsidRPr="00FD4CF3">
        <w:rPr>
          <w:rFonts w:ascii="Arial" w:hAnsi="Arial" w:cs="Arial"/>
          <w:bCs/>
          <w:sz w:val="24"/>
          <w:szCs w:val="24"/>
        </w:rPr>
        <w:t>delPiano</w:t>
      </w:r>
      <w:proofErr w:type="spellEnd"/>
      <w:r w:rsidR="00FD4CF3" w:rsidRPr="00FD4CF3">
        <w:rPr>
          <w:rFonts w:ascii="Arial" w:hAnsi="Arial" w:cs="Arial"/>
          <w:bCs/>
          <w:sz w:val="24"/>
          <w:szCs w:val="24"/>
        </w:rPr>
        <w:t>, gli elementi conclusivi del RAV e cioè: prior</w:t>
      </w:r>
      <w:r w:rsidR="00FD4CF3" w:rsidRPr="00FD4CF3">
        <w:rPr>
          <w:rFonts w:ascii="Arial" w:hAnsi="Arial" w:cs="Arial"/>
          <w:bCs/>
          <w:sz w:val="24"/>
          <w:szCs w:val="24"/>
        </w:rPr>
        <w:t>i</w:t>
      </w:r>
      <w:r w:rsidR="00FD4CF3" w:rsidRPr="00FD4CF3">
        <w:rPr>
          <w:rFonts w:ascii="Arial" w:hAnsi="Arial" w:cs="Arial"/>
          <w:bCs/>
          <w:sz w:val="24"/>
          <w:szCs w:val="24"/>
        </w:rPr>
        <w:t xml:space="preserve">tà, traguardi di lungo periodo, </w:t>
      </w:r>
      <w:proofErr w:type="spellStart"/>
      <w:r w:rsidR="00FD4CF3" w:rsidRPr="00FD4CF3">
        <w:rPr>
          <w:rFonts w:ascii="Arial" w:hAnsi="Arial" w:cs="Arial"/>
          <w:bCs/>
          <w:sz w:val="24"/>
          <w:szCs w:val="24"/>
        </w:rPr>
        <w:t>obiettividi</w:t>
      </w:r>
      <w:proofErr w:type="spellEnd"/>
      <w:r w:rsidR="00FD4CF3" w:rsidRPr="00FD4CF3">
        <w:rPr>
          <w:rFonts w:ascii="Arial" w:hAnsi="Arial" w:cs="Arial"/>
          <w:bCs/>
          <w:sz w:val="24"/>
          <w:szCs w:val="24"/>
        </w:rPr>
        <w:t xml:space="preserve"> breve</w:t>
      </w:r>
      <w:r w:rsidR="00FD4CF3">
        <w:rPr>
          <w:rFonts w:ascii="Arial" w:hAnsi="Arial" w:cs="Arial"/>
          <w:bCs/>
          <w:sz w:val="24"/>
          <w:szCs w:val="24"/>
        </w:rPr>
        <w:t xml:space="preserve"> periodo.</w:t>
      </w:r>
    </w:p>
    <w:p w:rsidR="001B5564" w:rsidRDefault="001B5564" w:rsidP="001B5564">
      <w:pPr>
        <w:jc w:val="both"/>
        <w:rPr>
          <w:rFonts w:ascii="Arial" w:hAnsi="Arial" w:cs="Arial"/>
          <w:bCs/>
          <w:sz w:val="24"/>
          <w:szCs w:val="24"/>
        </w:rPr>
      </w:pPr>
    </w:p>
    <w:tbl>
      <w:tblPr>
        <w:tblpPr w:leftFromText="141" w:rightFromText="141" w:vertAnchor="text" w:horzAnchor="margin" w:tblpY="-22"/>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2889"/>
        <w:gridCol w:w="3267"/>
        <w:gridCol w:w="3698"/>
      </w:tblGrid>
      <w:tr w:rsidR="00FD4CF3" w:rsidRPr="00FD4CF3" w:rsidTr="00FD4CF3">
        <w:tc>
          <w:tcPr>
            <w:tcW w:w="9854" w:type="dxa"/>
            <w:gridSpan w:val="3"/>
            <w:tcBorders>
              <w:top w:val="single" w:sz="8" w:space="0" w:color="9BBB59"/>
              <w:left w:val="single" w:sz="8" w:space="0" w:color="9BBB59"/>
              <w:bottom w:val="single" w:sz="18" w:space="0" w:color="9BBB59"/>
              <w:right w:val="single" w:sz="8" w:space="0" w:color="9BBB59"/>
            </w:tcBorders>
          </w:tcPr>
          <w:p w:rsidR="00FD4CF3" w:rsidRPr="00FD4CF3" w:rsidRDefault="00FD4CF3" w:rsidP="00C50DFF">
            <w:pPr>
              <w:autoSpaceDE w:val="0"/>
              <w:autoSpaceDN w:val="0"/>
              <w:adjustRightInd w:val="0"/>
              <w:spacing w:after="0" w:line="240" w:lineRule="auto"/>
              <w:jc w:val="center"/>
              <w:rPr>
                <w:rFonts w:ascii="Arial" w:eastAsia="Times New Roman" w:hAnsi="Arial" w:cs="Arial"/>
                <w:b/>
                <w:bCs/>
                <w:color w:val="0070C1"/>
                <w:sz w:val="24"/>
                <w:szCs w:val="24"/>
                <w:lang w:eastAsia="it-IT"/>
              </w:rPr>
            </w:pPr>
            <w:r w:rsidRPr="00FD4CF3">
              <w:rPr>
                <w:rFonts w:ascii="Arial" w:eastAsia="Times New Roman" w:hAnsi="Arial" w:cs="Arial"/>
                <w:color w:val="76923C"/>
                <w:sz w:val="24"/>
                <w:szCs w:val="24"/>
                <w:lang w:eastAsia="it-IT"/>
              </w:rPr>
              <w:t>R.A.V</w:t>
            </w:r>
            <w:r w:rsidRPr="00FD4CF3">
              <w:rPr>
                <w:rFonts w:ascii="Arial" w:eastAsia="Times New Roman" w:hAnsi="Arial" w:cs="Arial"/>
                <w:b/>
                <w:color w:val="76923C"/>
                <w:sz w:val="24"/>
                <w:szCs w:val="24"/>
                <w:lang w:eastAsia="it-IT"/>
              </w:rPr>
              <w:t>.</w:t>
            </w:r>
            <w:r w:rsidRPr="00FD4CF3">
              <w:rPr>
                <w:rFonts w:ascii="Arial" w:eastAsia="Times New Roman" w:hAnsi="Arial" w:cs="Arial"/>
                <w:b/>
                <w:color w:val="000000"/>
                <w:sz w:val="24"/>
                <w:szCs w:val="24"/>
                <w:lang w:eastAsia="it-IT"/>
              </w:rPr>
              <w:t>- Esiti degli studenti: priorità e traguardi individuati</w:t>
            </w:r>
          </w:p>
          <w:p w:rsidR="00FD4CF3" w:rsidRPr="00FD4CF3" w:rsidRDefault="00FD4CF3" w:rsidP="00C50DFF">
            <w:pPr>
              <w:autoSpaceDE w:val="0"/>
              <w:autoSpaceDN w:val="0"/>
              <w:adjustRightInd w:val="0"/>
              <w:spacing w:after="0" w:line="240" w:lineRule="auto"/>
              <w:rPr>
                <w:rFonts w:ascii="Arial" w:eastAsia="Times New Roman" w:hAnsi="Arial" w:cs="Arial"/>
                <w:b/>
                <w:bCs/>
                <w:color w:val="000000"/>
                <w:sz w:val="24"/>
                <w:szCs w:val="24"/>
                <w:lang w:eastAsia="it-IT"/>
              </w:rPr>
            </w:pPr>
          </w:p>
        </w:tc>
      </w:tr>
      <w:tr w:rsidR="00FD4CF3" w:rsidRPr="00FD4CF3" w:rsidTr="00FD4CF3">
        <w:tc>
          <w:tcPr>
            <w:tcW w:w="2898" w:type="dxa"/>
            <w:tcBorders>
              <w:top w:val="single" w:sz="8" w:space="0" w:color="9BBB59"/>
              <w:left w:val="single" w:sz="8" w:space="0" w:color="9BBB59"/>
              <w:bottom w:val="single" w:sz="8" w:space="0" w:color="9BBB59"/>
              <w:right w:val="single" w:sz="8" w:space="0" w:color="9BBB59"/>
            </w:tcBorders>
            <w:shd w:val="clear" w:color="auto" w:fill="E6EED5"/>
          </w:tcPr>
          <w:p w:rsidR="00FD4CF3" w:rsidRPr="00FD4CF3" w:rsidRDefault="00FD4CF3" w:rsidP="00C50DFF">
            <w:pPr>
              <w:autoSpaceDE w:val="0"/>
              <w:autoSpaceDN w:val="0"/>
              <w:adjustRightInd w:val="0"/>
              <w:spacing w:after="0" w:line="240" w:lineRule="auto"/>
              <w:jc w:val="center"/>
              <w:rPr>
                <w:rFonts w:ascii="Arial" w:eastAsia="Times New Roman" w:hAnsi="Arial" w:cs="Arial"/>
                <w:b/>
                <w:bCs/>
                <w:color w:val="000000"/>
                <w:sz w:val="24"/>
                <w:szCs w:val="24"/>
                <w:lang w:eastAsia="it-IT"/>
              </w:rPr>
            </w:pPr>
            <w:r w:rsidRPr="00FD4CF3">
              <w:rPr>
                <w:rFonts w:ascii="Arial" w:eastAsia="Times New Roman" w:hAnsi="Arial" w:cs="Arial"/>
                <w:b/>
                <w:bCs/>
                <w:color w:val="000000"/>
                <w:sz w:val="24"/>
                <w:szCs w:val="24"/>
                <w:lang w:eastAsia="it-IT"/>
              </w:rPr>
              <w:t>Esiti degli studenti</w:t>
            </w:r>
          </w:p>
        </w:tc>
        <w:tc>
          <w:tcPr>
            <w:tcW w:w="3269" w:type="dxa"/>
            <w:tcBorders>
              <w:top w:val="single" w:sz="8" w:space="0" w:color="9BBB59"/>
              <w:left w:val="single" w:sz="8" w:space="0" w:color="9BBB59"/>
              <w:bottom w:val="single" w:sz="8" w:space="0" w:color="9BBB59"/>
              <w:right w:val="single" w:sz="8" w:space="0" w:color="9BBB59"/>
            </w:tcBorders>
            <w:shd w:val="clear" w:color="auto" w:fill="E6EED5"/>
          </w:tcPr>
          <w:p w:rsidR="00FD4CF3" w:rsidRPr="00FD4CF3" w:rsidRDefault="00FD4CF3" w:rsidP="00C50DFF">
            <w:pPr>
              <w:autoSpaceDE w:val="0"/>
              <w:autoSpaceDN w:val="0"/>
              <w:adjustRightInd w:val="0"/>
              <w:spacing w:after="0" w:line="240" w:lineRule="auto"/>
              <w:jc w:val="center"/>
              <w:rPr>
                <w:rFonts w:ascii="Arial" w:hAnsi="Arial" w:cs="Arial"/>
                <w:color w:val="000000"/>
                <w:sz w:val="24"/>
                <w:szCs w:val="24"/>
                <w:lang w:eastAsia="it-IT"/>
              </w:rPr>
            </w:pPr>
            <w:r w:rsidRPr="00FD4CF3">
              <w:rPr>
                <w:rFonts w:ascii="Arial" w:hAnsi="Arial" w:cs="Arial"/>
                <w:color w:val="000000"/>
                <w:sz w:val="24"/>
                <w:szCs w:val="24"/>
                <w:lang w:eastAsia="it-IT"/>
              </w:rPr>
              <w:t>Descrizione delle priorità</w:t>
            </w:r>
          </w:p>
        </w:tc>
        <w:tc>
          <w:tcPr>
            <w:tcW w:w="3687" w:type="dxa"/>
            <w:tcBorders>
              <w:top w:val="single" w:sz="8" w:space="0" w:color="9BBB59"/>
              <w:left w:val="single" w:sz="8" w:space="0" w:color="9BBB59"/>
              <w:bottom w:val="single" w:sz="8" w:space="0" w:color="9BBB59"/>
              <w:right w:val="single" w:sz="8" w:space="0" w:color="9BBB59"/>
            </w:tcBorders>
            <w:shd w:val="clear" w:color="auto" w:fill="E6EED5"/>
          </w:tcPr>
          <w:p w:rsidR="00FD4CF3" w:rsidRPr="00FD4CF3" w:rsidRDefault="00FD4CF3" w:rsidP="00C50DFF">
            <w:pPr>
              <w:autoSpaceDE w:val="0"/>
              <w:autoSpaceDN w:val="0"/>
              <w:adjustRightInd w:val="0"/>
              <w:spacing w:after="0" w:line="240" w:lineRule="auto"/>
              <w:jc w:val="center"/>
              <w:rPr>
                <w:rFonts w:ascii="Arial" w:hAnsi="Arial" w:cs="Arial"/>
                <w:color w:val="000000"/>
                <w:sz w:val="24"/>
                <w:szCs w:val="24"/>
                <w:lang w:eastAsia="it-IT"/>
              </w:rPr>
            </w:pPr>
            <w:r w:rsidRPr="00FD4CF3">
              <w:rPr>
                <w:rFonts w:ascii="Arial" w:hAnsi="Arial" w:cs="Arial"/>
                <w:color w:val="000000"/>
                <w:sz w:val="24"/>
                <w:szCs w:val="24"/>
                <w:lang w:eastAsia="it-IT"/>
              </w:rPr>
              <w:t>Descrizione del traguardo</w:t>
            </w:r>
          </w:p>
        </w:tc>
      </w:tr>
      <w:tr w:rsidR="00FD4CF3" w:rsidRPr="00FD4CF3" w:rsidTr="00FD4CF3">
        <w:tc>
          <w:tcPr>
            <w:tcW w:w="2898" w:type="dxa"/>
            <w:tcBorders>
              <w:top w:val="single" w:sz="8" w:space="0" w:color="9BBB59"/>
              <w:left w:val="single" w:sz="8" w:space="0" w:color="9BBB59"/>
              <w:bottom w:val="single" w:sz="8" w:space="0" w:color="9BBB59"/>
              <w:right w:val="single" w:sz="8" w:space="0" w:color="9BBB59"/>
            </w:tcBorders>
          </w:tcPr>
          <w:p w:rsidR="00FD4CF3" w:rsidRPr="00FD4CF3" w:rsidRDefault="00FD4CF3" w:rsidP="00C50DFF">
            <w:pPr>
              <w:autoSpaceDE w:val="0"/>
              <w:autoSpaceDN w:val="0"/>
              <w:adjustRightInd w:val="0"/>
              <w:spacing w:after="0" w:line="240" w:lineRule="auto"/>
              <w:rPr>
                <w:rFonts w:ascii="Arial" w:eastAsia="Times New Roman" w:hAnsi="Arial" w:cs="Arial"/>
                <w:b/>
                <w:bCs/>
                <w:sz w:val="24"/>
                <w:szCs w:val="24"/>
              </w:rPr>
            </w:pPr>
          </w:p>
          <w:p w:rsidR="00FD4CF3" w:rsidRPr="00FD4CF3" w:rsidRDefault="00FD4CF3" w:rsidP="00C50DFF">
            <w:pPr>
              <w:autoSpaceDE w:val="0"/>
              <w:autoSpaceDN w:val="0"/>
              <w:adjustRightInd w:val="0"/>
              <w:spacing w:after="0" w:line="240" w:lineRule="auto"/>
              <w:rPr>
                <w:rFonts w:ascii="Arial" w:eastAsia="Times New Roman" w:hAnsi="Arial" w:cs="Arial"/>
                <w:b/>
                <w:bCs/>
                <w:sz w:val="24"/>
                <w:szCs w:val="24"/>
              </w:rPr>
            </w:pPr>
          </w:p>
          <w:p w:rsidR="00FD4CF3" w:rsidRPr="00FD4CF3" w:rsidRDefault="00FD4CF3" w:rsidP="00C50DFF">
            <w:pPr>
              <w:autoSpaceDE w:val="0"/>
              <w:autoSpaceDN w:val="0"/>
              <w:adjustRightInd w:val="0"/>
              <w:spacing w:after="0" w:line="240" w:lineRule="auto"/>
              <w:rPr>
                <w:rFonts w:ascii="Arial" w:eastAsia="Times New Roman" w:hAnsi="Arial" w:cs="Arial"/>
                <w:b/>
                <w:bCs/>
                <w:sz w:val="24"/>
                <w:szCs w:val="24"/>
              </w:rPr>
            </w:pPr>
          </w:p>
          <w:p w:rsidR="00FD4CF3" w:rsidRPr="00FD4CF3" w:rsidRDefault="00FD4CF3" w:rsidP="00C50DFF">
            <w:pPr>
              <w:autoSpaceDE w:val="0"/>
              <w:autoSpaceDN w:val="0"/>
              <w:adjustRightInd w:val="0"/>
              <w:spacing w:after="0" w:line="240" w:lineRule="auto"/>
              <w:rPr>
                <w:rFonts w:ascii="Arial" w:eastAsia="Times New Roman" w:hAnsi="Arial" w:cs="Arial"/>
                <w:b/>
                <w:bCs/>
                <w:sz w:val="24"/>
                <w:szCs w:val="24"/>
              </w:rPr>
            </w:pPr>
          </w:p>
          <w:p w:rsidR="00FD4CF3" w:rsidRPr="00FD4CF3" w:rsidRDefault="00FD4CF3" w:rsidP="00C50DFF">
            <w:pPr>
              <w:autoSpaceDE w:val="0"/>
              <w:autoSpaceDN w:val="0"/>
              <w:adjustRightInd w:val="0"/>
              <w:spacing w:after="0" w:line="240" w:lineRule="auto"/>
              <w:rPr>
                <w:rFonts w:ascii="Arial" w:eastAsia="Times New Roman" w:hAnsi="Arial" w:cs="Arial"/>
                <w:b/>
                <w:bCs/>
                <w:sz w:val="24"/>
                <w:szCs w:val="24"/>
              </w:rPr>
            </w:pPr>
          </w:p>
          <w:p w:rsidR="00FD4CF3" w:rsidRPr="00FD4CF3" w:rsidRDefault="00FD4CF3" w:rsidP="00C50DFF">
            <w:pPr>
              <w:autoSpaceDE w:val="0"/>
              <w:autoSpaceDN w:val="0"/>
              <w:adjustRightInd w:val="0"/>
              <w:spacing w:after="0" w:line="240" w:lineRule="auto"/>
              <w:rPr>
                <w:rFonts w:ascii="Arial" w:eastAsia="Times New Roman" w:hAnsi="Arial" w:cs="Arial"/>
                <w:b/>
                <w:bCs/>
                <w:sz w:val="24"/>
                <w:szCs w:val="24"/>
              </w:rPr>
            </w:pPr>
          </w:p>
          <w:p w:rsidR="00FD4CF3" w:rsidRPr="00FD4CF3" w:rsidRDefault="00FD4CF3" w:rsidP="00C50DFF">
            <w:pPr>
              <w:autoSpaceDE w:val="0"/>
              <w:autoSpaceDN w:val="0"/>
              <w:adjustRightInd w:val="0"/>
              <w:spacing w:after="0" w:line="240" w:lineRule="auto"/>
              <w:rPr>
                <w:rFonts w:ascii="Arial" w:eastAsia="Times New Roman" w:hAnsi="Arial" w:cs="Arial"/>
                <w:b/>
                <w:bCs/>
                <w:sz w:val="24"/>
                <w:szCs w:val="24"/>
              </w:rPr>
            </w:pPr>
          </w:p>
          <w:p w:rsidR="00FD4CF3" w:rsidRPr="00FD4CF3" w:rsidRDefault="00FD4CF3" w:rsidP="00C50DFF">
            <w:pPr>
              <w:autoSpaceDE w:val="0"/>
              <w:autoSpaceDN w:val="0"/>
              <w:adjustRightInd w:val="0"/>
              <w:spacing w:after="0" w:line="240" w:lineRule="auto"/>
              <w:rPr>
                <w:rFonts w:ascii="Arial" w:eastAsia="Times New Roman" w:hAnsi="Arial" w:cs="Arial"/>
                <w:b/>
                <w:bCs/>
                <w:sz w:val="24"/>
                <w:szCs w:val="24"/>
              </w:rPr>
            </w:pPr>
            <w:r w:rsidRPr="00FD4CF3">
              <w:rPr>
                <w:rFonts w:ascii="Arial" w:eastAsia="Times New Roman" w:hAnsi="Arial" w:cs="Arial"/>
                <w:bCs/>
                <w:sz w:val="24"/>
                <w:szCs w:val="24"/>
              </w:rPr>
              <w:t>Risultati scolastici</w:t>
            </w:r>
          </w:p>
        </w:tc>
        <w:tc>
          <w:tcPr>
            <w:tcW w:w="3269" w:type="dxa"/>
            <w:tcBorders>
              <w:top w:val="single" w:sz="8" w:space="0" w:color="9BBB59"/>
              <w:left w:val="single" w:sz="8" w:space="0" w:color="9BBB59"/>
              <w:bottom w:val="single" w:sz="8" w:space="0" w:color="9BBB59"/>
              <w:right w:val="single" w:sz="8" w:space="0" w:color="9BBB59"/>
            </w:tcBorders>
          </w:tcPr>
          <w:p w:rsidR="00FD4CF3" w:rsidRPr="00FD4CF3" w:rsidRDefault="00FD4CF3" w:rsidP="00F34681">
            <w:pPr>
              <w:pStyle w:val="Paragrafoelenco"/>
              <w:numPr>
                <w:ilvl w:val="0"/>
                <w:numId w:val="66"/>
              </w:numPr>
              <w:rPr>
                <w:rFonts w:ascii="Arial" w:hAnsi="Arial" w:cs="Arial"/>
                <w:sz w:val="24"/>
                <w:szCs w:val="24"/>
              </w:rPr>
            </w:pPr>
            <w:r w:rsidRPr="00FD4CF3">
              <w:rPr>
                <w:rFonts w:ascii="Arial" w:hAnsi="Arial" w:cs="Arial"/>
                <w:sz w:val="24"/>
                <w:szCs w:val="24"/>
              </w:rPr>
              <w:t>attivare corsi di rec</w:t>
            </w:r>
            <w:r w:rsidRPr="00FD4CF3">
              <w:rPr>
                <w:rFonts w:ascii="Arial" w:hAnsi="Arial" w:cs="Arial"/>
                <w:sz w:val="24"/>
                <w:szCs w:val="24"/>
              </w:rPr>
              <w:t>u</w:t>
            </w:r>
            <w:r w:rsidRPr="00FD4CF3">
              <w:rPr>
                <w:rFonts w:ascii="Arial" w:hAnsi="Arial" w:cs="Arial"/>
                <w:sz w:val="24"/>
                <w:szCs w:val="24"/>
              </w:rPr>
              <w:t>pero precoci nell’area linguistica e logico – matematica;</w:t>
            </w:r>
          </w:p>
          <w:p w:rsidR="00FD4CF3" w:rsidRPr="00FD4CF3" w:rsidRDefault="00FD4CF3" w:rsidP="00C50DFF">
            <w:pPr>
              <w:pStyle w:val="Paragrafoelenco"/>
              <w:rPr>
                <w:rFonts w:ascii="Arial" w:hAnsi="Arial" w:cs="Arial"/>
                <w:sz w:val="24"/>
                <w:szCs w:val="24"/>
              </w:rPr>
            </w:pPr>
          </w:p>
          <w:p w:rsidR="00FD4CF3" w:rsidRPr="00FD4CF3" w:rsidRDefault="00FD4CF3" w:rsidP="00F34681">
            <w:pPr>
              <w:pStyle w:val="Paragrafoelenco"/>
              <w:numPr>
                <w:ilvl w:val="0"/>
                <w:numId w:val="66"/>
              </w:numPr>
              <w:rPr>
                <w:rFonts w:ascii="Arial" w:hAnsi="Arial" w:cs="Arial"/>
                <w:sz w:val="24"/>
                <w:szCs w:val="24"/>
              </w:rPr>
            </w:pPr>
            <w:r w:rsidRPr="00FD4CF3">
              <w:rPr>
                <w:rFonts w:ascii="Arial" w:hAnsi="Arial" w:cs="Arial"/>
                <w:sz w:val="24"/>
                <w:szCs w:val="24"/>
              </w:rPr>
              <w:t>potenziamento dida</w:t>
            </w:r>
            <w:r w:rsidRPr="00FD4CF3">
              <w:rPr>
                <w:rFonts w:ascii="Arial" w:hAnsi="Arial" w:cs="Arial"/>
                <w:sz w:val="24"/>
                <w:szCs w:val="24"/>
              </w:rPr>
              <w:t>t</w:t>
            </w:r>
            <w:r w:rsidRPr="00FD4CF3">
              <w:rPr>
                <w:rFonts w:ascii="Arial" w:hAnsi="Arial" w:cs="Arial"/>
                <w:sz w:val="24"/>
                <w:szCs w:val="24"/>
              </w:rPr>
              <w:t>tica – laboratoriale;</w:t>
            </w:r>
          </w:p>
          <w:p w:rsidR="00FD4CF3" w:rsidRPr="00FD4CF3" w:rsidRDefault="00FD4CF3" w:rsidP="00C50DFF">
            <w:pPr>
              <w:pStyle w:val="Paragrafoelenco"/>
              <w:rPr>
                <w:rFonts w:ascii="Arial" w:hAnsi="Arial" w:cs="Arial"/>
                <w:sz w:val="24"/>
                <w:szCs w:val="24"/>
              </w:rPr>
            </w:pPr>
          </w:p>
          <w:p w:rsidR="00FD4CF3" w:rsidRPr="00FD4CF3" w:rsidRDefault="00FD4CF3" w:rsidP="00C50DFF">
            <w:pPr>
              <w:pStyle w:val="Paragrafoelenco"/>
              <w:rPr>
                <w:rFonts w:ascii="Arial" w:hAnsi="Arial" w:cs="Arial"/>
                <w:sz w:val="24"/>
                <w:szCs w:val="24"/>
              </w:rPr>
            </w:pPr>
          </w:p>
          <w:p w:rsidR="00FD4CF3" w:rsidRPr="00FD4CF3" w:rsidRDefault="00FD4CF3" w:rsidP="00F34681">
            <w:pPr>
              <w:pStyle w:val="Paragrafoelenco"/>
              <w:numPr>
                <w:ilvl w:val="0"/>
                <w:numId w:val="66"/>
              </w:numPr>
              <w:rPr>
                <w:rFonts w:ascii="Arial" w:hAnsi="Arial" w:cs="Arial"/>
                <w:sz w:val="24"/>
                <w:szCs w:val="24"/>
              </w:rPr>
            </w:pPr>
            <w:r w:rsidRPr="00FD4CF3">
              <w:rPr>
                <w:rFonts w:ascii="Arial" w:hAnsi="Arial" w:cs="Arial"/>
                <w:sz w:val="24"/>
                <w:szCs w:val="24"/>
              </w:rPr>
              <w:t>innalzamento livello di apprendimento ne</w:t>
            </w:r>
            <w:r w:rsidRPr="00FD4CF3">
              <w:rPr>
                <w:rFonts w:ascii="Arial" w:hAnsi="Arial" w:cs="Arial"/>
                <w:sz w:val="24"/>
                <w:szCs w:val="24"/>
              </w:rPr>
              <w:t>l</w:t>
            </w:r>
            <w:r w:rsidRPr="00FD4CF3">
              <w:rPr>
                <w:rFonts w:ascii="Arial" w:hAnsi="Arial" w:cs="Arial"/>
                <w:sz w:val="24"/>
                <w:szCs w:val="24"/>
              </w:rPr>
              <w:t>le competenze base</w:t>
            </w:r>
          </w:p>
          <w:p w:rsidR="00FD4CF3" w:rsidRPr="00FD4CF3" w:rsidRDefault="00FD4CF3" w:rsidP="00C50DFF">
            <w:pPr>
              <w:pStyle w:val="Paragrafoelenco"/>
              <w:jc w:val="both"/>
              <w:rPr>
                <w:rFonts w:ascii="Arial" w:hAnsi="Arial" w:cs="Arial"/>
                <w:sz w:val="24"/>
                <w:szCs w:val="24"/>
              </w:rPr>
            </w:pPr>
          </w:p>
          <w:p w:rsidR="00FD4CF3" w:rsidRPr="00FD4CF3" w:rsidRDefault="00FD4CF3" w:rsidP="00C50DFF">
            <w:pPr>
              <w:autoSpaceDE w:val="0"/>
              <w:autoSpaceDN w:val="0"/>
              <w:adjustRightInd w:val="0"/>
              <w:spacing w:after="0" w:line="240" w:lineRule="auto"/>
              <w:rPr>
                <w:rFonts w:ascii="Arial" w:hAnsi="Arial" w:cs="Arial"/>
                <w:sz w:val="24"/>
                <w:szCs w:val="24"/>
              </w:rPr>
            </w:pPr>
          </w:p>
        </w:tc>
        <w:tc>
          <w:tcPr>
            <w:tcW w:w="3687" w:type="dxa"/>
            <w:tcBorders>
              <w:top w:val="single" w:sz="8" w:space="0" w:color="9BBB59"/>
              <w:left w:val="single" w:sz="8" w:space="0" w:color="9BBB59"/>
              <w:bottom w:val="single" w:sz="8" w:space="0" w:color="9BBB59"/>
              <w:right w:val="single" w:sz="8" w:space="0" w:color="9BBB59"/>
            </w:tcBorders>
          </w:tcPr>
          <w:p w:rsidR="00FD4CF3" w:rsidRPr="00FD4CF3" w:rsidRDefault="00FD4CF3" w:rsidP="00F34681">
            <w:pPr>
              <w:pStyle w:val="Paragrafoelenco"/>
              <w:numPr>
                <w:ilvl w:val="0"/>
                <w:numId w:val="67"/>
              </w:numPr>
              <w:rPr>
                <w:rFonts w:ascii="Arial" w:hAnsi="Arial" w:cs="Arial"/>
                <w:sz w:val="24"/>
                <w:szCs w:val="24"/>
              </w:rPr>
            </w:pPr>
            <w:r w:rsidRPr="00FD4CF3">
              <w:rPr>
                <w:rFonts w:ascii="Arial" w:hAnsi="Arial" w:cs="Arial"/>
                <w:sz w:val="24"/>
                <w:szCs w:val="24"/>
              </w:rPr>
              <w:t>riduzione della variab</w:t>
            </w:r>
            <w:r w:rsidRPr="00FD4CF3">
              <w:rPr>
                <w:rFonts w:ascii="Arial" w:hAnsi="Arial" w:cs="Arial"/>
                <w:sz w:val="24"/>
                <w:szCs w:val="24"/>
              </w:rPr>
              <w:t>i</w:t>
            </w:r>
            <w:r w:rsidRPr="00FD4CF3">
              <w:rPr>
                <w:rFonts w:ascii="Arial" w:hAnsi="Arial" w:cs="Arial"/>
                <w:sz w:val="24"/>
                <w:szCs w:val="24"/>
              </w:rPr>
              <w:t>lità nella classe e in classi parallele;</w:t>
            </w:r>
          </w:p>
          <w:p w:rsidR="00FD4CF3" w:rsidRPr="00FD4CF3" w:rsidRDefault="00FD4CF3" w:rsidP="00C50DFF">
            <w:pPr>
              <w:pStyle w:val="Paragrafoelenco"/>
              <w:ind w:left="1080"/>
              <w:rPr>
                <w:rFonts w:ascii="Arial" w:hAnsi="Arial" w:cs="Arial"/>
                <w:sz w:val="24"/>
                <w:szCs w:val="24"/>
              </w:rPr>
            </w:pPr>
          </w:p>
          <w:p w:rsidR="00FD4CF3" w:rsidRPr="00FD4CF3" w:rsidRDefault="00FD4CF3" w:rsidP="00F34681">
            <w:pPr>
              <w:pStyle w:val="Paragrafoelenco"/>
              <w:numPr>
                <w:ilvl w:val="0"/>
                <w:numId w:val="67"/>
              </w:numPr>
              <w:rPr>
                <w:rFonts w:ascii="Arial" w:hAnsi="Arial" w:cs="Arial"/>
                <w:sz w:val="24"/>
                <w:szCs w:val="24"/>
              </w:rPr>
            </w:pPr>
            <w:r w:rsidRPr="00FD4CF3">
              <w:rPr>
                <w:rFonts w:ascii="Arial" w:hAnsi="Arial" w:cs="Arial"/>
                <w:sz w:val="24"/>
                <w:szCs w:val="24"/>
              </w:rPr>
              <w:t>consolidamento delle competenze del Fare;</w:t>
            </w:r>
          </w:p>
          <w:p w:rsidR="00FD4CF3" w:rsidRPr="00FD4CF3" w:rsidRDefault="00FD4CF3" w:rsidP="00C50DFF">
            <w:pPr>
              <w:pStyle w:val="Paragrafoelenco"/>
              <w:rPr>
                <w:rFonts w:ascii="Arial" w:hAnsi="Arial" w:cs="Arial"/>
                <w:sz w:val="24"/>
                <w:szCs w:val="24"/>
              </w:rPr>
            </w:pPr>
          </w:p>
          <w:p w:rsidR="00FD4CF3" w:rsidRPr="00FD4CF3" w:rsidRDefault="00FD4CF3" w:rsidP="00C50DFF">
            <w:pPr>
              <w:pStyle w:val="Paragrafoelenco"/>
              <w:ind w:left="1080"/>
              <w:rPr>
                <w:rFonts w:ascii="Arial" w:hAnsi="Arial" w:cs="Arial"/>
                <w:sz w:val="24"/>
                <w:szCs w:val="24"/>
              </w:rPr>
            </w:pPr>
          </w:p>
          <w:p w:rsidR="00FD4CF3" w:rsidRPr="00FD4CF3" w:rsidRDefault="00FD4CF3" w:rsidP="00F34681">
            <w:pPr>
              <w:pStyle w:val="Paragrafoelenco"/>
              <w:numPr>
                <w:ilvl w:val="0"/>
                <w:numId w:val="67"/>
              </w:numPr>
              <w:rPr>
                <w:rFonts w:ascii="Arial" w:hAnsi="Arial" w:cs="Arial"/>
                <w:sz w:val="24"/>
                <w:szCs w:val="24"/>
              </w:rPr>
            </w:pPr>
            <w:r w:rsidRPr="00FD4CF3">
              <w:rPr>
                <w:rFonts w:ascii="Arial" w:hAnsi="Arial" w:cs="Arial"/>
                <w:sz w:val="24"/>
                <w:szCs w:val="24"/>
              </w:rPr>
              <w:t xml:space="preserve">attività di recupero e potenziamento delle competenze in Italiano e Matematica. </w:t>
            </w:r>
          </w:p>
        </w:tc>
      </w:tr>
    </w:tbl>
    <w:p w:rsidR="00FD4CF3" w:rsidRPr="00FD4CF3" w:rsidRDefault="00FD4CF3" w:rsidP="00FD4CF3">
      <w:pPr>
        <w:spacing w:after="0"/>
        <w:rPr>
          <w:rFonts w:ascii="Arial" w:hAnsi="Arial" w:cs="Arial"/>
          <w:vanish/>
          <w:sz w:val="24"/>
          <w:szCs w:val="24"/>
        </w:rPr>
      </w:pPr>
    </w:p>
    <w:tbl>
      <w:tblPr>
        <w:tblpPr w:leftFromText="141" w:rightFromText="141" w:vertAnchor="text" w:horzAnchor="margin" w:tblpY="-13364"/>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3002"/>
        <w:gridCol w:w="6852"/>
      </w:tblGrid>
      <w:tr w:rsidR="00FD4CF3" w:rsidRPr="00FD4CF3" w:rsidTr="00C50DFF">
        <w:tc>
          <w:tcPr>
            <w:tcW w:w="10281" w:type="dxa"/>
            <w:gridSpan w:val="2"/>
            <w:tcBorders>
              <w:top w:val="single" w:sz="8" w:space="0" w:color="9BBB59"/>
              <w:left w:val="single" w:sz="8" w:space="0" w:color="9BBB59"/>
              <w:bottom w:val="single" w:sz="18" w:space="0" w:color="9BBB59"/>
              <w:right w:val="single" w:sz="8" w:space="0" w:color="9BBB59"/>
            </w:tcBorders>
          </w:tcPr>
          <w:p w:rsidR="00FD4CF3" w:rsidRPr="00FD4CF3" w:rsidRDefault="00FD4CF3" w:rsidP="00C50DFF">
            <w:pPr>
              <w:autoSpaceDE w:val="0"/>
              <w:autoSpaceDN w:val="0"/>
              <w:adjustRightInd w:val="0"/>
              <w:spacing w:after="0" w:line="240" w:lineRule="auto"/>
              <w:jc w:val="center"/>
              <w:rPr>
                <w:rFonts w:ascii="Arial" w:eastAsia="Times New Roman" w:hAnsi="Arial" w:cs="Arial"/>
                <w:b/>
                <w:bCs/>
                <w:color w:val="76923C"/>
                <w:sz w:val="24"/>
                <w:szCs w:val="24"/>
                <w:lang w:eastAsia="it-IT"/>
              </w:rPr>
            </w:pPr>
          </w:p>
          <w:p w:rsidR="00FD4CF3" w:rsidRPr="00FD4CF3" w:rsidRDefault="00FD4CF3" w:rsidP="00C50DFF">
            <w:pPr>
              <w:autoSpaceDE w:val="0"/>
              <w:autoSpaceDN w:val="0"/>
              <w:adjustRightInd w:val="0"/>
              <w:spacing w:after="0" w:line="240" w:lineRule="auto"/>
              <w:jc w:val="center"/>
              <w:rPr>
                <w:rFonts w:ascii="Arial" w:eastAsia="Times New Roman" w:hAnsi="Arial" w:cs="Arial"/>
                <w:b/>
                <w:bCs/>
                <w:color w:val="76923C"/>
                <w:sz w:val="24"/>
                <w:szCs w:val="24"/>
                <w:lang w:eastAsia="it-IT"/>
              </w:rPr>
            </w:pPr>
          </w:p>
          <w:p w:rsidR="00FD4CF3" w:rsidRPr="00FD4CF3" w:rsidRDefault="00FD4CF3" w:rsidP="00C50DFF">
            <w:pPr>
              <w:autoSpaceDE w:val="0"/>
              <w:autoSpaceDN w:val="0"/>
              <w:adjustRightInd w:val="0"/>
              <w:spacing w:after="0" w:line="240" w:lineRule="auto"/>
              <w:jc w:val="center"/>
              <w:rPr>
                <w:rFonts w:ascii="Arial" w:eastAsia="Times New Roman" w:hAnsi="Arial" w:cs="Arial"/>
                <w:b/>
                <w:bCs/>
                <w:color w:val="0070C1"/>
                <w:sz w:val="24"/>
                <w:szCs w:val="24"/>
                <w:lang w:eastAsia="it-IT"/>
              </w:rPr>
            </w:pPr>
            <w:r w:rsidRPr="00FD4CF3">
              <w:rPr>
                <w:rFonts w:ascii="Arial" w:eastAsia="Times New Roman" w:hAnsi="Arial" w:cs="Arial"/>
                <w:color w:val="76923C"/>
                <w:sz w:val="24"/>
                <w:szCs w:val="24"/>
                <w:lang w:eastAsia="it-IT"/>
              </w:rPr>
              <w:t>R.A.V</w:t>
            </w:r>
            <w:r w:rsidRPr="00FD4CF3">
              <w:rPr>
                <w:rFonts w:ascii="Arial" w:eastAsia="Times New Roman" w:hAnsi="Arial" w:cs="Arial"/>
                <w:b/>
                <w:color w:val="76923C"/>
                <w:sz w:val="24"/>
                <w:szCs w:val="24"/>
                <w:lang w:eastAsia="it-IT"/>
              </w:rPr>
              <w:t>.</w:t>
            </w:r>
            <w:r w:rsidRPr="00FD4CF3">
              <w:rPr>
                <w:rFonts w:ascii="Arial" w:eastAsia="Times New Roman" w:hAnsi="Arial" w:cs="Arial"/>
                <w:b/>
                <w:color w:val="000000"/>
                <w:sz w:val="24"/>
                <w:szCs w:val="24"/>
                <w:lang w:eastAsia="it-IT"/>
              </w:rPr>
              <w:t>– Obietti di processo individuati</w:t>
            </w:r>
          </w:p>
          <w:p w:rsidR="00FD4CF3" w:rsidRPr="00FD4CF3" w:rsidRDefault="00FD4CF3" w:rsidP="00C50DFF">
            <w:pPr>
              <w:autoSpaceDE w:val="0"/>
              <w:autoSpaceDN w:val="0"/>
              <w:adjustRightInd w:val="0"/>
              <w:spacing w:after="0" w:line="240" w:lineRule="auto"/>
              <w:rPr>
                <w:rFonts w:ascii="Arial" w:eastAsia="Times New Roman" w:hAnsi="Arial" w:cs="Arial"/>
                <w:b/>
                <w:bCs/>
                <w:color w:val="000000"/>
                <w:sz w:val="24"/>
                <w:szCs w:val="24"/>
                <w:lang w:eastAsia="it-IT"/>
              </w:rPr>
            </w:pPr>
          </w:p>
        </w:tc>
      </w:tr>
      <w:tr w:rsidR="00FD4CF3" w:rsidRPr="00FD4CF3" w:rsidTr="00CD3979">
        <w:tc>
          <w:tcPr>
            <w:tcW w:w="3085"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FD4CF3" w:rsidRPr="00FD4CF3" w:rsidRDefault="00FD4CF3" w:rsidP="00C50DFF">
            <w:pPr>
              <w:autoSpaceDE w:val="0"/>
              <w:autoSpaceDN w:val="0"/>
              <w:adjustRightInd w:val="0"/>
              <w:spacing w:after="0" w:line="240" w:lineRule="auto"/>
              <w:jc w:val="center"/>
              <w:rPr>
                <w:rFonts w:ascii="Arial" w:eastAsia="Times New Roman" w:hAnsi="Arial" w:cs="Arial"/>
                <w:b/>
                <w:bCs/>
                <w:color w:val="000000"/>
                <w:sz w:val="24"/>
                <w:szCs w:val="24"/>
                <w:lang w:eastAsia="it-IT"/>
              </w:rPr>
            </w:pPr>
            <w:r w:rsidRPr="00FD4CF3">
              <w:rPr>
                <w:rFonts w:ascii="Arial" w:eastAsia="Times New Roman" w:hAnsi="Arial" w:cs="Arial"/>
                <w:b/>
                <w:bCs/>
                <w:color w:val="000000"/>
                <w:sz w:val="24"/>
                <w:szCs w:val="24"/>
                <w:lang w:eastAsia="it-IT"/>
              </w:rPr>
              <w:t>Aree di processo</w:t>
            </w:r>
          </w:p>
        </w:tc>
        <w:tc>
          <w:tcPr>
            <w:tcW w:w="7196"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FD4CF3" w:rsidRPr="00FD4CF3" w:rsidRDefault="00FD4CF3" w:rsidP="00C50DFF">
            <w:pPr>
              <w:autoSpaceDE w:val="0"/>
              <w:autoSpaceDN w:val="0"/>
              <w:adjustRightInd w:val="0"/>
              <w:spacing w:after="0" w:line="240" w:lineRule="auto"/>
              <w:jc w:val="center"/>
              <w:rPr>
                <w:rFonts w:ascii="Arial" w:hAnsi="Arial" w:cs="Arial"/>
                <w:b/>
                <w:color w:val="000000"/>
                <w:sz w:val="24"/>
                <w:szCs w:val="24"/>
                <w:lang w:eastAsia="it-IT"/>
              </w:rPr>
            </w:pPr>
            <w:r w:rsidRPr="00FD4CF3">
              <w:rPr>
                <w:rFonts w:ascii="Arial" w:hAnsi="Arial" w:cs="Arial"/>
                <w:b/>
                <w:color w:val="000000"/>
                <w:sz w:val="24"/>
                <w:szCs w:val="24"/>
                <w:lang w:eastAsia="it-IT"/>
              </w:rPr>
              <w:t>Obiettivi di processo</w:t>
            </w:r>
          </w:p>
        </w:tc>
      </w:tr>
      <w:tr w:rsidR="00FD4CF3" w:rsidRPr="00FD4CF3" w:rsidTr="00C50DFF">
        <w:trPr>
          <w:trHeight w:val="675"/>
        </w:trPr>
        <w:tc>
          <w:tcPr>
            <w:tcW w:w="3085" w:type="dxa"/>
            <w:tcBorders>
              <w:top w:val="single" w:sz="8" w:space="0" w:color="9BBB59"/>
              <w:left w:val="single" w:sz="8" w:space="0" w:color="9BBB59"/>
              <w:bottom w:val="single" w:sz="4" w:space="0" w:color="auto"/>
              <w:right w:val="single" w:sz="8" w:space="0" w:color="9BBB59"/>
            </w:tcBorders>
          </w:tcPr>
          <w:p w:rsidR="00FD4CF3" w:rsidRPr="00FD4CF3" w:rsidRDefault="00FD4CF3" w:rsidP="00C50DFF">
            <w:pPr>
              <w:autoSpaceDE w:val="0"/>
              <w:autoSpaceDN w:val="0"/>
              <w:adjustRightInd w:val="0"/>
              <w:spacing w:after="0" w:line="240" w:lineRule="auto"/>
              <w:rPr>
                <w:rFonts w:ascii="Arial" w:eastAsia="Times New Roman" w:hAnsi="Arial" w:cs="Arial"/>
                <w:b/>
                <w:bCs/>
                <w:sz w:val="24"/>
                <w:szCs w:val="24"/>
              </w:rPr>
            </w:pPr>
          </w:p>
          <w:p w:rsidR="00FD4CF3" w:rsidRPr="00FD4CF3" w:rsidRDefault="00FD4CF3" w:rsidP="00C50DFF">
            <w:pPr>
              <w:autoSpaceDE w:val="0"/>
              <w:autoSpaceDN w:val="0"/>
              <w:adjustRightInd w:val="0"/>
              <w:spacing w:after="0" w:line="240" w:lineRule="auto"/>
              <w:jc w:val="center"/>
              <w:rPr>
                <w:rFonts w:ascii="Arial" w:eastAsia="Times New Roman" w:hAnsi="Arial" w:cs="Arial"/>
                <w:b/>
                <w:bCs/>
                <w:sz w:val="24"/>
                <w:szCs w:val="24"/>
              </w:rPr>
            </w:pPr>
            <w:r w:rsidRPr="00FD4CF3">
              <w:rPr>
                <w:rFonts w:ascii="Arial" w:eastAsia="Times New Roman" w:hAnsi="Arial" w:cs="Arial"/>
                <w:bCs/>
                <w:sz w:val="24"/>
                <w:szCs w:val="24"/>
              </w:rPr>
              <w:t>Curricolo, progettazione e valutazione</w:t>
            </w:r>
          </w:p>
          <w:p w:rsidR="00FD4CF3" w:rsidRPr="00FD4CF3" w:rsidRDefault="00FD4CF3" w:rsidP="00C50DFF">
            <w:pPr>
              <w:autoSpaceDE w:val="0"/>
              <w:autoSpaceDN w:val="0"/>
              <w:adjustRightInd w:val="0"/>
              <w:spacing w:after="0" w:line="240" w:lineRule="auto"/>
              <w:rPr>
                <w:rFonts w:ascii="Arial" w:eastAsia="Times New Roman" w:hAnsi="Arial" w:cs="Arial"/>
                <w:b/>
                <w:bCs/>
                <w:sz w:val="24"/>
                <w:szCs w:val="24"/>
              </w:rPr>
            </w:pPr>
          </w:p>
        </w:tc>
        <w:tc>
          <w:tcPr>
            <w:tcW w:w="7196" w:type="dxa"/>
            <w:tcBorders>
              <w:top w:val="single" w:sz="8" w:space="0" w:color="9BBB59"/>
              <w:left w:val="single" w:sz="8" w:space="0" w:color="9BBB59"/>
              <w:bottom w:val="single" w:sz="4" w:space="0" w:color="auto"/>
              <w:right w:val="single" w:sz="8" w:space="0" w:color="9BBB59"/>
            </w:tcBorders>
          </w:tcPr>
          <w:p w:rsidR="00FD4CF3" w:rsidRPr="00FD4CF3" w:rsidRDefault="00FD4CF3" w:rsidP="00C50DFF">
            <w:pPr>
              <w:rPr>
                <w:rFonts w:ascii="Arial" w:hAnsi="Arial" w:cs="Arial"/>
                <w:sz w:val="24"/>
                <w:szCs w:val="24"/>
              </w:rPr>
            </w:pPr>
            <w:r w:rsidRPr="00FD4CF3">
              <w:rPr>
                <w:rFonts w:ascii="Arial" w:hAnsi="Arial" w:cs="Arial"/>
                <w:sz w:val="24"/>
                <w:szCs w:val="24"/>
              </w:rPr>
              <w:t>Adozione di curricolo in verticale, orizzontale, didattica per competenze, omogeneità dei criteri di valutazione.    Adozione nuovo modello di certificazione delle competenze. Sviluppo di attività e ricerca sulle pratiche valutative.                                                                                Corsi di formazione per il personale docente.</w:t>
            </w:r>
          </w:p>
        </w:tc>
      </w:tr>
      <w:tr w:rsidR="00FD4CF3" w:rsidRPr="00FD4CF3" w:rsidTr="00CD3979">
        <w:trPr>
          <w:trHeight w:val="1155"/>
        </w:trPr>
        <w:tc>
          <w:tcPr>
            <w:tcW w:w="3085" w:type="dxa"/>
            <w:tcBorders>
              <w:top w:val="single" w:sz="4" w:space="0" w:color="auto"/>
              <w:left w:val="single" w:sz="8" w:space="0" w:color="9BBB59"/>
              <w:bottom w:val="single" w:sz="4" w:space="0" w:color="auto"/>
              <w:right w:val="single" w:sz="8" w:space="0" w:color="9BBB59"/>
            </w:tcBorders>
            <w:shd w:val="clear" w:color="auto" w:fill="FFFFFF" w:themeFill="background1"/>
          </w:tcPr>
          <w:p w:rsidR="00FD4CF3" w:rsidRPr="00FD4CF3" w:rsidRDefault="00FD4CF3" w:rsidP="00C50DFF">
            <w:pPr>
              <w:autoSpaceDE w:val="0"/>
              <w:autoSpaceDN w:val="0"/>
              <w:adjustRightInd w:val="0"/>
              <w:spacing w:after="0" w:line="240" w:lineRule="auto"/>
              <w:rPr>
                <w:rFonts w:ascii="Arial" w:eastAsia="Times New Roman" w:hAnsi="Arial" w:cs="Arial"/>
                <w:b/>
                <w:bCs/>
                <w:sz w:val="24"/>
                <w:szCs w:val="24"/>
              </w:rPr>
            </w:pPr>
          </w:p>
          <w:p w:rsidR="00FD4CF3" w:rsidRPr="00FD4CF3" w:rsidRDefault="00FD4CF3" w:rsidP="00C50DFF">
            <w:pPr>
              <w:autoSpaceDE w:val="0"/>
              <w:autoSpaceDN w:val="0"/>
              <w:adjustRightInd w:val="0"/>
              <w:jc w:val="center"/>
              <w:rPr>
                <w:rFonts w:ascii="Arial" w:eastAsia="Times New Roman" w:hAnsi="Arial" w:cs="Arial"/>
                <w:b/>
                <w:bCs/>
                <w:sz w:val="24"/>
                <w:szCs w:val="24"/>
              </w:rPr>
            </w:pPr>
            <w:r w:rsidRPr="00FD4CF3">
              <w:rPr>
                <w:rFonts w:ascii="Arial" w:eastAsia="Times New Roman" w:hAnsi="Arial" w:cs="Arial"/>
                <w:bCs/>
                <w:sz w:val="24"/>
                <w:szCs w:val="24"/>
              </w:rPr>
              <w:t>Inclusione e differenzi</w:t>
            </w:r>
            <w:r w:rsidRPr="00FD4CF3">
              <w:rPr>
                <w:rFonts w:ascii="Arial" w:eastAsia="Times New Roman" w:hAnsi="Arial" w:cs="Arial"/>
                <w:bCs/>
                <w:sz w:val="24"/>
                <w:szCs w:val="24"/>
              </w:rPr>
              <w:t>a</w:t>
            </w:r>
            <w:r w:rsidRPr="00FD4CF3">
              <w:rPr>
                <w:rFonts w:ascii="Arial" w:eastAsia="Times New Roman" w:hAnsi="Arial" w:cs="Arial"/>
                <w:bCs/>
                <w:sz w:val="24"/>
                <w:szCs w:val="24"/>
              </w:rPr>
              <w:t>zione</w:t>
            </w:r>
          </w:p>
        </w:tc>
        <w:tc>
          <w:tcPr>
            <w:tcW w:w="7196" w:type="dxa"/>
            <w:tcBorders>
              <w:top w:val="single" w:sz="4" w:space="0" w:color="auto"/>
              <w:left w:val="single" w:sz="8" w:space="0" w:color="9BBB59"/>
              <w:bottom w:val="single" w:sz="4" w:space="0" w:color="auto"/>
              <w:right w:val="single" w:sz="8" w:space="0" w:color="9BBB59"/>
            </w:tcBorders>
            <w:shd w:val="clear" w:color="auto" w:fill="FFFFFF" w:themeFill="background1"/>
          </w:tcPr>
          <w:p w:rsidR="00FD4CF3" w:rsidRPr="00FD4CF3" w:rsidRDefault="00FD4CF3" w:rsidP="00C50DFF">
            <w:pPr>
              <w:rPr>
                <w:rFonts w:ascii="Arial" w:hAnsi="Arial" w:cs="Arial"/>
                <w:sz w:val="24"/>
                <w:szCs w:val="24"/>
              </w:rPr>
            </w:pPr>
            <w:r w:rsidRPr="00FD4CF3">
              <w:rPr>
                <w:rFonts w:ascii="Arial" w:hAnsi="Arial" w:cs="Arial"/>
                <w:sz w:val="24"/>
                <w:szCs w:val="24"/>
              </w:rPr>
              <w:t>Attivazione di uno sportello per alunni DSA, famiglie e docenti. Progettazione di percorsi didattici differenziati e relativa stes</w:t>
            </w:r>
            <w:r w:rsidRPr="00FD4CF3">
              <w:rPr>
                <w:rFonts w:ascii="Arial" w:hAnsi="Arial" w:cs="Arial"/>
                <w:sz w:val="24"/>
                <w:szCs w:val="24"/>
              </w:rPr>
              <w:t>u</w:t>
            </w:r>
            <w:r w:rsidRPr="00FD4CF3">
              <w:rPr>
                <w:rFonts w:ascii="Arial" w:hAnsi="Arial" w:cs="Arial"/>
                <w:sz w:val="24"/>
                <w:szCs w:val="24"/>
              </w:rPr>
              <w:t>ra di P.D.P.                                                                                                        Formazione del personale docente.                                               Potenziamento dell’uso delle tecnologie didattiche per facilit</w:t>
            </w:r>
            <w:r w:rsidRPr="00FD4CF3">
              <w:rPr>
                <w:rFonts w:ascii="Arial" w:hAnsi="Arial" w:cs="Arial"/>
                <w:sz w:val="24"/>
                <w:szCs w:val="24"/>
              </w:rPr>
              <w:t>a</w:t>
            </w:r>
            <w:r w:rsidRPr="00FD4CF3">
              <w:rPr>
                <w:rFonts w:ascii="Arial" w:hAnsi="Arial" w:cs="Arial"/>
                <w:sz w:val="24"/>
                <w:szCs w:val="24"/>
              </w:rPr>
              <w:t>re l’apprendimento anche attraverso la didattica laboratoriale.</w:t>
            </w:r>
          </w:p>
        </w:tc>
      </w:tr>
      <w:tr w:rsidR="00FD4CF3" w:rsidRPr="00FD4CF3" w:rsidTr="00C50DFF">
        <w:trPr>
          <w:trHeight w:val="885"/>
        </w:trPr>
        <w:tc>
          <w:tcPr>
            <w:tcW w:w="3085" w:type="dxa"/>
            <w:tcBorders>
              <w:top w:val="single" w:sz="4" w:space="0" w:color="auto"/>
              <w:left w:val="single" w:sz="8" w:space="0" w:color="9BBB59"/>
              <w:bottom w:val="single" w:sz="4" w:space="0" w:color="auto"/>
              <w:right w:val="single" w:sz="8" w:space="0" w:color="9BBB59"/>
            </w:tcBorders>
          </w:tcPr>
          <w:p w:rsidR="00FD4CF3" w:rsidRPr="00FD4CF3" w:rsidRDefault="00FD4CF3" w:rsidP="00C50DFF">
            <w:pPr>
              <w:autoSpaceDE w:val="0"/>
              <w:autoSpaceDN w:val="0"/>
              <w:adjustRightInd w:val="0"/>
              <w:jc w:val="center"/>
              <w:rPr>
                <w:rFonts w:ascii="Arial" w:eastAsia="Times New Roman" w:hAnsi="Arial" w:cs="Arial"/>
                <w:b/>
                <w:bCs/>
                <w:sz w:val="24"/>
                <w:szCs w:val="24"/>
              </w:rPr>
            </w:pPr>
          </w:p>
          <w:p w:rsidR="00FD4CF3" w:rsidRPr="00FD4CF3" w:rsidRDefault="00FD4CF3" w:rsidP="00C50DFF">
            <w:pPr>
              <w:autoSpaceDE w:val="0"/>
              <w:autoSpaceDN w:val="0"/>
              <w:adjustRightInd w:val="0"/>
              <w:jc w:val="center"/>
              <w:rPr>
                <w:rFonts w:ascii="Arial" w:eastAsia="Times New Roman" w:hAnsi="Arial" w:cs="Arial"/>
                <w:b/>
                <w:bCs/>
                <w:sz w:val="24"/>
                <w:szCs w:val="24"/>
              </w:rPr>
            </w:pPr>
            <w:r w:rsidRPr="00FD4CF3">
              <w:rPr>
                <w:rFonts w:ascii="Arial" w:eastAsia="Times New Roman" w:hAnsi="Arial" w:cs="Arial"/>
                <w:bCs/>
                <w:sz w:val="24"/>
                <w:szCs w:val="24"/>
              </w:rPr>
              <w:t>Continuità e orientamento</w:t>
            </w:r>
          </w:p>
        </w:tc>
        <w:tc>
          <w:tcPr>
            <w:tcW w:w="7196" w:type="dxa"/>
            <w:tcBorders>
              <w:top w:val="single" w:sz="4" w:space="0" w:color="auto"/>
              <w:left w:val="single" w:sz="8" w:space="0" w:color="9BBB59"/>
              <w:bottom w:val="single" w:sz="4" w:space="0" w:color="auto"/>
              <w:right w:val="single" w:sz="8" w:space="0" w:color="9BBB59"/>
            </w:tcBorders>
          </w:tcPr>
          <w:p w:rsidR="00FD4CF3" w:rsidRPr="00FD4CF3" w:rsidRDefault="00FD4CF3" w:rsidP="00C50DFF">
            <w:pPr>
              <w:rPr>
                <w:rFonts w:ascii="Arial" w:hAnsi="Arial" w:cs="Arial"/>
                <w:sz w:val="24"/>
                <w:szCs w:val="24"/>
              </w:rPr>
            </w:pPr>
            <w:r w:rsidRPr="00FD4CF3">
              <w:rPr>
                <w:rFonts w:ascii="Arial" w:hAnsi="Arial" w:cs="Arial"/>
                <w:sz w:val="24"/>
                <w:szCs w:val="24"/>
              </w:rPr>
              <w:t>Progettazione di percorsi unitari tra i diversi ordini di scuola implementando le attività di raccordo. Attivazione di pratiche didattiche rivolte alla conoscenza di sé e guida alla scelta del percorso di studio successivo. Elaborazione di curricula in ve</w:t>
            </w:r>
            <w:r w:rsidRPr="00FD4CF3">
              <w:rPr>
                <w:rFonts w:ascii="Arial" w:hAnsi="Arial" w:cs="Arial"/>
                <w:sz w:val="24"/>
                <w:szCs w:val="24"/>
              </w:rPr>
              <w:t>r</w:t>
            </w:r>
            <w:r w:rsidRPr="00FD4CF3">
              <w:rPr>
                <w:rFonts w:ascii="Arial" w:hAnsi="Arial" w:cs="Arial"/>
                <w:sz w:val="24"/>
                <w:szCs w:val="24"/>
              </w:rPr>
              <w:t>ticale in raccordo con i vari ordini di scuola. Raccordo con ist</w:t>
            </w:r>
            <w:r w:rsidRPr="00FD4CF3">
              <w:rPr>
                <w:rFonts w:ascii="Arial" w:hAnsi="Arial" w:cs="Arial"/>
                <w:sz w:val="24"/>
                <w:szCs w:val="24"/>
              </w:rPr>
              <w:t>i</w:t>
            </w:r>
            <w:r w:rsidRPr="00FD4CF3">
              <w:rPr>
                <w:rFonts w:ascii="Arial" w:hAnsi="Arial" w:cs="Arial"/>
                <w:sz w:val="24"/>
                <w:szCs w:val="24"/>
              </w:rPr>
              <w:t>tuti secondari di 2° grado. Corsi di formazione per il personale docente.</w:t>
            </w:r>
          </w:p>
        </w:tc>
      </w:tr>
      <w:tr w:rsidR="00FD4CF3" w:rsidRPr="00FD4CF3" w:rsidTr="00CD3979">
        <w:trPr>
          <w:trHeight w:val="848"/>
        </w:trPr>
        <w:tc>
          <w:tcPr>
            <w:tcW w:w="3085" w:type="dxa"/>
            <w:tcBorders>
              <w:top w:val="single" w:sz="4" w:space="0" w:color="auto"/>
              <w:left w:val="single" w:sz="8" w:space="0" w:color="9BBB59"/>
              <w:bottom w:val="single" w:sz="4" w:space="0" w:color="auto"/>
              <w:right w:val="single" w:sz="8" w:space="0" w:color="9BBB59"/>
            </w:tcBorders>
            <w:shd w:val="clear" w:color="auto" w:fill="FFFFFF" w:themeFill="background1"/>
          </w:tcPr>
          <w:p w:rsidR="00FD4CF3" w:rsidRPr="00FD4CF3" w:rsidRDefault="00FD4CF3" w:rsidP="00C50DFF">
            <w:pPr>
              <w:autoSpaceDE w:val="0"/>
              <w:autoSpaceDN w:val="0"/>
              <w:adjustRightInd w:val="0"/>
              <w:jc w:val="center"/>
              <w:rPr>
                <w:rFonts w:ascii="Arial" w:eastAsia="Times New Roman" w:hAnsi="Arial" w:cs="Arial"/>
                <w:b/>
                <w:bCs/>
                <w:sz w:val="24"/>
                <w:szCs w:val="24"/>
              </w:rPr>
            </w:pPr>
            <w:r w:rsidRPr="00FD4CF3">
              <w:rPr>
                <w:rFonts w:ascii="Arial" w:eastAsia="Times New Roman" w:hAnsi="Arial" w:cs="Arial"/>
                <w:bCs/>
                <w:sz w:val="24"/>
                <w:szCs w:val="24"/>
              </w:rPr>
              <w:t>Orientamento strategico e organizzazione della scuola</w:t>
            </w:r>
          </w:p>
        </w:tc>
        <w:tc>
          <w:tcPr>
            <w:tcW w:w="7196" w:type="dxa"/>
            <w:tcBorders>
              <w:top w:val="single" w:sz="4" w:space="0" w:color="auto"/>
              <w:left w:val="single" w:sz="8" w:space="0" w:color="9BBB59"/>
              <w:bottom w:val="single" w:sz="4" w:space="0" w:color="auto"/>
              <w:right w:val="single" w:sz="8" w:space="0" w:color="9BBB59"/>
            </w:tcBorders>
            <w:shd w:val="clear" w:color="auto" w:fill="FFFFFF" w:themeFill="background1"/>
          </w:tcPr>
          <w:p w:rsidR="00FD4CF3" w:rsidRPr="00FD4CF3" w:rsidRDefault="00FD4CF3" w:rsidP="00B26A67">
            <w:pPr>
              <w:rPr>
                <w:rFonts w:ascii="Arial" w:hAnsi="Arial" w:cs="Arial"/>
                <w:sz w:val="24"/>
                <w:szCs w:val="24"/>
              </w:rPr>
            </w:pPr>
            <w:r w:rsidRPr="00FD4CF3">
              <w:rPr>
                <w:rFonts w:ascii="Arial" w:hAnsi="Arial" w:cs="Arial"/>
                <w:sz w:val="24"/>
                <w:szCs w:val="24"/>
              </w:rPr>
              <w:t>Attenzione alle azioni di allineamento tra le attività progettuali e la Mission della scuola. Predisposizione di organigrammi funzionali.                                                                                     Consolidamento del controllo di gestione attraverso sistemat</w:t>
            </w:r>
            <w:r w:rsidRPr="00FD4CF3">
              <w:rPr>
                <w:rFonts w:ascii="Arial" w:hAnsi="Arial" w:cs="Arial"/>
                <w:sz w:val="24"/>
                <w:szCs w:val="24"/>
              </w:rPr>
              <w:t>i</w:t>
            </w:r>
            <w:r w:rsidRPr="00FD4CF3">
              <w:rPr>
                <w:rFonts w:ascii="Arial" w:hAnsi="Arial" w:cs="Arial"/>
                <w:sz w:val="24"/>
                <w:szCs w:val="24"/>
              </w:rPr>
              <w:t>che redazioni di report organizzativi</w:t>
            </w:r>
          </w:p>
        </w:tc>
      </w:tr>
      <w:tr w:rsidR="00FD4CF3" w:rsidRPr="00FD4CF3" w:rsidTr="00C50DFF">
        <w:trPr>
          <w:trHeight w:val="1020"/>
        </w:trPr>
        <w:tc>
          <w:tcPr>
            <w:tcW w:w="3085" w:type="dxa"/>
            <w:tcBorders>
              <w:top w:val="single" w:sz="4" w:space="0" w:color="auto"/>
              <w:left w:val="single" w:sz="8" w:space="0" w:color="9BBB59"/>
              <w:bottom w:val="single" w:sz="4" w:space="0" w:color="auto"/>
              <w:right w:val="single" w:sz="8" w:space="0" w:color="9BBB59"/>
            </w:tcBorders>
          </w:tcPr>
          <w:p w:rsidR="00FD4CF3" w:rsidRPr="00FD4CF3" w:rsidRDefault="00FD4CF3" w:rsidP="00C50DFF">
            <w:pPr>
              <w:autoSpaceDE w:val="0"/>
              <w:autoSpaceDN w:val="0"/>
              <w:adjustRightInd w:val="0"/>
              <w:jc w:val="center"/>
              <w:rPr>
                <w:rFonts w:ascii="Arial" w:eastAsia="Times New Roman" w:hAnsi="Arial" w:cs="Arial"/>
                <w:b/>
                <w:bCs/>
                <w:sz w:val="24"/>
                <w:szCs w:val="24"/>
              </w:rPr>
            </w:pPr>
          </w:p>
          <w:p w:rsidR="00FD4CF3" w:rsidRPr="00FD4CF3" w:rsidRDefault="00FD4CF3" w:rsidP="00C50DFF">
            <w:pPr>
              <w:autoSpaceDE w:val="0"/>
              <w:autoSpaceDN w:val="0"/>
              <w:adjustRightInd w:val="0"/>
              <w:jc w:val="center"/>
              <w:rPr>
                <w:rFonts w:ascii="Arial" w:eastAsia="Times New Roman" w:hAnsi="Arial" w:cs="Arial"/>
                <w:b/>
                <w:bCs/>
                <w:sz w:val="24"/>
                <w:szCs w:val="24"/>
              </w:rPr>
            </w:pPr>
            <w:r w:rsidRPr="00FD4CF3">
              <w:rPr>
                <w:rFonts w:ascii="Arial" w:eastAsia="Times New Roman" w:hAnsi="Arial" w:cs="Arial"/>
                <w:bCs/>
                <w:sz w:val="24"/>
                <w:szCs w:val="24"/>
              </w:rPr>
              <w:t>Sviluppo e valorizzazione Risorse Umane</w:t>
            </w:r>
          </w:p>
        </w:tc>
        <w:tc>
          <w:tcPr>
            <w:tcW w:w="7196" w:type="dxa"/>
            <w:tcBorders>
              <w:top w:val="single" w:sz="4" w:space="0" w:color="auto"/>
              <w:left w:val="single" w:sz="8" w:space="0" w:color="9BBB59"/>
              <w:bottom w:val="single" w:sz="4" w:space="0" w:color="auto"/>
              <w:right w:val="single" w:sz="8" w:space="0" w:color="9BBB59"/>
            </w:tcBorders>
          </w:tcPr>
          <w:p w:rsidR="00FD4CF3" w:rsidRPr="00FD4CF3" w:rsidRDefault="00FD4CF3" w:rsidP="00B26A67">
            <w:pPr>
              <w:rPr>
                <w:rFonts w:ascii="Arial" w:hAnsi="Arial" w:cs="Arial"/>
                <w:sz w:val="24"/>
                <w:szCs w:val="24"/>
              </w:rPr>
            </w:pPr>
            <w:r w:rsidRPr="00FD4CF3">
              <w:rPr>
                <w:rFonts w:ascii="Arial" w:hAnsi="Arial" w:cs="Arial"/>
                <w:sz w:val="24"/>
                <w:szCs w:val="24"/>
              </w:rPr>
              <w:t>Elaborazione dettagliata dei criteri per la valutazione dei curr</w:t>
            </w:r>
            <w:r w:rsidRPr="00FD4CF3">
              <w:rPr>
                <w:rFonts w:ascii="Arial" w:hAnsi="Arial" w:cs="Arial"/>
                <w:sz w:val="24"/>
                <w:szCs w:val="24"/>
              </w:rPr>
              <w:t>i</w:t>
            </w:r>
            <w:r w:rsidRPr="00FD4CF3">
              <w:rPr>
                <w:rFonts w:ascii="Arial" w:hAnsi="Arial" w:cs="Arial"/>
                <w:sz w:val="24"/>
                <w:szCs w:val="24"/>
              </w:rPr>
              <w:t>cula e delle competenze del personale per l’attribuzione di compiti e incarichi aggiuntivi.                                                                                                                       Attività di empowerment per la valorizzazione.                               Formazione e aggiornamento del personale in presenza e su</w:t>
            </w:r>
            <w:r w:rsidRPr="00FD4CF3">
              <w:rPr>
                <w:rFonts w:ascii="Arial" w:hAnsi="Arial" w:cs="Arial"/>
                <w:sz w:val="24"/>
                <w:szCs w:val="24"/>
              </w:rPr>
              <w:t>l</w:t>
            </w:r>
            <w:r w:rsidRPr="00FD4CF3">
              <w:rPr>
                <w:rFonts w:ascii="Arial" w:hAnsi="Arial" w:cs="Arial"/>
                <w:sz w:val="24"/>
                <w:szCs w:val="24"/>
              </w:rPr>
              <w:t>la piattaforma e-learning.                                                                    Elaborazione di criteri condivisi per la valorizzazione del mer</w:t>
            </w:r>
            <w:r w:rsidRPr="00FD4CF3">
              <w:rPr>
                <w:rFonts w:ascii="Arial" w:hAnsi="Arial" w:cs="Arial"/>
                <w:sz w:val="24"/>
                <w:szCs w:val="24"/>
              </w:rPr>
              <w:t>i</w:t>
            </w:r>
            <w:r w:rsidRPr="00FD4CF3">
              <w:rPr>
                <w:rFonts w:ascii="Arial" w:hAnsi="Arial" w:cs="Arial"/>
                <w:sz w:val="24"/>
                <w:szCs w:val="24"/>
              </w:rPr>
              <w:t>to</w:t>
            </w:r>
          </w:p>
        </w:tc>
      </w:tr>
      <w:tr w:rsidR="00FD4CF3" w:rsidTr="00CD3979">
        <w:trPr>
          <w:trHeight w:val="2400"/>
        </w:trPr>
        <w:tc>
          <w:tcPr>
            <w:tcW w:w="3085" w:type="dxa"/>
            <w:tcBorders>
              <w:top w:val="single" w:sz="4" w:space="0" w:color="auto"/>
              <w:left w:val="single" w:sz="8" w:space="0" w:color="9BBB59"/>
              <w:bottom w:val="single" w:sz="8" w:space="0" w:color="9BBB59"/>
              <w:right w:val="single" w:sz="8" w:space="0" w:color="9BBB59"/>
            </w:tcBorders>
            <w:shd w:val="clear" w:color="auto" w:fill="FFFFFF" w:themeFill="background1"/>
          </w:tcPr>
          <w:p w:rsidR="00FD4CF3" w:rsidRPr="002F5CF2" w:rsidRDefault="00FD4CF3" w:rsidP="00C50DFF">
            <w:pPr>
              <w:autoSpaceDE w:val="0"/>
              <w:autoSpaceDN w:val="0"/>
              <w:adjustRightInd w:val="0"/>
              <w:jc w:val="center"/>
              <w:rPr>
                <w:rFonts w:ascii="Estrangelo Edessa" w:eastAsia="Times New Roman" w:hAnsi="Estrangelo Edessa" w:cs="Estrangelo Edessa"/>
                <w:b/>
                <w:bCs/>
                <w:sz w:val="32"/>
                <w:szCs w:val="32"/>
              </w:rPr>
            </w:pPr>
            <w:r w:rsidRPr="00B26A67">
              <w:rPr>
                <w:rFonts w:ascii="Arial" w:eastAsia="Times New Roman" w:hAnsi="Arial" w:cs="Arial"/>
                <w:bCs/>
                <w:sz w:val="24"/>
                <w:szCs w:val="24"/>
              </w:rPr>
              <w:t>Integrazione con il territ</w:t>
            </w:r>
            <w:r w:rsidRPr="00B26A67">
              <w:rPr>
                <w:rFonts w:ascii="Arial" w:eastAsia="Times New Roman" w:hAnsi="Arial" w:cs="Arial"/>
                <w:bCs/>
                <w:sz w:val="24"/>
                <w:szCs w:val="24"/>
              </w:rPr>
              <w:t>o</w:t>
            </w:r>
            <w:r w:rsidRPr="00B26A67">
              <w:rPr>
                <w:rFonts w:ascii="Arial" w:eastAsia="Times New Roman" w:hAnsi="Arial" w:cs="Arial"/>
                <w:bCs/>
                <w:sz w:val="24"/>
                <w:szCs w:val="24"/>
              </w:rPr>
              <w:t>rio e rapporti con le fam</w:t>
            </w:r>
            <w:r w:rsidRPr="00B26A67">
              <w:rPr>
                <w:rFonts w:ascii="Arial" w:eastAsia="Times New Roman" w:hAnsi="Arial" w:cs="Arial"/>
                <w:bCs/>
                <w:sz w:val="24"/>
                <w:szCs w:val="24"/>
              </w:rPr>
              <w:t>i</w:t>
            </w:r>
            <w:r w:rsidRPr="00B26A67">
              <w:rPr>
                <w:rFonts w:ascii="Arial" w:eastAsia="Times New Roman" w:hAnsi="Arial" w:cs="Arial"/>
                <w:bCs/>
                <w:sz w:val="24"/>
                <w:szCs w:val="24"/>
              </w:rPr>
              <w:t>glie</w:t>
            </w:r>
          </w:p>
        </w:tc>
        <w:tc>
          <w:tcPr>
            <w:tcW w:w="7196" w:type="dxa"/>
            <w:tcBorders>
              <w:top w:val="single" w:sz="4" w:space="0" w:color="auto"/>
              <w:left w:val="single" w:sz="8" w:space="0" w:color="9BBB59"/>
              <w:bottom w:val="single" w:sz="8" w:space="0" w:color="9BBB59"/>
              <w:right w:val="single" w:sz="8" w:space="0" w:color="9BBB59"/>
            </w:tcBorders>
            <w:shd w:val="clear" w:color="auto" w:fill="FFFFFF" w:themeFill="background1"/>
          </w:tcPr>
          <w:p w:rsidR="00FD4CF3" w:rsidRPr="002F5CF2" w:rsidRDefault="00FD4CF3" w:rsidP="00B26A67">
            <w:pPr>
              <w:rPr>
                <w:sz w:val="24"/>
                <w:szCs w:val="24"/>
              </w:rPr>
            </w:pPr>
            <w:r w:rsidRPr="00B26A67">
              <w:rPr>
                <w:rFonts w:ascii="Arial" w:hAnsi="Arial" w:cs="Arial"/>
                <w:sz w:val="24"/>
                <w:szCs w:val="24"/>
              </w:rPr>
              <w:t>Potenziamento area COMUNICAZIONE attraverso il migli</w:t>
            </w:r>
            <w:r w:rsidRPr="00B26A67">
              <w:rPr>
                <w:rFonts w:ascii="Arial" w:hAnsi="Arial" w:cs="Arial"/>
                <w:sz w:val="24"/>
                <w:szCs w:val="24"/>
              </w:rPr>
              <w:t>o</w:t>
            </w:r>
            <w:r w:rsidRPr="00B26A67">
              <w:rPr>
                <w:rFonts w:ascii="Arial" w:hAnsi="Arial" w:cs="Arial"/>
                <w:sz w:val="24"/>
                <w:szCs w:val="24"/>
              </w:rPr>
              <w:t>ramento del sito Web per comunicazioni generali con l’utenza interna ed esterna.                                                             Att</w:t>
            </w:r>
            <w:r w:rsidRPr="00B26A67">
              <w:rPr>
                <w:rFonts w:ascii="Arial" w:hAnsi="Arial" w:cs="Arial"/>
                <w:sz w:val="24"/>
                <w:szCs w:val="24"/>
              </w:rPr>
              <w:t>i</w:t>
            </w:r>
            <w:r w:rsidRPr="00B26A67">
              <w:rPr>
                <w:rFonts w:ascii="Arial" w:hAnsi="Arial" w:cs="Arial"/>
                <w:sz w:val="24"/>
                <w:szCs w:val="24"/>
              </w:rPr>
              <w:t>vazione dell’area famiglia del registro elettronico.                                    Potenziamento dei raccordi con il privato sociale attraverso specifiche convenzioni.                                                                                                           Attenzione alla trasparenza dell’azione amministrativa</w:t>
            </w:r>
          </w:p>
        </w:tc>
      </w:tr>
    </w:tbl>
    <w:p w:rsidR="006E7DED" w:rsidRDefault="006E7DED" w:rsidP="007939B8">
      <w:pPr>
        <w:autoSpaceDE w:val="0"/>
        <w:autoSpaceDN w:val="0"/>
        <w:adjustRightInd w:val="0"/>
        <w:spacing w:after="0" w:line="360" w:lineRule="auto"/>
        <w:jc w:val="center"/>
        <w:rPr>
          <w:rFonts w:ascii="Arial" w:eastAsia="Times New Roman" w:hAnsi="Arial" w:cs="Arial"/>
          <w:b/>
          <w:sz w:val="44"/>
          <w:szCs w:val="44"/>
          <w:lang w:eastAsia="it-IT"/>
        </w:rPr>
      </w:pPr>
    </w:p>
    <w:p w:rsidR="004D42F0" w:rsidRDefault="007939B8" w:rsidP="007939B8">
      <w:pPr>
        <w:autoSpaceDE w:val="0"/>
        <w:autoSpaceDN w:val="0"/>
        <w:adjustRightInd w:val="0"/>
        <w:spacing w:after="0" w:line="360" w:lineRule="auto"/>
        <w:jc w:val="center"/>
        <w:rPr>
          <w:rFonts w:ascii="Arial" w:eastAsia="Times New Roman" w:hAnsi="Arial" w:cs="Arial"/>
          <w:b/>
          <w:sz w:val="44"/>
          <w:szCs w:val="44"/>
          <w:lang w:eastAsia="it-IT"/>
        </w:rPr>
      </w:pPr>
      <w:r w:rsidRPr="007939B8">
        <w:rPr>
          <w:rFonts w:ascii="Arial" w:eastAsia="Times New Roman" w:hAnsi="Arial" w:cs="Arial"/>
          <w:b/>
          <w:sz w:val="44"/>
          <w:szCs w:val="44"/>
          <w:lang w:eastAsia="it-IT"/>
        </w:rPr>
        <w:t>PIANO DI MIGLIORAMENTO</w:t>
      </w:r>
    </w:p>
    <w:p w:rsidR="006E7DED" w:rsidRDefault="006E7DED" w:rsidP="007939B8">
      <w:pPr>
        <w:autoSpaceDE w:val="0"/>
        <w:autoSpaceDN w:val="0"/>
        <w:adjustRightInd w:val="0"/>
        <w:spacing w:after="0" w:line="360" w:lineRule="auto"/>
        <w:jc w:val="center"/>
        <w:rPr>
          <w:rFonts w:ascii="Arial" w:eastAsia="Times New Roman" w:hAnsi="Arial" w:cs="Arial"/>
          <w:b/>
          <w:sz w:val="44"/>
          <w:szCs w:val="44"/>
          <w:lang w:eastAsia="it-IT"/>
        </w:rPr>
      </w:pPr>
      <w:r>
        <w:rPr>
          <w:rFonts w:ascii="Arial" w:eastAsia="Times New Roman" w:hAnsi="Arial" w:cs="Arial"/>
          <w:b/>
          <w:sz w:val="44"/>
          <w:szCs w:val="44"/>
          <w:lang w:eastAsia="it-IT"/>
        </w:rPr>
        <w:t>( Documento allegato )</w:t>
      </w:r>
    </w:p>
    <w:p w:rsidR="006E7DED" w:rsidRPr="007939B8" w:rsidRDefault="006E7DED" w:rsidP="007939B8">
      <w:pPr>
        <w:autoSpaceDE w:val="0"/>
        <w:autoSpaceDN w:val="0"/>
        <w:adjustRightInd w:val="0"/>
        <w:spacing w:after="0" w:line="360" w:lineRule="auto"/>
        <w:jc w:val="center"/>
        <w:rPr>
          <w:rFonts w:ascii="Arial" w:eastAsia="Times New Roman" w:hAnsi="Arial" w:cs="Arial"/>
          <w:b/>
          <w:sz w:val="44"/>
          <w:szCs w:val="44"/>
          <w:lang w:eastAsia="it-IT"/>
        </w:rPr>
      </w:pPr>
    </w:p>
    <w:p w:rsidR="00D8507A" w:rsidRPr="00B5744D" w:rsidRDefault="00C06956" w:rsidP="00420A7D">
      <w:pPr>
        <w:autoSpaceDE w:val="0"/>
        <w:autoSpaceDN w:val="0"/>
        <w:adjustRightInd w:val="0"/>
        <w:spacing w:after="0" w:line="360" w:lineRule="auto"/>
        <w:jc w:val="both"/>
        <w:rPr>
          <w:rFonts w:ascii="Arial" w:hAnsi="Arial" w:cs="Arial"/>
          <w:sz w:val="24"/>
          <w:szCs w:val="24"/>
        </w:rPr>
      </w:pPr>
      <w:r w:rsidRPr="00B5744D">
        <w:rPr>
          <w:rFonts w:ascii="Arial" w:hAnsi="Arial" w:cs="Arial"/>
          <w:sz w:val="24"/>
          <w:szCs w:val="24"/>
        </w:rPr>
        <w:t xml:space="preserve">Il Piano Di Miglioramento </w:t>
      </w:r>
      <w:r w:rsidR="00B5744D" w:rsidRPr="00B5744D">
        <w:rPr>
          <w:rFonts w:ascii="Arial" w:hAnsi="Arial" w:cs="Arial"/>
          <w:sz w:val="24"/>
          <w:szCs w:val="24"/>
        </w:rPr>
        <w:t>c</w:t>
      </w:r>
      <w:r w:rsidR="0067039A" w:rsidRPr="00B5744D">
        <w:rPr>
          <w:rFonts w:ascii="Arial" w:hAnsi="Arial" w:cs="Arial"/>
          <w:sz w:val="24"/>
          <w:szCs w:val="24"/>
        </w:rPr>
        <w:t>osì come scaturito dal rapporto di autovalutazione del</w:t>
      </w:r>
      <w:r w:rsidR="00B5744D" w:rsidRPr="00B5744D">
        <w:rPr>
          <w:rFonts w:ascii="Arial" w:hAnsi="Arial" w:cs="Arial"/>
          <w:sz w:val="24"/>
          <w:szCs w:val="24"/>
        </w:rPr>
        <w:t>l’Istituto “</w:t>
      </w:r>
      <w:r w:rsidR="006E7DED">
        <w:rPr>
          <w:rFonts w:ascii="Arial" w:hAnsi="Arial" w:cs="Arial"/>
          <w:sz w:val="24"/>
          <w:szCs w:val="24"/>
        </w:rPr>
        <w:t>Don Milani</w:t>
      </w:r>
      <w:r w:rsidR="00B5744D" w:rsidRPr="00B5744D">
        <w:rPr>
          <w:rFonts w:ascii="Arial" w:hAnsi="Arial" w:cs="Arial"/>
          <w:sz w:val="24"/>
          <w:szCs w:val="24"/>
        </w:rPr>
        <w:t>”</w:t>
      </w:r>
      <w:r w:rsidR="0067039A" w:rsidRPr="00B5744D">
        <w:rPr>
          <w:rFonts w:ascii="Arial" w:hAnsi="Arial" w:cs="Arial"/>
          <w:sz w:val="24"/>
          <w:szCs w:val="24"/>
        </w:rPr>
        <w:t>, è il necessario presupposto e punto di riferimento sul quale costruire il pr</w:t>
      </w:r>
      <w:r w:rsidR="0067039A" w:rsidRPr="00B5744D">
        <w:rPr>
          <w:rFonts w:ascii="Arial" w:hAnsi="Arial" w:cs="Arial"/>
          <w:sz w:val="24"/>
          <w:szCs w:val="24"/>
        </w:rPr>
        <w:t>o</w:t>
      </w:r>
      <w:r w:rsidR="0067039A" w:rsidRPr="00B5744D">
        <w:rPr>
          <w:rFonts w:ascii="Arial" w:hAnsi="Arial" w:cs="Arial"/>
          <w:sz w:val="24"/>
          <w:szCs w:val="24"/>
        </w:rPr>
        <w:t>getto triennale dell’offerta formativa e apartire dal quale individuare le priorità di intervento. Le scelte progettuali e i relativi obiettivi formativi sono strettamentelegati agli obiettivi di Esito e di Processo individuati nel rapporto di autovalutazione</w:t>
      </w:r>
      <w:r w:rsidR="00B5744D">
        <w:rPr>
          <w:rFonts w:ascii="Arial" w:hAnsi="Arial" w:cs="Arial"/>
          <w:sz w:val="24"/>
          <w:szCs w:val="24"/>
        </w:rPr>
        <w:t>.</w:t>
      </w:r>
    </w:p>
    <w:p w:rsidR="0087298C" w:rsidRDefault="0087298C" w:rsidP="00B5744D">
      <w:pPr>
        <w:autoSpaceDE w:val="0"/>
        <w:autoSpaceDN w:val="0"/>
        <w:adjustRightInd w:val="0"/>
        <w:spacing w:after="0" w:line="360" w:lineRule="auto"/>
        <w:jc w:val="both"/>
        <w:rPr>
          <w:rFonts w:ascii="Arial" w:hAnsi="Arial" w:cs="Arial"/>
          <w:b/>
          <w:sz w:val="24"/>
          <w:szCs w:val="24"/>
        </w:rPr>
      </w:pPr>
    </w:p>
    <w:p w:rsidR="00D0183A" w:rsidRPr="005A3B94" w:rsidRDefault="005A3B94" w:rsidP="005A3B94">
      <w:pPr>
        <w:spacing w:after="0" w:line="240" w:lineRule="auto"/>
        <w:rPr>
          <w:rFonts w:ascii="Arial" w:hAnsi="Arial" w:cs="Arial"/>
          <w:i/>
          <w:sz w:val="24"/>
          <w:szCs w:val="24"/>
        </w:rPr>
      </w:pPr>
      <w:r>
        <w:rPr>
          <w:i/>
        </w:rPr>
        <w:br w:type="page"/>
      </w:r>
    </w:p>
    <w:p w:rsidR="00D93F8F" w:rsidRDefault="00D93F8F" w:rsidP="00B90E4F">
      <w:pPr>
        <w:autoSpaceDE w:val="0"/>
        <w:autoSpaceDN w:val="0"/>
        <w:adjustRightInd w:val="0"/>
        <w:spacing w:after="0" w:line="360" w:lineRule="auto"/>
        <w:jc w:val="center"/>
        <w:rPr>
          <w:rFonts w:ascii="Arial" w:hAnsi="Arial" w:cs="Arial"/>
          <w:b/>
          <w:color w:val="000000" w:themeColor="text1"/>
          <w:sz w:val="44"/>
          <w:szCs w:val="44"/>
        </w:rPr>
      </w:pPr>
      <w:r>
        <w:rPr>
          <w:rFonts w:ascii="Arial" w:hAnsi="Arial" w:cs="Arial"/>
          <w:b/>
          <w:color w:val="000000" w:themeColor="text1"/>
          <w:sz w:val="44"/>
          <w:szCs w:val="44"/>
        </w:rPr>
        <w:lastRenderedPageBreak/>
        <w:t>OFFERTA FORMATIVA</w:t>
      </w:r>
    </w:p>
    <w:p w:rsidR="00D93F8F" w:rsidRPr="007C7DFD" w:rsidRDefault="00D93F8F" w:rsidP="00D93F8F">
      <w:pPr>
        <w:autoSpaceDE w:val="0"/>
        <w:autoSpaceDN w:val="0"/>
        <w:adjustRightInd w:val="0"/>
        <w:spacing w:after="0" w:line="360" w:lineRule="auto"/>
        <w:rPr>
          <w:rFonts w:ascii="Arial" w:hAnsi="Arial" w:cs="Arial"/>
          <w:b/>
          <w:sz w:val="24"/>
          <w:szCs w:val="24"/>
        </w:rPr>
      </w:pPr>
      <w:r>
        <w:rPr>
          <w:rFonts w:ascii="Arial" w:hAnsi="Arial" w:cs="Arial"/>
          <w:b/>
          <w:sz w:val="24"/>
          <w:szCs w:val="24"/>
        </w:rPr>
        <w:t>Finalità Istitu</w:t>
      </w:r>
      <w:r w:rsidRPr="007C7DFD">
        <w:rPr>
          <w:rFonts w:ascii="Arial" w:hAnsi="Arial" w:cs="Arial"/>
          <w:b/>
          <w:sz w:val="24"/>
          <w:szCs w:val="24"/>
        </w:rPr>
        <w:t>zionali</w:t>
      </w:r>
      <w:r>
        <w:rPr>
          <w:rFonts w:ascii="Arial" w:hAnsi="Arial" w:cs="Arial"/>
          <w:b/>
          <w:sz w:val="24"/>
          <w:szCs w:val="24"/>
        </w:rPr>
        <w:t xml:space="preserve"> del Percorso Educativo</w:t>
      </w:r>
    </w:p>
    <w:p w:rsidR="00D93F8F" w:rsidRPr="008B5720" w:rsidRDefault="00D93F8F" w:rsidP="008B5720">
      <w:pPr>
        <w:spacing w:after="0" w:line="360" w:lineRule="auto"/>
        <w:jc w:val="both"/>
        <w:rPr>
          <w:rFonts w:ascii="Arial" w:hAnsi="Arial" w:cs="Arial"/>
          <w:i/>
          <w:sz w:val="24"/>
          <w:szCs w:val="24"/>
        </w:rPr>
      </w:pPr>
      <w:r w:rsidRPr="008B5720">
        <w:rPr>
          <w:rFonts w:ascii="Arial" w:hAnsi="Arial" w:cs="Arial"/>
          <w:sz w:val="24"/>
          <w:szCs w:val="24"/>
        </w:rPr>
        <w:t>Le scuole dell’Infanzia, Primaria e Secondaria di I Grado hanno come fine fondamentale la formazione integrale dell’uomo. “In questa prospettiva la scuola accompagna gli alunni nell’elaborare il senso della propria esperienza, promuove la pratica consapevole della ci</w:t>
      </w:r>
      <w:r w:rsidRPr="008B5720">
        <w:rPr>
          <w:rFonts w:ascii="Arial" w:hAnsi="Arial" w:cs="Arial"/>
          <w:sz w:val="24"/>
          <w:szCs w:val="24"/>
        </w:rPr>
        <w:t>t</w:t>
      </w:r>
      <w:r w:rsidRPr="008B5720">
        <w:rPr>
          <w:rFonts w:ascii="Arial" w:hAnsi="Arial" w:cs="Arial"/>
          <w:sz w:val="24"/>
          <w:szCs w:val="24"/>
        </w:rPr>
        <w:t xml:space="preserve">tadinanza attiva e l’acquisizione degli alfabeti di base della cultura”. </w:t>
      </w:r>
      <w:r w:rsidRPr="008B5720">
        <w:rPr>
          <w:rFonts w:ascii="Arial" w:hAnsi="Arial" w:cs="Arial"/>
          <w:i/>
          <w:sz w:val="24"/>
          <w:szCs w:val="24"/>
        </w:rPr>
        <w:t>(Indicazioni Nazionali Per Il Curricolo)</w:t>
      </w:r>
    </w:p>
    <w:p w:rsidR="00D93F8F" w:rsidRPr="008B5720" w:rsidRDefault="00D93F8F" w:rsidP="008B5720">
      <w:pPr>
        <w:spacing w:after="0" w:line="360" w:lineRule="auto"/>
        <w:jc w:val="both"/>
        <w:rPr>
          <w:rFonts w:ascii="Arial" w:hAnsi="Arial" w:cs="Arial"/>
          <w:sz w:val="24"/>
          <w:szCs w:val="24"/>
        </w:rPr>
      </w:pPr>
      <w:r w:rsidRPr="008B5720">
        <w:rPr>
          <w:rFonts w:ascii="Arial" w:hAnsi="Arial" w:cs="Arial"/>
          <w:sz w:val="24"/>
          <w:szCs w:val="24"/>
        </w:rPr>
        <w:t>In particolare:</w:t>
      </w:r>
    </w:p>
    <w:p w:rsidR="009C7D2C" w:rsidRPr="00D93F8F" w:rsidRDefault="00FE6C8D" w:rsidP="00D93F8F">
      <w:pPr>
        <w:rPr>
          <w:rFonts w:ascii="Arial" w:hAnsi="Arial" w:cs="Arial"/>
          <w:b/>
          <w:bCs/>
          <w:sz w:val="24"/>
          <w:szCs w:val="24"/>
        </w:rPr>
      </w:pPr>
      <w:r w:rsidRPr="00D93F8F">
        <w:rPr>
          <w:rFonts w:ascii="Arial" w:hAnsi="Arial" w:cs="Arial"/>
          <w:b/>
          <w:bCs/>
          <w:sz w:val="24"/>
          <w:szCs w:val="24"/>
        </w:rPr>
        <w:t>SCUOLA DELL'INFANZIA</w:t>
      </w:r>
    </w:p>
    <w:p w:rsidR="009C7D2C" w:rsidRPr="00D93F8F" w:rsidRDefault="00FE6C8D" w:rsidP="00D93F8F">
      <w:pPr>
        <w:spacing w:after="0" w:line="360" w:lineRule="auto"/>
        <w:ind w:left="720"/>
        <w:jc w:val="both"/>
        <w:rPr>
          <w:rFonts w:ascii="Arial" w:hAnsi="Arial" w:cs="Arial"/>
          <w:b/>
          <w:bCs/>
          <w:sz w:val="24"/>
          <w:szCs w:val="24"/>
        </w:rPr>
      </w:pPr>
      <w:r w:rsidRPr="00D93F8F">
        <w:rPr>
          <w:rFonts w:ascii="Arial" w:hAnsi="Arial" w:cs="Arial"/>
          <w:b/>
          <w:bCs/>
          <w:sz w:val="24"/>
          <w:szCs w:val="24"/>
        </w:rPr>
        <w:t>Promuove:</w:t>
      </w:r>
    </w:p>
    <w:p w:rsidR="009C7D2C" w:rsidRPr="00D93F8F" w:rsidRDefault="009615A1" w:rsidP="00A62F16">
      <w:pPr>
        <w:numPr>
          <w:ilvl w:val="1"/>
          <w:numId w:val="7"/>
        </w:numPr>
        <w:spacing w:after="0" w:line="360" w:lineRule="auto"/>
        <w:jc w:val="both"/>
        <w:rPr>
          <w:rFonts w:ascii="Arial" w:hAnsi="Arial" w:cs="Arial"/>
          <w:bCs/>
          <w:sz w:val="24"/>
          <w:szCs w:val="24"/>
        </w:rPr>
      </w:pPr>
      <w:r>
        <w:rPr>
          <w:rFonts w:ascii="Arial" w:hAnsi="Arial" w:cs="Arial"/>
          <w:bCs/>
          <w:sz w:val="24"/>
          <w:szCs w:val="24"/>
        </w:rPr>
        <w:t>L</w:t>
      </w:r>
      <w:r w:rsidR="00FE6C8D" w:rsidRPr="00D93F8F">
        <w:rPr>
          <w:rFonts w:ascii="Arial" w:hAnsi="Arial" w:cs="Arial"/>
          <w:bCs/>
          <w:sz w:val="24"/>
          <w:szCs w:val="24"/>
        </w:rPr>
        <w:t>a formazione integrale della personalità del bambino</w:t>
      </w:r>
    </w:p>
    <w:p w:rsidR="009C7D2C" w:rsidRPr="00D93F8F" w:rsidRDefault="009615A1" w:rsidP="00A62F16">
      <w:pPr>
        <w:numPr>
          <w:ilvl w:val="1"/>
          <w:numId w:val="7"/>
        </w:numPr>
        <w:spacing w:after="0" w:line="360" w:lineRule="auto"/>
        <w:jc w:val="both"/>
        <w:rPr>
          <w:rFonts w:ascii="Arial" w:hAnsi="Arial" w:cs="Arial"/>
          <w:bCs/>
          <w:sz w:val="24"/>
          <w:szCs w:val="24"/>
        </w:rPr>
      </w:pPr>
      <w:r>
        <w:rPr>
          <w:rFonts w:ascii="Arial" w:hAnsi="Arial" w:cs="Arial"/>
          <w:bCs/>
          <w:sz w:val="24"/>
          <w:szCs w:val="24"/>
        </w:rPr>
        <w:t>L</w:t>
      </w:r>
      <w:r w:rsidR="00FE6C8D" w:rsidRPr="00D93F8F">
        <w:rPr>
          <w:rFonts w:ascii="Arial" w:hAnsi="Arial" w:cs="Arial"/>
          <w:bCs/>
          <w:sz w:val="24"/>
          <w:szCs w:val="24"/>
        </w:rPr>
        <w:t>'ampliamento delle relazioni sociali</w:t>
      </w:r>
    </w:p>
    <w:p w:rsidR="009C7D2C" w:rsidRPr="00D93F8F" w:rsidRDefault="009615A1" w:rsidP="00A62F16">
      <w:pPr>
        <w:numPr>
          <w:ilvl w:val="1"/>
          <w:numId w:val="7"/>
        </w:numPr>
        <w:spacing w:after="0" w:line="360" w:lineRule="auto"/>
        <w:jc w:val="both"/>
        <w:rPr>
          <w:rFonts w:ascii="Arial" w:hAnsi="Arial" w:cs="Arial"/>
          <w:bCs/>
          <w:sz w:val="24"/>
          <w:szCs w:val="24"/>
        </w:rPr>
      </w:pPr>
      <w:r>
        <w:rPr>
          <w:rFonts w:ascii="Arial" w:hAnsi="Arial" w:cs="Arial"/>
          <w:bCs/>
          <w:sz w:val="24"/>
          <w:szCs w:val="24"/>
        </w:rPr>
        <w:t>L</w:t>
      </w:r>
      <w:r w:rsidR="00FE6C8D" w:rsidRPr="00D93F8F">
        <w:rPr>
          <w:rFonts w:ascii="Arial" w:hAnsi="Arial" w:cs="Arial"/>
          <w:bCs/>
          <w:sz w:val="24"/>
          <w:szCs w:val="24"/>
        </w:rPr>
        <w:t>o sviluppo dell'identità</w:t>
      </w:r>
    </w:p>
    <w:p w:rsidR="009C7D2C" w:rsidRPr="00D93F8F" w:rsidRDefault="009615A1" w:rsidP="00A62F16">
      <w:pPr>
        <w:numPr>
          <w:ilvl w:val="1"/>
          <w:numId w:val="7"/>
        </w:numPr>
        <w:spacing w:after="0" w:line="360" w:lineRule="auto"/>
        <w:jc w:val="both"/>
        <w:rPr>
          <w:rFonts w:ascii="Arial" w:hAnsi="Arial" w:cs="Arial"/>
          <w:bCs/>
          <w:sz w:val="24"/>
          <w:szCs w:val="24"/>
        </w:rPr>
      </w:pPr>
      <w:r>
        <w:rPr>
          <w:rFonts w:ascii="Arial" w:hAnsi="Arial" w:cs="Arial"/>
          <w:bCs/>
          <w:sz w:val="24"/>
          <w:szCs w:val="24"/>
        </w:rPr>
        <w:t>L</w:t>
      </w:r>
      <w:r w:rsidR="00FE6C8D" w:rsidRPr="00D93F8F">
        <w:rPr>
          <w:rFonts w:ascii="Arial" w:hAnsi="Arial" w:cs="Arial"/>
          <w:bCs/>
          <w:sz w:val="24"/>
          <w:szCs w:val="24"/>
        </w:rPr>
        <w:t>o sviluppo dell'autonomia</w:t>
      </w:r>
    </w:p>
    <w:p w:rsidR="009C7D2C" w:rsidRPr="00D93F8F" w:rsidRDefault="009615A1" w:rsidP="00A62F16">
      <w:pPr>
        <w:numPr>
          <w:ilvl w:val="1"/>
          <w:numId w:val="7"/>
        </w:numPr>
        <w:spacing w:after="0" w:line="360" w:lineRule="auto"/>
        <w:jc w:val="both"/>
        <w:rPr>
          <w:rFonts w:ascii="Arial" w:hAnsi="Arial" w:cs="Arial"/>
          <w:bCs/>
          <w:sz w:val="24"/>
          <w:szCs w:val="24"/>
        </w:rPr>
      </w:pPr>
      <w:r>
        <w:rPr>
          <w:rFonts w:ascii="Arial" w:hAnsi="Arial" w:cs="Arial"/>
          <w:bCs/>
          <w:sz w:val="24"/>
          <w:szCs w:val="24"/>
        </w:rPr>
        <w:t>L</w:t>
      </w:r>
      <w:r w:rsidR="00FE6C8D" w:rsidRPr="00D93F8F">
        <w:rPr>
          <w:rFonts w:ascii="Arial" w:hAnsi="Arial" w:cs="Arial"/>
          <w:bCs/>
          <w:sz w:val="24"/>
          <w:szCs w:val="24"/>
        </w:rPr>
        <w:t>o sviluppo delle competenze</w:t>
      </w:r>
    </w:p>
    <w:p w:rsidR="009C7D2C" w:rsidRPr="00D93F8F" w:rsidRDefault="009615A1" w:rsidP="00A62F16">
      <w:pPr>
        <w:numPr>
          <w:ilvl w:val="1"/>
          <w:numId w:val="7"/>
        </w:numPr>
        <w:spacing w:after="0" w:line="360" w:lineRule="auto"/>
        <w:jc w:val="both"/>
        <w:rPr>
          <w:rFonts w:ascii="Arial" w:hAnsi="Arial" w:cs="Arial"/>
          <w:bCs/>
          <w:sz w:val="24"/>
          <w:szCs w:val="24"/>
        </w:rPr>
      </w:pPr>
      <w:r>
        <w:rPr>
          <w:rFonts w:ascii="Arial" w:hAnsi="Arial" w:cs="Arial"/>
          <w:bCs/>
          <w:sz w:val="24"/>
          <w:szCs w:val="24"/>
        </w:rPr>
        <w:t>L</w:t>
      </w:r>
      <w:r w:rsidR="00FE6C8D" w:rsidRPr="00D93F8F">
        <w:rPr>
          <w:rFonts w:ascii="Arial" w:hAnsi="Arial" w:cs="Arial"/>
          <w:bCs/>
          <w:sz w:val="24"/>
          <w:szCs w:val="24"/>
        </w:rPr>
        <w:t>o sviluppo della cittadinanza</w:t>
      </w:r>
    </w:p>
    <w:p w:rsidR="009C7D2C" w:rsidRPr="00D93F8F" w:rsidRDefault="00FE6C8D" w:rsidP="00D93F8F">
      <w:pPr>
        <w:spacing w:after="0" w:line="360" w:lineRule="auto"/>
        <w:jc w:val="both"/>
        <w:rPr>
          <w:rFonts w:ascii="Arial" w:hAnsi="Arial" w:cs="Arial"/>
          <w:b/>
          <w:bCs/>
          <w:sz w:val="24"/>
          <w:szCs w:val="24"/>
        </w:rPr>
      </w:pPr>
      <w:r w:rsidRPr="00D93F8F">
        <w:rPr>
          <w:rFonts w:ascii="Arial" w:hAnsi="Arial" w:cs="Arial"/>
          <w:b/>
          <w:bCs/>
          <w:sz w:val="24"/>
          <w:szCs w:val="24"/>
        </w:rPr>
        <w:t>SCUOLA PRIMARIA</w:t>
      </w:r>
    </w:p>
    <w:p w:rsidR="009C7D2C" w:rsidRPr="00D93F8F" w:rsidRDefault="00FE6C8D" w:rsidP="00A62F16">
      <w:pPr>
        <w:numPr>
          <w:ilvl w:val="1"/>
          <w:numId w:val="7"/>
        </w:numPr>
        <w:spacing w:after="0" w:line="360" w:lineRule="auto"/>
        <w:jc w:val="both"/>
        <w:rPr>
          <w:rFonts w:ascii="Arial" w:hAnsi="Arial" w:cs="Arial"/>
          <w:bCs/>
          <w:sz w:val="24"/>
          <w:szCs w:val="24"/>
        </w:rPr>
      </w:pPr>
      <w:r w:rsidRPr="00D93F8F">
        <w:rPr>
          <w:rFonts w:ascii="Arial" w:hAnsi="Arial" w:cs="Arial"/>
          <w:bCs/>
          <w:sz w:val="24"/>
          <w:szCs w:val="24"/>
        </w:rPr>
        <w:t xml:space="preserve">Promuove lo sviluppo della personalità </w:t>
      </w:r>
    </w:p>
    <w:p w:rsidR="009C7D2C" w:rsidRPr="00D93F8F" w:rsidRDefault="00FE6C8D" w:rsidP="00A62F16">
      <w:pPr>
        <w:numPr>
          <w:ilvl w:val="1"/>
          <w:numId w:val="7"/>
        </w:numPr>
        <w:spacing w:after="0" w:line="360" w:lineRule="auto"/>
        <w:jc w:val="both"/>
        <w:rPr>
          <w:rFonts w:ascii="Arial" w:hAnsi="Arial" w:cs="Arial"/>
          <w:bCs/>
          <w:sz w:val="24"/>
          <w:szCs w:val="24"/>
        </w:rPr>
      </w:pPr>
      <w:r w:rsidRPr="00D93F8F">
        <w:rPr>
          <w:rFonts w:ascii="Arial" w:hAnsi="Arial" w:cs="Arial"/>
          <w:bCs/>
          <w:sz w:val="24"/>
          <w:szCs w:val="24"/>
        </w:rPr>
        <w:t>Fa acquisire e sviluppare le conoscenze e le abilità di base</w:t>
      </w:r>
    </w:p>
    <w:p w:rsidR="009C7D2C" w:rsidRPr="00D93F8F" w:rsidRDefault="00FE6C8D" w:rsidP="00A62F16">
      <w:pPr>
        <w:numPr>
          <w:ilvl w:val="1"/>
          <w:numId w:val="7"/>
        </w:numPr>
        <w:spacing w:after="0" w:line="360" w:lineRule="auto"/>
        <w:jc w:val="both"/>
        <w:rPr>
          <w:rFonts w:ascii="Arial" w:hAnsi="Arial" w:cs="Arial"/>
          <w:bCs/>
          <w:sz w:val="24"/>
          <w:szCs w:val="24"/>
        </w:rPr>
      </w:pPr>
      <w:r w:rsidRPr="00D93F8F">
        <w:rPr>
          <w:rFonts w:ascii="Arial" w:hAnsi="Arial" w:cs="Arial"/>
          <w:bCs/>
          <w:sz w:val="24"/>
          <w:szCs w:val="24"/>
        </w:rPr>
        <w:t xml:space="preserve">Fa apprendere i mezzi espressivi (inclusa l’alfabetizzazione in almenouna lingua europea) </w:t>
      </w:r>
    </w:p>
    <w:p w:rsidR="009C7D2C" w:rsidRPr="00D93F8F" w:rsidRDefault="00FE6C8D" w:rsidP="00A62F16">
      <w:pPr>
        <w:numPr>
          <w:ilvl w:val="1"/>
          <w:numId w:val="7"/>
        </w:numPr>
        <w:spacing w:after="0" w:line="360" w:lineRule="auto"/>
        <w:jc w:val="both"/>
        <w:rPr>
          <w:rFonts w:ascii="Arial" w:hAnsi="Arial" w:cs="Arial"/>
          <w:bCs/>
          <w:sz w:val="24"/>
          <w:szCs w:val="24"/>
        </w:rPr>
      </w:pPr>
      <w:r w:rsidRPr="00D93F8F">
        <w:rPr>
          <w:rFonts w:ascii="Arial" w:hAnsi="Arial" w:cs="Arial"/>
          <w:bCs/>
          <w:sz w:val="24"/>
          <w:szCs w:val="24"/>
        </w:rPr>
        <w:t xml:space="preserve">Alfabetizza nelle tecnologie informatiche </w:t>
      </w:r>
    </w:p>
    <w:p w:rsidR="009C7D2C" w:rsidRPr="00D93F8F" w:rsidRDefault="00FE6C8D" w:rsidP="00A62F16">
      <w:pPr>
        <w:numPr>
          <w:ilvl w:val="1"/>
          <w:numId w:val="7"/>
        </w:numPr>
        <w:spacing w:after="0" w:line="360" w:lineRule="auto"/>
        <w:jc w:val="both"/>
        <w:rPr>
          <w:rFonts w:ascii="Arial" w:hAnsi="Arial" w:cs="Arial"/>
          <w:bCs/>
          <w:sz w:val="24"/>
          <w:szCs w:val="24"/>
        </w:rPr>
      </w:pPr>
      <w:r w:rsidRPr="00D93F8F">
        <w:rPr>
          <w:rFonts w:ascii="Arial" w:hAnsi="Arial" w:cs="Arial"/>
          <w:bCs/>
          <w:sz w:val="24"/>
          <w:szCs w:val="24"/>
        </w:rPr>
        <w:t xml:space="preserve">Valorizza le capacità relazionali e di orientamento </w:t>
      </w:r>
    </w:p>
    <w:p w:rsidR="009C7D2C" w:rsidRPr="00D93F8F" w:rsidRDefault="00FE6C8D" w:rsidP="00A62F16">
      <w:pPr>
        <w:numPr>
          <w:ilvl w:val="1"/>
          <w:numId w:val="7"/>
        </w:numPr>
        <w:spacing w:after="0" w:line="360" w:lineRule="auto"/>
        <w:jc w:val="both"/>
        <w:rPr>
          <w:rFonts w:ascii="Arial" w:hAnsi="Arial" w:cs="Arial"/>
          <w:bCs/>
          <w:sz w:val="24"/>
          <w:szCs w:val="24"/>
        </w:rPr>
      </w:pPr>
      <w:r w:rsidRPr="00D93F8F">
        <w:rPr>
          <w:rFonts w:ascii="Arial" w:hAnsi="Arial" w:cs="Arial"/>
          <w:bCs/>
          <w:sz w:val="24"/>
          <w:szCs w:val="24"/>
        </w:rPr>
        <w:t>Educa ai principi della convivenza civile</w:t>
      </w:r>
    </w:p>
    <w:p w:rsidR="009C7D2C" w:rsidRPr="00D93F8F" w:rsidRDefault="00FE6C8D" w:rsidP="00D93F8F">
      <w:pPr>
        <w:spacing w:after="0" w:line="360" w:lineRule="auto"/>
        <w:jc w:val="both"/>
        <w:rPr>
          <w:rFonts w:ascii="Arial" w:hAnsi="Arial" w:cs="Arial"/>
          <w:b/>
          <w:bCs/>
          <w:sz w:val="24"/>
          <w:szCs w:val="24"/>
        </w:rPr>
      </w:pPr>
      <w:r w:rsidRPr="00D93F8F">
        <w:rPr>
          <w:rFonts w:ascii="Arial" w:hAnsi="Arial" w:cs="Arial"/>
          <w:b/>
          <w:bCs/>
          <w:sz w:val="24"/>
          <w:szCs w:val="24"/>
        </w:rPr>
        <w:t>SCUOLA SECONDARIA DI I GRADO</w:t>
      </w:r>
    </w:p>
    <w:p w:rsidR="009C7D2C" w:rsidRPr="00D93F8F" w:rsidRDefault="00FE6C8D" w:rsidP="00A62F16">
      <w:pPr>
        <w:numPr>
          <w:ilvl w:val="1"/>
          <w:numId w:val="7"/>
        </w:numPr>
        <w:spacing w:after="0" w:line="360" w:lineRule="auto"/>
        <w:jc w:val="both"/>
        <w:rPr>
          <w:rFonts w:ascii="Arial" w:hAnsi="Arial" w:cs="Arial"/>
          <w:bCs/>
          <w:sz w:val="24"/>
          <w:szCs w:val="24"/>
        </w:rPr>
      </w:pPr>
      <w:r w:rsidRPr="00D93F8F">
        <w:rPr>
          <w:rFonts w:ascii="Arial" w:hAnsi="Arial" w:cs="Arial"/>
          <w:bCs/>
          <w:sz w:val="24"/>
          <w:szCs w:val="24"/>
        </w:rPr>
        <w:t>È finalizzata alla crescita delle capacità autonome di studio</w:t>
      </w:r>
    </w:p>
    <w:p w:rsidR="009C7D2C" w:rsidRPr="00D93F8F" w:rsidRDefault="00FE6C8D" w:rsidP="00A62F16">
      <w:pPr>
        <w:numPr>
          <w:ilvl w:val="1"/>
          <w:numId w:val="7"/>
        </w:numPr>
        <w:spacing w:after="0" w:line="360" w:lineRule="auto"/>
        <w:jc w:val="both"/>
        <w:rPr>
          <w:rFonts w:ascii="Arial" w:hAnsi="Arial" w:cs="Arial"/>
          <w:bCs/>
          <w:sz w:val="24"/>
          <w:szCs w:val="24"/>
        </w:rPr>
      </w:pPr>
      <w:r w:rsidRPr="00D93F8F">
        <w:rPr>
          <w:rFonts w:ascii="Arial" w:hAnsi="Arial" w:cs="Arial"/>
          <w:bCs/>
          <w:sz w:val="24"/>
          <w:szCs w:val="24"/>
        </w:rPr>
        <w:t xml:space="preserve">Rafforza le attitudini alla interazione sociale </w:t>
      </w:r>
    </w:p>
    <w:p w:rsidR="009C7D2C" w:rsidRPr="00D93F8F" w:rsidRDefault="00FE6C8D" w:rsidP="00A62F16">
      <w:pPr>
        <w:numPr>
          <w:ilvl w:val="1"/>
          <w:numId w:val="7"/>
        </w:numPr>
        <w:spacing w:after="0" w:line="360" w:lineRule="auto"/>
        <w:jc w:val="both"/>
        <w:rPr>
          <w:rFonts w:ascii="Arial" w:hAnsi="Arial" w:cs="Arial"/>
          <w:bCs/>
          <w:sz w:val="24"/>
          <w:szCs w:val="24"/>
        </w:rPr>
      </w:pPr>
      <w:r w:rsidRPr="00D93F8F">
        <w:rPr>
          <w:rFonts w:ascii="Arial" w:hAnsi="Arial" w:cs="Arial"/>
          <w:bCs/>
          <w:sz w:val="24"/>
          <w:szCs w:val="24"/>
        </w:rPr>
        <w:t xml:space="preserve"> Organizza ed accresce le conoscenze e le abilità </w:t>
      </w:r>
    </w:p>
    <w:p w:rsidR="009C7D2C" w:rsidRPr="00D93F8F" w:rsidRDefault="00FE6C8D" w:rsidP="00A62F16">
      <w:pPr>
        <w:numPr>
          <w:ilvl w:val="1"/>
          <w:numId w:val="7"/>
        </w:numPr>
        <w:spacing w:after="0" w:line="360" w:lineRule="auto"/>
        <w:jc w:val="both"/>
        <w:rPr>
          <w:rFonts w:ascii="Arial" w:hAnsi="Arial" w:cs="Arial"/>
          <w:bCs/>
          <w:sz w:val="24"/>
          <w:szCs w:val="24"/>
        </w:rPr>
      </w:pPr>
      <w:r w:rsidRPr="00D93F8F">
        <w:rPr>
          <w:rFonts w:ascii="Arial" w:hAnsi="Arial" w:cs="Arial"/>
          <w:bCs/>
          <w:sz w:val="24"/>
          <w:szCs w:val="24"/>
        </w:rPr>
        <w:t xml:space="preserve"> Cura la dimensione sistemica delle discipline</w:t>
      </w:r>
    </w:p>
    <w:p w:rsidR="009C7D2C" w:rsidRPr="00D93F8F" w:rsidRDefault="00FE6C8D" w:rsidP="00A62F16">
      <w:pPr>
        <w:numPr>
          <w:ilvl w:val="1"/>
          <w:numId w:val="7"/>
        </w:numPr>
        <w:spacing w:after="0" w:line="360" w:lineRule="auto"/>
        <w:jc w:val="both"/>
        <w:rPr>
          <w:rFonts w:ascii="Arial" w:hAnsi="Arial" w:cs="Arial"/>
          <w:bCs/>
          <w:sz w:val="24"/>
          <w:szCs w:val="24"/>
        </w:rPr>
      </w:pPr>
      <w:r w:rsidRPr="00D93F8F">
        <w:rPr>
          <w:rFonts w:ascii="Arial" w:hAnsi="Arial" w:cs="Arial"/>
          <w:bCs/>
          <w:sz w:val="24"/>
          <w:szCs w:val="24"/>
        </w:rPr>
        <w:t>Sviluppa progressivamente le competenze e le capacità di scelta (orient</w:t>
      </w:r>
      <w:r w:rsidRPr="00D93F8F">
        <w:rPr>
          <w:rFonts w:ascii="Arial" w:hAnsi="Arial" w:cs="Arial"/>
          <w:bCs/>
          <w:sz w:val="24"/>
          <w:szCs w:val="24"/>
        </w:rPr>
        <w:t>a</w:t>
      </w:r>
      <w:r w:rsidRPr="00D93F8F">
        <w:rPr>
          <w:rFonts w:ascii="Arial" w:hAnsi="Arial" w:cs="Arial"/>
          <w:bCs/>
          <w:sz w:val="24"/>
          <w:szCs w:val="24"/>
        </w:rPr>
        <w:t xml:space="preserve">mento) </w:t>
      </w:r>
    </w:p>
    <w:p w:rsidR="00193BDF" w:rsidRPr="00F25481" w:rsidRDefault="00FE6C8D" w:rsidP="00A62F16">
      <w:pPr>
        <w:numPr>
          <w:ilvl w:val="1"/>
          <w:numId w:val="7"/>
        </w:numPr>
        <w:spacing w:after="0" w:line="360" w:lineRule="auto"/>
        <w:jc w:val="both"/>
        <w:rPr>
          <w:rFonts w:ascii="Arial" w:hAnsi="Arial" w:cs="Arial"/>
          <w:bCs/>
          <w:sz w:val="24"/>
          <w:szCs w:val="24"/>
        </w:rPr>
      </w:pPr>
      <w:r w:rsidRPr="00D93F8F">
        <w:rPr>
          <w:rFonts w:ascii="Arial" w:hAnsi="Arial" w:cs="Arial"/>
          <w:bCs/>
          <w:sz w:val="24"/>
          <w:szCs w:val="24"/>
        </w:rPr>
        <w:t xml:space="preserve"> Cura l’approfondimento delle tecnologie informatiche</w:t>
      </w:r>
    </w:p>
    <w:p w:rsidR="001A0884" w:rsidRDefault="001418B0" w:rsidP="001A0884">
      <w:pPr>
        <w:tabs>
          <w:tab w:val="center" w:pos="4819"/>
          <w:tab w:val="left" w:pos="7771"/>
        </w:tabs>
        <w:spacing w:after="0" w:line="360" w:lineRule="auto"/>
        <w:jc w:val="center"/>
        <w:rPr>
          <w:rFonts w:ascii="Arial" w:hAnsi="Arial" w:cs="Arial"/>
          <w:b/>
          <w:sz w:val="44"/>
          <w:szCs w:val="44"/>
        </w:rPr>
      </w:pPr>
      <w:r w:rsidRPr="00FA3113">
        <w:rPr>
          <w:rFonts w:ascii="Arial" w:hAnsi="Arial" w:cs="Arial"/>
          <w:b/>
          <w:sz w:val="44"/>
          <w:szCs w:val="44"/>
        </w:rPr>
        <w:lastRenderedPageBreak/>
        <w:t>IL CURRICOLO</w:t>
      </w:r>
    </w:p>
    <w:p w:rsidR="006E7DED" w:rsidRPr="006E7DED" w:rsidRDefault="006E7DED" w:rsidP="006E7DED">
      <w:pPr>
        <w:autoSpaceDE w:val="0"/>
        <w:autoSpaceDN w:val="0"/>
        <w:adjustRightInd w:val="0"/>
        <w:spacing w:after="0" w:line="360" w:lineRule="auto"/>
        <w:jc w:val="both"/>
        <w:rPr>
          <w:rFonts w:ascii="Arial" w:hAnsi="Arial" w:cs="Arial"/>
          <w:bCs/>
          <w:sz w:val="24"/>
          <w:szCs w:val="24"/>
        </w:rPr>
      </w:pPr>
      <w:r w:rsidRPr="006E7DED">
        <w:rPr>
          <w:rFonts w:ascii="Arial" w:hAnsi="Arial" w:cs="Arial"/>
          <w:bCs/>
          <w:sz w:val="24"/>
          <w:szCs w:val="24"/>
        </w:rPr>
        <w:t>L ’Istituto Comprensivo, attraverso il PTOF, esprime la propria progettualità, collabora e condivide con il territorio la finalità ultima del successo formativo di ognuno e di tutti. Per fare ciò:</w:t>
      </w:r>
    </w:p>
    <w:p w:rsidR="006E7DED" w:rsidRPr="006E7DED" w:rsidRDefault="006E7DED" w:rsidP="00F34681">
      <w:pPr>
        <w:pStyle w:val="Paragrafoelenco"/>
        <w:numPr>
          <w:ilvl w:val="0"/>
          <w:numId w:val="68"/>
        </w:numPr>
        <w:autoSpaceDE w:val="0"/>
        <w:autoSpaceDN w:val="0"/>
        <w:adjustRightInd w:val="0"/>
        <w:spacing w:after="0" w:line="360" w:lineRule="auto"/>
        <w:jc w:val="both"/>
        <w:rPr>
          <w:rFonts w:ascii="Arial" w:hAnsi="Arial" w:cs="Arial"/>
          <w:bCs/>
          <w:sz w:val="24"/>
          <w:szCs w:val="24"/>
        </w:rPr>
      </w:pPr>
      <w:r w:rsidRPr="006E7DED">
        <w:rPr>
          <w:rFonts w:ascii="Arial" w:hAnsi="Arial" w:cs="Arial"/>
          <w:bCs/>
          <w:sz w:val="24"/>
          <w:szCs w:val="24"/>
        </w:rPr>
        <w:t>elabora un curricolo di istituto;</w:t>
      </w:r>
    </w:p>
    <w:p w:rsidR="006E7DED" w:rsidRPr="006E7DED" w:rsidRDefault="006E7DED" w:rsidP="00F34681">
      <w:pPr>
        <w:pStyle w:val="Paragrafoelenco"/>
        <w:numPr>
          <w:ilvl w:val="0"/>
          <w:numId w:val="68"/>
        </w:numPr>
        <w:autoSpaceDE w:val="0"/>
        <w:autoSpaceDN w:val="0"/>
        <w:adjustRightInd w:val="0"/>
        <w:spacing w:after="0" w:line="360" w:lineRule="auto"/>
        <w:jc w:val="both"/>
        <w:rPr>
          <w:rFonts w:ascii="Arial" w:hAnsi="Arial" w:cs="Arial"/>
          <w:bCs/>
          <w:sz w:val="24"/>
          <w:szCs w:val="24"/>
        </w:rPr>
      </w:pPr>
      <w:r w:rsidRPr="006E7DED">
        <w:rPr>
          <w:rFonts w:ascii="Arial" w:hAnsi="Arial" w:cs="Arial"/>
          <w:bCs/>
          <w:sz w:val="24"/>
          <w:szCs w:val="24"/>
        </w:rPr>
        <w:t>formula la propria proposta di ampliamento dell’offerta formativa;</w:t>
      </w:r>
    </w:p>
    <w:p w:rsidR="006E7DED" w:rsidRPr="006E7DED" w:rsidRDefault="006E7DED" w:rsidP="00F34681">
      <w:pPr>
        <w:pStyle w:val="Paragrafoelenco"/>
        <w:numPr>
          <w:ilvl w:val="0"/>
          <w:numId w:val="68"/>
        </w:numPr>
        <w:autoSpaceDE w:val="0"/>
        <w:autoSpaceDN w:val="0"/>
        <w:adjustRightInd w:val="0"/>
        <w:spacing w:after="0" w:line="360" w:lineRule="auto"/>
        <w:jc w:val="both"/>
        <w:rPr>
          <w:rFonts w:ascii="Arial" w:hAnsi="Arial" w:cs="Arial"/>
          <w:bCs/>
          <w:sz w:val="24"/>
          <w:szCs w:val="24"/>
        </w:rPr>
      </w:pPr>
      <w:r w:rsidRPr="006E7DED">
        <w:rPr>
          <w:rFonts w:ascii="Arial" w:hAnsi="Arial" w:cs="Arial"/>
          <w:bCs/>
          <w:sz w:val="24"/>
          <w:szCs w:val="24"/>
        </w:rPr>
        <w:t>definisce  scelte e strategie didattico educative;</w:t>
      </w:r>
    </w:p>
    <w:p w:rsidR="006E7DED" w:rsidRPr="006E7DED" w:rsidRDefault="006E7DED" w:rsidP="00F34681">
      <w:pPr>
        <w:pStyle w:val="Paragrafoelenco"/>
        <w:numPr>
          <w:ilvl w:val="0"/>
          <w:numId w:val="68"/>
        </w:numPr>
        <w:autoSpaceDE w:val="0"/>
        <w:autoSpaceDN w:val="0"/>
        <w:adjustRightInd w:val="0"/>
        <w:spacing w:after="0" w:line="360" w:lineRule="auto"/>
        <w:jc w:val="both"/>
        <w:rPr>
          <w:rFonts w:ascii="Arial" w:hAnsi="Arial" w:cs="Arial"/>
          <w:bCs/>
          <w:sz w:val="24"/>
          <w:szCs w:val="24"/>
        </w:rPr>
      </w:pPr>
      <w:r w:rsidRPr="006E7DED">
        <w:rPr>
          <w:rFonts w:ascii="Arial" w:hAnsi="Arial" w:cs="Arial"/>
          <w:bCs/>
          <w:sz w:val="24"/>
          <w:szCs w:val="24"/>
        </w:rPr>
        <w:t xml:space="preserve">ha come orizzonti: </w:t>
      </w:r>
    </w:p>
    <w:p w:rsidR="006E7DED" w:rsidRPr="006E7DED" w:rsidRDefault="006E7DED" w:rsidP="00F34681">
      <w:pPr>
        <w:pStyle w:val="Default"/>
        <w:numPr>
          <w:ilvl w:val="0"/>
          <w:numId w:val="69"/>
        </w:numPr>
        <w:spacing w:after="15" w:line="360" w:lineRule="auto"/>
        <w:ind w:left="993"/>
        <w:jc w:val="both"/>
        <w:rPr>
          <w:bCs/>
          <w:color w:val="auto"/>
        </w:rPr>
      </w:pPr>
      <w:r w:rsidRPr="006E7DED">
        <w:rPr>
          <w:bCs/>
          <w:color w:val="auto"/>
        </w:rPr>
        <w:t>le “Competenze Chiave per l’apprendimento Permanente” definite in ambito E</w:t>
      </w:r>
      <w:r w:rsidRPr="006E7DED">
        <w:rPr>
          <w:bCs/>
          <w:color w:val="auto"/>
        </w:rPr>
        <w:t>u</w:t>
      </w:r>
      <w:r w:rsidRPr="006E7DED">
        <w:rPr>
          <w:bCs/>
          <w:color w:val="auto"/>
        </w:rPr>
        <w:t xml:space="preserve">ropeo; </w:t>
      </w:r>
    </w:p>
    <w:p w:rsidR="006E7DED" w:rsidRPr="006E7DED" w:rsidRDefault="006E7DED" w:rsidP="00F34681">
      <w:pPr>
        <w:pStyle w:val="Default"/>
        <w:numPr>
          <w:ilvl w:val="0"/>
          <w:numId w:val="69"/>
        </w:numPr>
        <w:spacing w:line="360" w:lineRule="auto"/>
        <w:ind w:left="993"/>
        <w:jc w:val="both"/>
        <w:rPr>
          <w:bCs/>
          <w:color w:val="auto"/>
        </w:rPr>
      </w:pPr>
      <w:r w:rsidRPr="006E7DED">
        <w:rPr>
          <w:bCs/>
          <w:color w:val="auto"/>
        </w:rPr>
        <w:t xml:space="preserve">il“Profilo delle Competenze al termine del Primo Ciclo di Istruzione” fissato dalle Indicazioni Nazionali; </w:t>
      </w:r>
    </w:p>
    <w:p w:rsidR="006E7DED" w:rsidRPr="00C50DFF" w:rsidRDefault="006E7DED" w:rsidP="00F34681">
      <w:pPr>
        <w:pStyle w:val="Default"/>
        <w:numPr>
          <w:ilvl w:val="0"/>
          <w:numId w:val="70"/>
        </w:numPr>
        <w:spacing w:line="360" w:lineRule="auto"/>
        <w:jc w:val="both"/>
        <w:rPr>
          <w:bCs/>
        </w:rPr>
      </w:pPr>
      <w:r w:rsidRPr="00C50DFF">
        <w:rPr>
          <w:bCs/>
          <w:color w:val="auto"/>
        </w:rPr>
        <w:t>Si sviluppa lungo direttive di Individualizzazione e personalizzazione dei percorsi.</w:t>
      </w:r>
    </w:p>
    <w:p w:rsidR="006E7DED" w:rsidRPr="006E7DED" w:rsidRDefault="006E7DED" w:rsidP="00C50DFF">
      <w:pPr>
        <w:pStyle w:val="Default"/>
        <w:spacing w:line="360" w:lineRule="auto"/>
        <w:jc w:val="both"/>
        <w:rPr>
          <w:bCs/>
        </w:rPr>
      </w:pPr>
      <w:r w:rsidRPr="006E7DED">
        <w:rPr>
          <w:bCs/>
          <w:color w:val="auto"/>
        </w:rPr>
        <w:t>L’</w:t>
      </w:r>
      <w:proofErr w:type="spellStart"/>
      <w:r w:rsidRPr="006E7DED">
        <w:rPr>
          <w:bCs/>
          <w:color w:val="auto"/>
        </w:rPr>
        <w:t>I.C.“Don</w:t>
      </w:r>
      <w:proofErr w:type="spellEnd"/>
      <w:r w:rsidRPr="006E7DED">
        <w:rPr>
          <w:bCs/>
          <w:color w:val="auto"/>
        </w:rPr>
        <w:t xml:space="preserve"> Milani- Sala” ha progettato un percorso formativo unitario che accompagna gli alunni da tre ai quattordici anni (Curricolo verticale), che  prevede la scansione temporale sia di attività che di metodologie, in un percorso che permette agli alunni un progressivo raggiungimento delle diverse abilità disciplinari, l’ampliamento delle conoscenze e lo sv</w:t>
      </w:r>
      <w:r w:rsidRPr="006E7DED">
        <w:rPr>
          <w:bCs/>
          <w:color w:val="auto"/>
        </w:rPr>
        <w:t>i</w:t>
      </w:r>
      <w:r w:rsidRPr="006E7DED">
        <w:rPr>
          <w:bCs/>
          <w:color w:val="auto"/>
        </w:rPr>
        <w:t xml:space="preserve">luppo delle competenze. </w:t>
      </w:r>
      <w:r w:rsidRPr="006E7DED">
        <w:rPr>
          <w:bCs/>
        </w:rPr>
        <w:t>Gli insegnanti lavorano in equipe in modo da individuare e cond</w:t>
      </w:r>
      <w:r w:rsidRPr="006E7DED">
        <w:rPr>
          <w:bCs/>
        </w:rPr>
        <w:t>i</w:t>
      </w:r>
      <w:r w:rsidRPr="006E7DED">
        <w:rPr>
          <w:bCs/>
        </w:rPr>
        <w:t xml:space="preserve">videre percorsi formativi, criteri di verifica, strumenti di lavoro e modalità di intervento. </w:t>
      </w:r>
    </w:p>
    <w:p w:rsidR="006E7DED" w:rsidRPr="006E7DED" w:rsidRDefault="006E7DED" w:rsidP="00C50DFF">
      <w:pPr>
        <w:autoSpaceDE w:val="0"/>
        <w:autoSpaceDN w:val="0"/>
        <w:adjustRightInd w:val="0"/>
        <w:spacing w:after="0" w:line="360" w:lineRule="auto"/>
        <w:jc w:val="both"/>
        <w:rPr>
          <w:rFonts w:ascii="Arial" w:hAnsi="Arial" w:cs="Arial"/>
          <w:bCs/>
          <w:sz w:val="24"/>
          <w:szCs w:val="24"/>
        </w:rPr>
      </w:pPr>
      <w:r w:rsidRPr="006E7DED">
        <w:rPr>
          <w:rFonts w:ascii="Arial" w:hAnsi="Arial" w:cs="Arial"/>
          <w:bCs/>
          <w:sz w:val="24"/>
          <w:szCs w:val="24"/>
        </w:rPr>
        <w:t>Ciò favorisce la collaborazione, il confronto ed una migliore organizzazione dell’attività d</w:t>
      </w:r>
      <w:r w:rsidRPr="006E7DED">
        <w:rPr>
          <w:rFonts w:ascii="Arial" w:hAnsi="Arial" w:cs="Arial"/>
          <w:bCs/>
          <w:sz w:val="24"/>
          <w:szCs w:val="24"/>
        </w:rPr>
        <w:t>i</w:t>
      </w:r>
      <w:r w:rsidRPr="006E7DED">
        <w:rPr>
          <w:rFonts w:ascii="Arial" w:hAnsi="Arial" w:cs="Arial"/>
          <w:bCs/>
          <w:sz w:val="24"/>
          <w:szCs w:val="24"/>
        </w:rPr>
        <w:t>dattica sia del singolo insegnante che del team. La Scuola assicura così ad ogni alunno un servizio di qualità e di livello uniforme, pur nel rispetto delle diversità, perché determinato dal Piano dell’Offerta Formativa e non dalle scelte del singolo docente. La finalità priorit</w:t>
      </w:r>
      <w:r w:rsidRPr="006E7DED">
        <w:rPr>
          <w:rFonts w:ascii="Arial" w:hAnsi="Arial" w:cs="Arial"/>
          <w:bCs/>
          <w:sz w:val="24"/>
          <w:szCs w:val="24"/>
        </w:rPr>
        <w:t>a</w:t>
      </w:r>
      <w:r w:rsidRPr="006E7DED">
        <w:rPr>
          <w:rFonts w:ascii="Arial" w:hAnsi="Arial" w:cs="Arial"/>
          <w:bCs/>
          <w:sz w:val="24"/>
          <w:szCs w:val="24"/>
        </w:rPr>
        <w:t>ria è la formazione di alunni competenti, in un percorso di crescita armonica e globale de</w:t>
      </w:r>
      <w:r w:rsidRPr="006E7DED">
        <w:rPr>
          <w:rFonts w:ascii="Arial" w:hAnsi="Arial" w:cs="Arial"/>
          <w:bCs/>
          <w:sz w:val="24"/>
          <w:szCs w:val="24"/>
        </w:rPr>
        <w:t>l</w:t>
      </w:r>
      <w:r w:rsidRPr="006E7DED">
        <w:rPr>
          <w:rFonts w:ascii="Arial" w:hAnsi="Arial" w:cs="Arial"/>
          <w:bCs/>
          <w:sz w:val="24"/>
          <w:szCs w:val="24"/>
        </w:rPr>
        <w:t>la loro personalità</w:t>
      </w:r>
    </w:p>
    <w:p w:rsidR="00C50DFF" w:rsidRDefault="001418B0" w:rsidP="00D05077">
      <w:pPr>
        <w:tabs>
          <w:tab w:val="center" w:pos="4819"/>
          <w:tab w:val="left" w:pos="7771"/>
        </w:tabs>
        <w:spacing w:after="0" w:line="360" w:lineRule="auto"/>
        <w:jc w:val="both"/>
        <w:rPr>
          <w:rFonts w:ascii="Arial" w:hAnsi="Arial" w:cs="Arial"/>
          <w:bCs/>
          <w:sz w:val="24"/>
          <w:szCs w:val="24"/>
        </w:rPr>
      </w:pPr>
      <w:r w:rsidRPr="006E7DED">
        <w:rPr>
          <w:rFonts w:ascii="Arial" w:hAnsi="Arial" w:cs="Arial"/>
          <w:bCs/>
          <w:sz w:val="24"/>
          <w:szCs w:val="24"/>
        </w:rPr>
        <w:t>Il curricolo, nel rispetto dell’autonomi</w:t>
      </w:r>
      <w:r w:rsidR="008B5720" w:rsidRPr="006E7DED">
        <w:rPr>
          <w:rFonts w:ascii="Arial" w:hAnsi="Arial" w:cs="Arial"/>
          <w:bCs/>
          <w:sz w:val="24"/>
          <w:szCs w:val="24"/>
        </w:rPr>
        <w:t xml:space="preserve">a dell’istituzione scolastica, </w:t>
      </w:r>
      <w:r w:rsidRPr="006E7DED">
        <w:rPr>
          <w:rFonts w:ascii="Arial" w:hAnsi="Arial" w:cs="Arial"/>
          <w:bCs/>
          <w:sz w:val="24"/>
          <w:szCs w:val="24"/>
        </w:rPr>
        <w:t>definisce le competenze irrinunciabili che gli alunni devono acquisire n</w:t>
      </w:r>
      <w:r w:rsidR="008B5720" w:rsidRPr="006E7DED">
        <w:rPr>
          <w:rFonts w:ascii="Arial" w:hAnsi="Arial" w:cs="Arial"/>
          <w:bCs/>
          <w:sz w:val="24"/>
          <w:szCs w:val="24"/>
        </w:rPr>
        <w:t>el percorso di frequenza. S</w:t>
      </w:r>
      <w:r w:rsidR="00D05077" w:rsidRPr="006E7DED">
        <w:rPr>
          <w:rFonts w:ascii="Arial" w:hAnsi="Arial" w:cs="Arial"/>
          <w:bCs/>
          <w:sz w:val="24"/>
          <w:szCs w:val="24"/>
        </w:rPr>
        <w:t xml:space="preserve">i articola in campi </w:t>
      </w:r>
      <w:r w:rsidRPr="006E7DED">
        <w:rPr>
          <w:rFonts w:ascii="Arial" w:hAnsi="Arial" w:cs="Arial"/>
          <w:bCs/>
          <w:sz w:val="24"/>
          <w:szCs w:val="24"/>
        </w:rPr>
        <w:t>di esperienza nella scuola dell’Infanzia e in aree disciplinari nella scuola del primo ciclo (Primaria e Secondaria di Primo Grado) delineando un processo unitario graduale e co</w:t>
      </w:r>
      <w:r w:rsidRPr="006E7DED">
        <w:rPr>
          <w:rFonts w:ascii="Arial" w:hAnsi="Arial" w:cs="Arial"/>
          <w:bCs/>
          <w:sz w:val="24"/>
          <w:szCs w:val="24"/>
        </w:rPr>
        <w:t>e</w:t>
      </w:r>
      <w:r w:rsidRPr="006E7DED">
        <w:rPr>
          <w:rFonts w:ascii="Arial" w:hAnsi="Arial" w:cs="Arial"/>
          <w:bCs/>
          <w:sz w:val="24"/>
          <w:szCs w:val="24"/>
        </w:rPr>
        <w:t>rente, continuo e progressivo, verticale ed orizzontale.</w:t>
      </w:r>
    </w:p>
    <w:p w:rsidR="001418B0" w:rsidRPr="006E7DED" w:rsidRDefault="001418B0" w:rsidP="00D05077">
      <w:pPr>
        <w:tabs>
          <w:tab w:val="center" w:pos="4819"/>
          <w:tab w:val="left" w:pos="7771"/>
        </w:tabs>
        <w:spacing w:after="0" w:line="360" w:lineRule="auto"/>
        <w:jc w:val="both"/>
        <w:rPr>
          <w:rFonts w:ascii="Arial" w:hAnsi="Arial" w:cs="Arial"/>
          <w:bCs/>
          <w:sz w:val="24"/>
          <w:szCs w:val="24"/>
        </w:rPr>
      </w:pPr>
      <w:r w:rsidRPr="006E7DED">
        <w:rPr>
          <w:rFonts w:ascii="Arial" w:hAnsi="Arial" w:cs="Arial"/>
          <w:bCs/>
          <w:sz w:val="24"/>
          <w:szCs w:val="24"/>
        </w:rPr>
        <w:t xml:space="preserve"> (</w:t>
      </w:r>
      <w:r w:rsidRPr="00C50DFF">
        <w:rPr>
          <w:rFonts w:ascii="Arial" w:hAnsi="Arial" w:cs="Arial"/>
          <w:b/>
          <w:bCs/>
          <w:sz w:val="24"/>
          <w:szCs w:val="24"/>
        </w:rPr>
        <w:t>Curricolo verticale in allegato al PTOF</w:t>
      </w:r>
      <w:r w:rsidRPr="006E7DED">
        <w:rPr>
          <w:rFonts w:ascii="Arial" w:hAnsi="Arial" w:cs="Arial"/>
          <w:bCs/>
          <w:sz w:val="24"/>
          <w:szCs w:val="24"/>
        </w:rPr>
        <w:t>)</w:t>
      </w:r>
    </w:p>
    <w:p w:rsidR="001418B0" w:rsidRPr="001418B0" w:rsidRDefault="001418B0" w:rsidP="001418B0">
      <w:pPr>
        <w:spacing w:after="0" w:line="360" w:lineRule="auto"/>
        <w:jc w:val="both"/>
        <w:rPr>
          <w:rFonts w:ascii="Arial" w:eastAsia="Times New Roman" w:hAnsi="Arial" w:cs="Arial"/>
          <w:sz w:val="24"/>
          <w:szCs w:val="24"/>
          <w:lang w:eastAsia="it-IT"/>
        </w:rPr>
      </w:pPr>
    </w:p>
    <w:p w:rsidR="001418B0" w:rsidRDefault="001418B0">
      <w:pPr>
        <w:rPr>
          <w:rFonts w:ascii="Times New Roman" w:hAnsi="Times New Roman"/>
          <w:b/>
          <w:bCs/>
          <w:sz w:val="28"/>
          <w:szCs w:val="28"/>
        </w:rPr>
      </w:pPr>
    </w:p>
    <w:p w:rsidR="00F8380F" w:rsidRPr="00AA0517" w:rsidRDefault="00AA0517" w:rsidP="00F8380F">
      <w:pPr>
        <w:tabs>
          <w:tab w:val="left" w:pos="9356"/>
        </w:tabs>
        <w:autoSpaceDE w:val="0"/>
        <w:autoSpaceDN w:val="0"/>
        <w:adjustRightInd w:val="0"/>
        <w:spacing w:after="0" w:line="360" w:lineRule="auto"/>
        <w:jc w:val="center"/>
        <w:rPr>
          <w:rFonts w:ascii="Arial" w:hAnsi="Arial" w:cs="Arial"/>
          <w:b/>
          <w:sz w:val="28"/>
          <w:szCs w:val="28"/>
        </w:rPr>
      </w:pPr>
      <w:r w:rsidRPr="00AA0517">
        <w:rPr>
          <w:rFonts w:ascii="Arial" w:hAnsi="Arial" w:cs="Arial"/>
          <w:b/>
          <w:sz w:val="28"/>
          <w:szCs w:val="28"/>
        </w:rPr>
        <w:lastRenderedPageBreak/>
        <w:t>Metodologie – Mezzi – Attività</w:t>
      </w:r>
    </w:p>
    <w:p w:rsidR="00F8380F" w:rsidRPr="002102E2" w:rsidRDefault="00F8380F" w:rsidP="002102E2">
      <w:pPr>
        <w:autoSpaceDE w:val="0"/>
        <w:autoSpaceDN w:val="0"/>
        <w:adjustRightInd w:val="0"/>
        <w:spacing w:after="0" w:line="360" w:lineRule="auto"/>
        <w:jc w:val="both"/>
        <w:rPr>
          <w:rFonts w:ascii="Arial" w:hAnsi="Arial" w:cs="Arial"/>
          <w:b/>
          <w:bCs/>
          <w:i/>
          <w:color w:val="000000"/>
          <w:sz w:val="24"/>
          <w:szCs w:val="24"/>
        </w:rPr>
      </w:pPr>
      <w:r w:rsidRPr="002102E2">
        <w:rPr>
          <w:rFonts w:ascii="Arial" w:hAnsi="Arial" w:cs="Arial"/>
          <w:b/>
          <w:i/>
          <w:sz w:val="24"/>
          <w:szCs w:val="24"/>
        </w:rPr>
        <w:t>Dalle Indicazioni per il Curricolo</w:t>
      </w:r>
    </w:p>
    <w:p w:rsidR="00F8380F" w:rsidRPr="006B5E03" w:rsidRDefault="00F8380F" w:rsidP="0029536C">
      <w:pPr>
        <w:autoSpaceDE w:val="0"/>
        <w:autoSpaceDN w:val="0"/>
        <w:adjustRightInd w:val="0"/>
        <w:spacing w:after="0" w:line="360" w:lineRule="auto"/>
        <w:jc w:val="both"/>
        <w:rPr>
          <w:rFonts w:ascii="Arial" w:hAnsi="Arial" w:cs="Arial"/>
          <w:i/>
          <w:iCs/>
          <w:sz w:val="24"/>
          <w:szCs w:val="24"/>
        </w:rPr>
      </w:pPr>
      <w:r w:rsidRPr="006B5E03">
        <w:rPr>
          <w:rFonts w:ascii="Arial" w:hAnsi="Arial" w:cs="Arial"/>
          <w:i/>
          <w:iCs/>
          <w:sz w:val="24"/>
          <w:szCs w:val="24"/>
        </w:rPr>
        <w:t>“La scuola persegue le finalità che le sono assegnate nella misura in cui si costituisce c</w:t>
      </w:r>
      <w:r w:rsidRPr="006B5E03">
        <w:rPr>
          <w:rFonts w:ascii="Arial" w:hAnsi="Arial" w:cs="Arial"/>
          <w:i/>
          <w:iCs/>
          <w:sz w:val="24"/>
          <w:szCs w:val="24"/>
        </w:rPr>
        <w:t>o</w:t>
      </w:r>
      <w:r w:rsidRPr="006B5E03">
        <w:rPr>
          <w:rFonts w:ascii="Arial" w:hAnsi="Arial" w:cs="Arial"/>
          <w:i/>
          <w:iCs/>
          <w:sz w:val="24"/>
          <w:szCs w:val="24"/>
        </w:rPr>
        <w:t>me contesto idoneo a promuovere apprendimenti significativi e a garantire il successo formativo per tutti gli alunni. A tal fine è possibile individuare, nel rispetto della libertà di i</w:t>
      </w:r>
      <w:r w:rsidRPr="006B5E03">
        <w:rPr>
          <w:rFonts w:ascii="Arial" w:hAnsi="Arial" w:cs="Arial"/>
          <w:i/>
          <w:iCs/>
          <w:sz w:val="24"/>
          <w:szCs w:val="24"/>
        </w:rPr>
        <w:t>n</w:t>
      </w:r>
      <w:r w:rsidRPr="006B5E03">
        <w:rPr>
          <w:rFonts w:ascii="Arial" w:hAnsi="Arial" w:cs="Arial"/>
          <w:i/>
          <w:iCs/>
          <w:sz w:val="24"/>
          <w:szCs w:val="24"/>
        </w:rPr>
        <w:t>segnamento, alcune impostazioni metodologiche di fondo”</w:t>
      </w:r>
    </w:p>
    <w:p w:rsidR="002102E2" w:rsidRPr="0029536C" w:rsidRDefault="002102E2" w:rsidP="00A62F16">
      <w:pPr>
        <w:pStyle w:val="Paragrafoelenco"/>
        <w:numPr>
          <w:ilvl w:val="0"/>
          <w:numId w:val="8"/>
        </w:numPr>
        <w:autoSpaceDE w:val="0"/>
        <w:autoSpaceDN w:val="0"/>
        <w:adjustRightInd w:val="0"/>
        <w:spacing w:after="0" w:line="360" w:lineRule="auto"/>
        <w:jc w:val="both"/>
        <w:rPr>
          <w:rFonts w:ascii="Arial" w:hAnsi="Arial" w:cs="Arial"/>
          <w:color w:val="000000"/>
          <w:sz w:val="24"/>
          <w:szCs w:val="24"/>
        </w:rPr>
      </w:pPr>
      <w:r w:rsidRPr="0029536C">
        <w:rPr>
          <w:rFonts w:ascii="Arial" w:hAnsi="Arial" w:cs="Arial"/>
          <w:bCs/>
          <w:iCs/>
          <w:color w:val="000000"/>
          <w:sz w:val="24"/>
          <w:szCs w:val="24"/>
        </w:rPr>
        <w:t xml:space="preserve">Valorizzare l’esperienza e le conoscenze degli alunni </w:t>
      </w:r>
    </w:p>
    <w:p w:rsidR="002102E2" w:rsidRPr="0029536C" w:rsidRDefault="002102E2" w:rsidP="00A62F16">
      <w:pPr>
        <w:pStyle w:val="Paragrafoelenco"/>
        <w:numPr>
          <w:ilvl w:val="0"/>
          <w:numId w:val="8"/>
        </w:numPr>
        <w:autoSpaceDE w:val="0"/>
        <w:autoSpaceDN w:val="0"/>
        <w:adjustRightInd w:val="0"/>
        <w:spacing w:after="0" w:line="360" w:lineRule="auto"/>
        <w:jc w:val="both"/>
        <w:rPr>
          <w:rFonts w:ascii="Arial" w:hAnsi="Arial" w:cs="Arial"/>
          <w:color w:val="000000"/>
          <w:sz w:val="24"/>
          <w:szCs w:val="24"/>
        </w:rPr>
      </w:pPr>
      <w:r w:rsidRPr="0029536C">
        <w:rPr>
          <w:rFonts w:ascii="Arial" w:hAnsi="Arial" w:cs="Arial"/>
          <w:color w:val="000000"/>
          <w:sz w:val="24"/>
          <w:szCs w:val="24"/>
        </w:rPr>
        <w:t>Valorizzare il gioco (Scuola dell’Infanzia)</w:t>
      </w:r>
    </w:p>
    <w:p w:rsidR="002102E2" w:rsidRPr="0029536C" w:rsidRDefault="002102E2" w:rsidP="00A62F16">
      <w:pPr>
        <w:pStyle w:val="Paragrafoelenco"/>
        <w:numPr>
          <w:ilvl w:val="0"/>
          <w:numId w:val="8"/>
        </w:numPr>
        <w:autoSpaceDE w:val="0"/>
        <w:autoSpaceDN w:val="0"/>
        <w:adjustRightInd w:val="0"/>
        <w:spacing w:after="0" w:line="360" w:lineRule="auto"/>
        <w:jc w:val="both"/>
        <w:rPr>
          <w:rFonts w:ascii="Arial" w:hAnsi="Arial" w:cs="Arial"/>
          <w:color w:val="000000"/>
          <w:sz w:val="24"/>
          <w:szCs w:val="24"/>
        </w:rPr>
      </w:pPr>
      <w:r w:rsidRPr="0029536C">
        <w:rPr>
          <w:rFonts w:ascii="Arial" w:hAnsi="Arial" w:cs="Arial"/>
          <w:bCs/>
          <w:iCs/>
          <w:color w:val="000000"/>
          <w:sz w:val="24"/>
          <w:szCs w:val="24"/>
        </w:rPr>
        <w:t xml:space="preserve">Favorire l’esplorazione e la scoperta </w:t>
      </w:r>
    </w:p>
    <w:p w:rsidR="002102E2" w:rsidRPr="0029536C" w:rsidRDefault="002102E2" w:rsidP="00A62F16">
      <w:pPr>
        <w:pStyle w:val="Paragrafoelenco"/>
        <w:numPr>
          <w:ilvl w:val="0"/>
          <w:numId w:val="8"/>
        </w:numPr>
        <w:autoSpaceDE w:val="0"/>
        <w:autoSpaceDN w:val="0"/>
        <w:adjustRightInd w:val="0"/>
        <w:spacing w:after="0" w:line="360" w:lineRule="auto"/>
        <w:jc w:val="both"/>
        <w:rPr>
          <w:rFonts w:ascii="Arial" w:hAnsi="Arial" w:cs="Arial"/>
          <w:color w:val="000000"/>
          <w:sz w:val="24"/>
          <w:szCs w:val="24"/>
        </w:rPr>
      </w:pPr>
      <w:r w:rsidRPr="0029536C">
        <w:rPr>
          <w:rFonts w:ascii="Arial" w:hAnsi="Arial" w:cs="Arial"/>
          <w:bCs/>
          <w:iCs/>
          <w:color w:val="000000"/>
          <w:sz w:val="24"/>
          <w:szCs w:val="24"/>
        </w:rPr>
        <w:t>Incoraggiare l’apprendimento collaborativo</w:t>
      </w:r>
    </w:p>
    <w:p w:rsidR="002102E2" w:rsidRPr="0029536C" w:rsidRDefault="002102E2" w:rsidP="00A62F16">
      <w:pPr>
        <w:pStyle w:val="Paragrafoelenco"/>
        <w:numPr>
          <w:ilvl w:val="0"/>
          <w:numId w:val="8"/>
        </w:numPr>
        <w:autoSpaceDE w:val="0"/>
        <w:autoSpaceDN w:val="0"/>
        <w:adjustRightInd w:val="0"/>
        <w:spacing w:after="0" w:line="360" w:lineRule="auto"/>
        <w:jc w:val="both"/>
        <w:rPr>
          <w:rFonts w:ascii="Arial" w:hAnsi="Arial" w:cs="Arial"/>
          <w:bCs/>
          <w:iCs/>
          <w:color w:val="000000"/>
          <w:sz w:val="24"/>
          <w:szCs w:val="24"/>
        </w:rPr>
      </w:pPr>
      <w:r w:rsidRPr="0029536C">
        <w:rPr>
          <w:rFonts w:ascii="Arial" w:hAnsi="Arial" w:cs="Arial"/>
          <w:bCs/>
          <w:iCs/>
          <w:color w:val="000000"/>
          <w:sz w:val="24"/>
          <w:szCs w:val="24"/>
        </w:rPr>
        <w:t xml:space="preserve">Incoraggiare l’alunno ad avere fiducia nelle proprie capacità  </w:t>
      </w:r>
    </w:p>
    <w:p w:rsidR="002102E2" w:rsidRPr="0029536C" w:rsidRDefault="002102E2" w:rsidP="00A62F16">
      <w:pPr>
        <w:pStyle w:val="Paragrafoelenco"/>
        <w:numPr>
          <w:ilvl w:val="0"/>
          <w:numId w:val="8"/>
        </w:numPr>
        <w:autoSpaceDE w:val="0"/>
        <w:autoSpaceDN w:val="0"/>
        <w:adjustRightInd w:val="0"/>
        <w:spacing w:after="0" w:line="360" w:lineRule="auto"/>
        <w:jc w:val="both"/>
        <w:rPr>
          <w:rFonts w:ascii="Arial" w:hAnsi="Arial" w:cs="Arial"/>
          <w:color w:val="000000"/>
          <w:sz w:val="24"/>
          <w:szCs w:val="24"/>
        </w:rPr>
      </w:pPr>
      <w:r w:rsidRPr="0029536C">
        <w:rPr>
          <w:rFonts w:ascii="Arial" w:hAnsi="Arial" w:cs="Arial"/>
          <w:bCs/>
          <w:iCs/>
          <w:color w:val="000000"/>
          <w:sz w:val="24"/>
          <w:szCs w:val="24"/>
        </w:rPr>
        <w:t xml:space="preserve">Promuovere la consapevolezza del proprio modo di apprendere </w:t>
      </w:r>
    </w:p>
    <w:p w:rsidR="002102E2" w:rsidRPr="0029536C" w:rsidRDefault="002102E2" w:rsidP="00A62F16">
      <w:pPr>
        <w:pStyle w:val="Paragrafoelenco"/>
        <w:numPr>
          <w:ilvl w:val="0"/>
          <w:numId w:val="8"/>
        </w:numPr>
        <w:autoSpaceDE w:val="0"/>
        <w:autoSpaceDN w:val="0"/>
        <w:adjustRightInd w:val="0"/>
        <w:spacing w:after="0" w:line="360" w:lineRule="auto"/>
        <w:jc w:val="both"/>
        <w:rPr>
          <w:rFonts w:ascii="Arial" w:hAnsi="Arial" w:cs="Arial"/>
          <w:color w:val="000000"/>
          <w:sz w:val="24"/>
          <w:szCs w:val="24"/>
        </w:rPr>
      </w:pPr>
      <w:r w:rsidRPr="0029536C">
        <w:rPr>
          <w:rFonts w:ascii="Arial" w:hAnsi="Arial" w:cs="Arial"/>
          <w:bCs/>
          <w:iCs/>
          <w:color w:val="000000"/>
          <w:sz w:val="24"/>
          <w:szCs w:val="24"/>
        </w:rPr>
        <w:t xml:space="preserve">Realizzare percorsi in forma di laboratorio </w:t>
      </w:r>
    </w:p>
    <w:p w:rsidR="002102E2" w:rsidRPr="0029536C" w:rsidRDefault="002102E2" w:rsidP="00A62F16">
      <w:pPr>
        <w:pStyle w:val="Paragrafoelenco"/>
        <w:numPr>
          <w:ilvl w:val="0"/>
          <w:numId w:val="8"/>
        </w:numPr>
        <w:autoSpaceDE w:val="0"/>
        <w:autoSpaceDN w:val="0"/>
        <w:adjustRightInd w:val="0"/>
        <w:spacing w:after="0" w:line="360" w:lineRule="auto"/>
        <w:jc w:val="both"/>
        <w:rPr>
          <w:rFonts w:ascii="Arial" w:hAnsi="Arial" w:cs="Arial"/>
          <w:bCs/>
          <w:iCs/>
          <w:color w:val="000000"/>
          <w:sz w:val="24"/>
          <w:szCs w:val="24"/>
        </w:rPr>
      </w:pPr>
      <w:r w:rsidRPr="0029536C">
        <w:rPr>
          <w:rFonts w:ascii="Arial" w:hAnsi="Arial" w:cs="Arial"/>
          <w:bCs/>
          <w:iCs/>
          <w:color w:val="000000"/>
          <w:sz w:val="24"/>
          <w:szCs w:val="24"/>
        </w:rPr>
        <w:t>Usare forme di esposizione chiare e precise per ogni attività proposta</w:t>
      </w:r>
    </w:p>
    <w:p w:rsidR="002102E2" w:rsidRPr="0029536C" w:rsidRDefault="002102E2" w:rsidP="00A62F16">
      <w:pPr>
        <w:pStyle w:val="Paragrafoelenco"/>
        <w:numPr>
          <w:ilvl w:val="0"/>
          <w:numId w:val="8"/>
        </w:numPr>
        <w:autoSpaceDE w:val="0"/>
        <w:autoSpaceDN w:val="0"/>
        <w:adjustRightInd w:val="0"/>
        <w:spacing w:after="0" w:line="360" w:lineRule="auto"/>
        <w:jc w:val="both"/>
        <w:rPr>
          <w:rFonts w:ascii="Arial" w:hAnsi="Arial" w:cs="Arial"/>
          <w:bCs/>
          <w:iCs/>
          <w:color w:val="000000"/>
          <w:sz w:val="24"/>
          <w:szCs w:val="24"/>
        </w:rPr>
      </w:pPr>
      <w:r w:rsidRPr="0029536C">
        <w:rPr>
          <w:rFonts w:ascii="Arial" w:hAnsi="Arial" w:cs="Arial"/>
          <w:bCs/>
          <w:iCs/>
          <w:color w:val="000000"/>
          <w:sz w:val="24"/>
          <w:szCs w:val="24"/>
        </w:rPr>
        <w:t>Illustrare i criteri di valutazione delle prove</w:t>
      </w:r>
    </w:p>
    <w:p w:rsidR="002102E2" w:rsidRPr="00A328FB" w:rsidRDefault="002102E2" w:rsidP="00A328FB">
      <w:pPr>
        <w:autoSpaceDE w:val="0"/>
        <w:autoSpaceDN w:val="0"/>
        <w:adjustRightInd w:val="0"/>
        <w:spacing w:after="0" w:line="360" w:lineRule="auto"/>
        <w:jc w:val="both"/>
        <w:rPr>
          <w:rFonts w:ascii="Arial" w:hAnsi="Arial" w:cs="Arial"/>
          <w:color w:val="000000"/>
          <w:sz w:val="24"/>
          <w:szCs w:val="24"/>
        </w:rPr>
      </w:pPr>
      <w:r w:rsidRPr="00A328FB">
        <w:rPr>
          <w:rFonts w:ascii="Arial" w:hAnsi="Arial" w:cs="Arial"/>
          <w:color w:val="000000"/>
          <w:sz w:val="24"/>
          <w:szCs w:val="24"/>
        </w:rPr>
        <w:t xml:space="preserve">La scelta di attività e di mezzi adeguati diventa quindi una necessità indispensabile per conseguire gli obiettivi prefissati. Sono previsti: </w:t>
      </w:r>
    </w:p>
    <w:p w:rsidR="002102E2" w:rsidRPr="0029536C" w:rsidRDefault="00774AC5" w:rsidP="00A62F16">
      <w:pPr>
        <w:pStyle w:val="Paragrafoelenco"/>
        <w:numPr>
          <w:ilvl w:val="0"/>
          <w:numId w:val="8"/>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Accoglienza;</w:t>
      </w:r>
    </w:p>
    <w:p w:rsidR="002102E2" w:rsidRPr="0029536C" w:rsidRDefault="002102E2" w:rsidP="00A62F16">
      <w:pPr>
        <w:pStyle w:val="Paragrafoelenco"/>
        <w:numPr>
          <w:ilvl w:val="0"/>
          <w:numId w:val="8"/>
        </w:numPr>
        <w:autoSpaceDE w:val="0"/>
        <w:autoSpaceDN w:val="0"/>
        <w:adjustRightInd w:val="0"/>
        <w:spacing w:after="0" w:line="360" w:lineRule="auto"/>
        <w:jc w:val="both"/>
        <w:rPr>
          <w:rFonts w:ascii="Arial" w:hAnsi="Arial" w:cs="Arial"/>
          <w:color w:val="000000"/>
          <w:sz w:val="24"/>
          <w:szCs w:val="24"/>
        </w:rPr>
      </w:pPr>
      <w:r w:rsidRPr="0029536C">
        <w:rPr>
          <w:rFonts w:ascii="Arial" w:hAnsi="Arial" w:cs="Arial"/>
          <w:color w:val="000000"/>
          <w:sz w:val="24"/>
          <w:szCs w:val="24"/>
        </w:rPr>
        <w:t xml:space="preserve">Laboratori, intesi come situazioni di natura sia pratico-operativa, sia teorica; </w:t>
      </w:r>
    </w:p>
    <w:p w:rsidR="002102E2" w:rsidRPr="0029536C" w:rsidRDefault="002102E2" w:rsidP="00A62F16">
      <w:pPr>
        <w:pStyle w:val="Paragrafoelenco"/>
        <w:numPr>
          <w:ilvl w:val="0"/>
          <w:numId w:val="8"/>
        </w:numPr>
        <w:autoSpaceDE w:val="0"/>
        <w:autoSpaceDN w:val="0"/>
        <w:adjustRightInd w:val="0"/>
        <w:spacing w:after="0" w:line="360" w:lineRule="auto"/>
        <w:jc w:val="both"/>
        <w:rPr>
          <w:rFonts w:ascii="Arial" w:hAnsi="Arial" w:cs="Arial"/>
          <w:color w:val="000000"/>
          <w:sz w:val="24"/>
          <w:szCs w:val="24"/>
        </w:rPr>
      </w:pPr>
      <w:r w:rsidRPr="0029536C">
        <w:rPr>
          <w:rFonts w:ascii="Arial" w:hAnsi="Arial" w:cs="Arial"/>
          <w:color w:val="000000"/>
          <w:sz w:val="24"/>
          <w:szCs w:val="24"/>
        </w:rPr>
        <w:t>Raccordo-orientamento (Scuola Infanzia-Primaria, Primaria-Secondaria di I grado, S</w:t>
      </w:r>
      <w:r w:rsidRPr="0029536C">
        <w:rPr>
          <w:rFonts w:ascii="Arial" w:hAnsi="Arial" w:cs="Arial"/>
          <w:color w:val="000000"/>
          <w:sz w:val="24"/>
          <w:szCs w:val="24"/>
        </w:rPr>
        <w:t>e</w:t>
      </w:r>
      <w:r w:rsidRPr="0029536C">
        <w:rPr>
          <w:rFonts w:ascii="Arial" w:hAnsi="Arial" w:cs="Arial"/>
          <w:color w:val="000000"/>
          <w:sz w:val="24"/>
          <w:szCs w:val="24"/>
        </w:rPr>
        <w:t xml:space="preserve">condaria di I grado-Secondaria di II grado); </w:t>
      </w:r>
    </w:p>
    <w:p w:rsidR="002102E2" w:rsidRPr="0029536C" w:rsidRDefault="002102E2" w:rsidP="00A62F16">
      <w:pPr>
        <w:pStyle w:val="Paragrafoelenco"/>
        <w:numPr>
          <w:ilvl w:val="0"/>
          <w:numId w:val="8"/>
        </w:numPr>
        <w:autoSpaceDE w:val="0"/>
        <w:autoSpaceDN w:val="0"/>
        <w:adjustRightInd w:val="0"/>
        <w:spacing w:after="0" w:line="360" w:lineRule="auto"/>
        <w:jc w:val="both"/>
        <w:rPr>
          <w:rFonts w:ascii="Arial" w:hAnsi="Arial" w:cs="Arial"/>
          <w:color w:val="000000"/>
          <w:sz w:val="24"/>
          <w:szCs w:val="24"/>
        </w:rPr>
      </w:pPr>
      <w:r w:rsidRPr="0029536C">
        <w:rPr>
          <w:rFonts w:ascii="Arial" w:hAnsi="Arial" w:cs="Arial"/>
          <w:color w:val="000000"/>
          <w:sz w:val="24"/>
          <w:szCs w:val="24"/>
        </w:rPr>
        <w:t xml:space="preserve">Escursioni sul territorio e viaggi d’istruzione; </w:t>
      </w:r>
    </w:p>
    <w:p w:rsidR="002102E2" w:rsidRPr="0029536C" w:rsidRDefault="002102E2" w:rsidP="00A62F16">
      <w:pPr>
        <w:pStyle w:val="Paragrafoelenco"/>
        <w:numPr>
          <w:ilvl w:val="0"/>
          <w:numId w:val="8"/>
        </w:numPr>
        <w:autoSpaceDE w:val="0"/>
        <w:autoSpaceDN w:val="0"/>
        <w:adjustRightInd w:val="0"/>
        <w:spacing w:after="0" w:line="360" w:lineRule="auto"/>
        <w:jc w:val="both"/>
        <w:rPr>
          <w:rFonts w:ascii="Arial" w:hAnsi="Arial" w:cs="Arial"/>
          <w:color w:val="000000"/>
          <w:sz w:val="24"/>
          <w:szCs w:val="24"/>
        </w:rPr>
      </w:pPr>
      <w:r w:rsidRPr="0029536C">
        <w:rPr>
          <w:rFonts w:ascii="Arial" w:hAnsi="Arial" w:cs="Arial"/>
          <w:color w:val="000000"/>
          <w:sz w:val="24"/>
          <w:szCs w:val="24"/>
        </w:rPr>
        <w:t xml:space="preserve">Spettacoli teatrali, film e opere musicali; </w:t>
      </w:r>
    </w:p>
    <w:p w:rsidR="002102E2" w:rsidRPr="0029536C" w:rsidRDefault="002102E2" w:rsidP="00A62F16">
      <w:pPr>
        <w:pStyle w:val="Paragrafoelenco"/>
        <w:numPr>
          <w:ilvl w:val="0"/>
          <w:numId w:val="8"/>
        </w:numPr>
        <w:autoSpaceDE w:val="0"/>
        <w:autoSpaceDN w:val="0"/>
        <w:adjustRightInd w:val="0"/>
        <w:spacing w:after="0" w:line="360" w:lineRule="auto"/>
        <w:jc w:val="both"/>
        <w:rPr>
          <w:rFonts w:ascii="Arial" w:hAnsi="Arial" w:cs="Arial"/>
          <w:color w:val="000000"/>
          <w:sz w:val="24"/>
          <w:szCs w:val="24"/>
        </w:rPr>
      </w:pPr>
      <w:r w:rsidRPr="0029536C">
        <w:rPr>
          <w:rFonts w:ascii="Arial" w:hAnsi="Arial" w:cs="Arial"/>
          <w:color w:val="000000"/>
          <w:sz w:val="24"/>
          <w:szCs w:val="24"/>
        </w:rPr>
        <w:t xml:space="preserve">Uso delle nuove tecnologie (computer, internet, lavagna interattiva multimediale….); </w:t>
      </w:r>
    </w:p>
    <w:p w:rsidR="002102E2" w:rsidRPr="0029536C" w:rsidRDefault="002102E2" w:rsidP="00A62F16">
      <w:pPr>
        <w:pStyle w:val="Paragrafoelenco"/>
        <w:numPr>
          <w:ilvl w:val="0"/>
          <w:numId w:val="8"/>
        </w:numPr>
        <w:autoSpaceDE w:val="0"/>
        <w:autoSpaceDN w:val="0"/>
        <w:adjustRightInd w:val="0"/>
        <w:spacing w:after="0" w:line="360" w:lineRule="auto"/>
        <w:jc w:val="both"/>
        <w:rPr>
          <w:rFonts w:ascii="Arial" w:hAnsi="Arial" w:cs="Arial"/>
          <w:color w:val="000000"/>
          <w:sz w:val="24"/>
          <w:szCs w:val="24"/>
        </w:rPr>
      </w:pPr>
      <w:r w:rsidRPr="0029536C">
        <w:rPr>
          <w:rFonts w:ascii="Arial" w:hAnsi="Arial" w:cs="Arial"/>
          <w:color w:val="000000"/>
          <w:sz w:val="24"/>
          <w:szCs w:val="24"/>
        </w:rPr>
        <w:t xml:space="preserve">Partecipazione a concorsi. </w:t>
      </w:r>
    </w:p>
    <w:p w:rsidR="002102E2" w:rsidRPr="00A328FB" w:rsidRDefault="002102E2" w:rsidP="00A328FB">
      <w:pPr>
        <w:autoSpaceDE w:val="0"/>
        <w:autoSpaceDN w:val="0"/>
        <w:adjustRightInd w:val="0"/>
        <w:spacing w:after="0" w:line="360" w:lineRule="auto"/>
        <w:jc w:val="both"/>
        <w:rPr>
          <w:rFonts w:ascii="Arial" w:hAnsi="Arial" w:cs="Arial"/>
          <w:bCs/>
          <w:color w:val="000000"/>
          <w:sz w:val="24"/>
          <w:szCs w:val="24"/>
        </w:rPr>
      </w:pPr>
      <w:r w:rsidRPr="00A328FB">
        <w:rPr>
          <w:rFonts w:ascii="Arial" w:hAnsi="Arial" w:cs="Arial"/>
          <w:bCs/>
          <w:color w:val="000000"/>
          <w:sz w:val="24"/>
          <w:szCs w:val="24"/>
        </w:rPr>
        <w:t xml:space="preserve">Le soluzioni organizzative ed operative sono: </w:t>
      </w:r>
    </w:p>
    <w:p w:rsidR="00734BEF" w:rsidRPr="003D5694" w:rsidRDefault="00A328FB" w:rsidP="00F34681">
      <w:pPr>
        <w:pStyle w:val="Paragrafoelenco"/>
        <w:numPr>
          <w:ilvl w:val="0"/>
          <w:numId w:val="24"/>
        </w:numPr>
        <w:autoSpaceDE w:val="0"/>
        <w:autoSpaceDN w:val="0"/>
        <w:adjustRightInd w:val="0"/>
        <w:spacing w:after="0" w:line="360" w:lineRule="auto"/>
        <w:jc w:val="both"/>
        <w:rPr>
          <w:rFonts w:ascii="Arial" w:hAnsi="Arial" w:cs="Arial"/>
          <w:sz w:val="24"/>
          <w:szCs w:val="24"/>
        </w:rPr>
      </w:pPr>
      <w:r w:rsidRPr="003D5694">
        <w:rPr>
          <w:rFonts w:ascii="Arial" w:hAnsi="Arial" w:cs="Arial"/>
          <w:bCs/>
          <w:sz w:val="24"/>
          <w:szCs w:val="24"/>
        </w:rPr>
        <w:t>La flessibilità dell’organizzazione didattica</w:t>
      </w:r>
      <w:r w:rsidRPr="003D5694">
        <w:rPr>
          <w:rFonts w:ascii="Arial" w:hAnsi="Arial" w:cs="Arial"/>
          <w:sz w:val="24"/>
          <w:szCs w:val="24"/>
        </w:rPr>
        <w:t>che è la condizione fondamentale per la pi</w:t>
      </w:r>
      <w:r w:rsidRPr="003D5694">
        <w:rPr>
          <w:rFonts w:ascii="Arial" w:hAnsi="Arial" w:cs="Arial"/>
          <w:sz w:val="24"/>
          <w:szCs w:val="24"/>
        </w:rPr>
        <w:t>e</w:t>
      </w:r>
      <w:r w:rsidRPr="003D5694">
        <w:rPr>
          <w:rFonts w:ascii="Arial" w:hAnsi="Arial" w:cs="Arial"/>
          <w:sz w:val="24"/>
          <w:szCs w:val="24"/>
        </w:rPr>
        <w:t xml:space="preserve">na realizzazione delle scelte didattiche progettate dalla scuola e riguarda sia l’orario degli insegnanti, sia le modalità di attivazione del curricolo. </w:t>
      </w:r>
      <w:r w:rsidRPr="003D5694">
        <w:rPr>
          <w:rFonts w:ascii="Arial" w:hAnsi="Arial" w:cs="Arial"/>
          <w:i/>
          <w:sz w:val="24"/>
          <w:szCs w:val="24"/>
        </w:rPr>
        <w:t>(DPR 275/1999</w:t>
      </w:r>
      <w:r w:rsidR="00734BEF" w:rsidRPr="003D5694">
        <w:rPr>
          <w:rFonts w:ascii="Arial" w:hAnsi="Arial" w:cs="Arial"/>
          <w:i/>
          <w:sz w:val="24"/>
          <w:szCs w:val="24"/>
        </w:rPr>
        <w:t>)</w:t>
      </w:r>
    </w:p>
    <w:p w:rsidR="009D0AF0" w:rsidRPr="009D0AF0" w:rsidRDefault="00734BEF" w:rsidP="00F34681">
      <w:pPr>
        <w:pStyle w:val="Paragrafoelenco"/>
        <w:numPr>
          <w:ilvl w:val="0"/>
          <w:numId w:val="24"/>
        </w:numPr>
        <w:autoSpaceDE w:val="0"/>
        <w:autoSpaceDN w:val="0"/>
        <w:adjustRightInd w:val="0"/>
        <w:spacing w:after="0" w:line="360" w:lineRule="auto"/>
        <w:rPr>
          <w:rFonts w:ascii="Arial" w:hAnsi="Arial" w:cs="Arial"/>
          <w:sz w:val="24"/>
          <w:szCs w:val="24"/>
        </w:rPr>
      </w:pPr>
      <w:r w:rsidRPr="003D5694">
        <w:rPr>
          <w:rFonts w:ascii="Arial" w:hAnsi="Arial" w:cs="Arial"/>
          <w:color w:val="000000"/>
          <w:sz w:val="24"/>
          <w:szCs w:val="24"/>
        </w:rPr>
        <w:t>I</w:t>
      </w:r>
      <w:r w:rsidR="00A328FB" w:rsidRPr="003D5694">
        <w:rPr>
          <w:rFonts w:ascii="Arial" w:hAnsi="Arial" w:cs="Arial"/>
          <w:color w:val="000000"/>
          <w:sz w:val="24"/>
          <w:szCs w:val="24"/>
        </w:rPr>
        <w:t>l l</w:t>
      </w:r>
      <w:r w:rsidR="002102E2" w:rsidRPr="003D5694">
        <w:rPr>
          <w:rFonts w:ascii="Arial" w:hAnsi="Arial" w:cs="Arial"/>
          <w:color w:val="000000"/>
          <w:sz w:val="24"/>
          <w:szCs w:val="24"/>
        </w:rPr>
        <w:t>avoro in rete con altre agenzie educative del territorio.</w:t>
      </w:r>
    </w:p>
    <w:p w:rsidR="009D0AF0" w:rsidRDefault="009D0AF0" w:rsidP="009D0AF0">
      <w:pPr>
        <w:pStyle w:val="Paragrafoelenco"/>
        <w:autoSpaceDE w:val="0"/>
        <w:autoSpaceDN w:val="0"/>
        <w:adjustRightInd w:val="0"/>
        <w:spacing w:after="0" w:line="360" w:lineRule="auto"/>
        <w:ind w:left="360"/>
        <w:rPr>
          <w:rFonts w:ascii="Arial" w:hAnsi="Arial" w:cs="Arial"/>
          <w:color w:val="000000"/>
          <w:sz w:val="24"/>
          <w:szCs w:val="24"/>
        </w:rPr>
      </w:pPr>
    </w:p>
    <w:p w:rsidR="009D0AF0" w:rsidRDefault="009D0AF0" w:rsidP="009D0AF0">
      <w:pPr>
        <w:pStyle w:val="Paragrafoelenco"/>
        <w:autoSpaceDE w:val="0"/>
        <w:autoSpaceDN w:val="0"/>
        <w:adjustRightInd w:val="0"/>
        <w:spacing w:after="0" w:line="360" w:lineRule="auto"/>
        <w:ind w:left="360"/>
        <w:rPr>
          <w:rFonts w:ascii="Arial" w:hAnsi="Arial" w:cs="Arial"/>
          <w:color w:val="000000"/>
          <w:sz w:val="24"/>
          <w:szCs w:val="24"/>
        </w:rPr>
      </w:pPr>
    </w:p>
    <w:p w:rsidR="00D703ED" w:rsidRDefault="00D703ED">
      <w:pPr>
        <w:spacing w:after="0" w:line="240" w:lineRule="auto"/>
        <w:rPr>
          <w:rFonts w:ascii="Arial" w:hAnsi="Arial" w:cs="Arial"/>
          <w:color w:val="000000"/>
          <w:sz w:val="24"/>
          <w:szCs w:val="24"/>
        </w:rPr>
      </w:pPr>
      <w:r>
        <w:rPr>
          <w:rFonts w:ascii="Arial" w:hAnsi="Arial" w:cs="Arial"/>
          <w:color w:val="000000"/>
          <w:sz w:val="24"/>
          <w:szCs w:val="24"/>
        </w:rPr>
        <w:br w:type="page"/>
      </w:r>
    </w:p>
    <w:p w:rsidR="009D0AF0" w:rsidRDefault="009D0AF0" w:rsidP="009D0AF0">
      <w:pPr>
        <w:pStyle w:val="Paragrafoelenco"/>
        <w:autoSpaceDE w:val="0"/>
        <w:autoSpaceDN w:val="0"/>
        <w:adjustRightInd w:val="0"/>
        <w:spacing w:after="0" w:line="360" w:lineRule="auto"/>
        <w:ind w:left="360"/>
        <w:rPr>
          <w:rFonts w:ascii="Arial" w:hAnsi="Arial" w:cs="Arial"/>
          <w:color w:val="000000"/>
          <w:sz w:val="24"/>
          <w:szCs w:val="24"/>
        </w:rPr>
      </w:pPr>
    </w:p>
    <w:p w:rsidR="009D0AF0" w:rsidRPr="00633D5F" w:rsidRDefault="009D0AF0" w:rsidP="00FE46CE">
      <w:pPr>
        <w:autoSpaceDE w:val="0"/>
        <w:autoSpaceDN w:val="0"/>
        <w:adjustRightInd w:val="0"/>
        <w:spacing w:after="0" w:line="360" w:lineRule="auto"/>
        <w:jc w:val="center"/>
        <w:rPr>
          <w:rFonts w:ascii="Arial" w:hAnsi="Arial" w:cs="Arial"/>
          <w:b/>
          <w:bCs/>
          <w:sz w:val="28"/>
          <w:szCs w:val="28"/>
        </w:rPr>
      </w:pPr>
      <w:r w:rsidRPr="00633D5F">
        <w:rPr>
          <w:rFonts w:ascii="Arial" w:hAnsi="Arial" w:cs="Arial"/>
          <w:b/>
          <w:bCs/>
          <w:sz w:val="28"/>
          <w:szCs w:val="28"/>
        </w:rPr>
        <w:t>RETI DI SCUOLE</w:t>
      </w:r>
    </w:p>
    <w:p w:rsidR="009D0AF0" w:rsidRPr="009D0AF0" w:rsidRDefault="009D0AF0" w:rsidP="009D0AF0">
      <w:pPr>
        <w:autoSpaceDE w:val="0"/>
        <w:autoSpaceDN w:val="0"/>
        <w:adjustRightInd w:val="0"/>
        <w:spacing w:after="0" w:line="360" w:lineRule="auto"/>
        <w:jc w:val="both"/>
        <w:rPr>
          <w:rFonts w:ascii="Arial" w:hAnsi="Arial" w:cs="Arial"/>
          <w:i/>
          <w:iCs/>
          <w:sz w:val="24"/>
          <w:szCs w:val="24"/>
        </w:rPr>
      </w:pPr>
      <w:r w:rsidRPr="009D0AF0">
        <w:rPr>
          <w:rFonts w:ascii="Arial" w:hAnsi="Arial" w:cs="Arial"/>
          <w:i/>
          <w:iCs/>
          <w:sz w:val="24"/>
          <w:szCs w:val="24"/>
        </w:rPr>
        <w:t xml:space="preserve">Gli </w:t>
      </w:r>
      <w:r w:rsidRPr="009D0AF0">
        <w:rPr>
          <w:rFonts w:ascii="Arial" w:hAnsi="Arial" w:cs="Arial"/>
          <w:bCs/>
          <w:i/>
          <w:iCs/>
          <w:sz w:val="24"/>
          <w:szCs w:val="24"/>
        </w:rPr>
        <w:t xml:space="preserve">uffici scolastici regionali </w:t>
      </w:r>
      <w:r w:rsidRPr="009D0AF0">
        <w:rPr>
          <w:rFonts w:ascii="Arial" w:hAnsi="Arial" w:cs="Arial"/>
          <w:i/>
          <w:iCs/>
          <w:sz w:val="24"/>
          <w:szCs w:val="24"/>
        </w:rPr>
        <w:t>promuovono, senza nuovi o maggiori oneri per la finanza pu</w:t>
      </w:r>
      <w:r w:rsidRPr="009D0AF0">
        <w:rPr>
          <w:rFonts w:ascii="Arial" w:hAnsi="Arial" w:cs="Arial"/>
          <w:i/>
          <w:iCs/>
          <w:sz w:val="24"/>
          <w:szCs w:val="24"/>
        </w:rPr>
        <w:t>b</w:t>
      </w:r>
      <w:r w:rsidRPr="009D0AF0">
        <w:rPr>
          <w:rFonts w:ascii="Arial" w:hAnsi="Arial" w:cs="Arial"/>
          <w:i/>
          <w:iCs/>
          <w:sz w:val="24"/>
          <w:szCs w:val="24"/>
        </w:rPr>
        <w:t>blica, la costituzione di reti traistituzioni scolastiche del medesimo ambito territoriale.</w:t>
      </w:r>
    </w:p>
    <w:p w:rsidR="009D0AF0" w:rsidRPr="009D0AF0" w:rsidRDefault="009D0AF0" w:rsidP="009D0AF0">
      <w:pPr>
        <w:autoSpaceDE w:val="0"/>
        <w:autoSpaceDN w:val="0"/>
        <w:adjustRightInd w:val="0"/>
        <w:spacing w:after="0" w:line="360" w:lineRule="auto"/>
        <w:jc w:val="both"/>
        <w:rPr>
          <w:rFonts w:ascii="Arial" w:hAnsi="Arial" w:cs="Arial"/>
          <w:i/>
          <w:iCs/>
          <w:sz w:val="24"/>
          <w:szCs w:val="24"/>
        </w:rPr>
      </w:pPr>
      <w:r w:rsidRPr="009D0AF0">
        <w:rPr>
          <w:rFonts w:ascii="Arial" w:hAnsi="Arial" w:cs="Arial"/>
          <w:i/>
          <w:iCs/>
          <w:sz w:val="24"/>
          <w:szCs w:val="24"/>
        </w:rPr>
        <w:t>Le reti,  sono finalizzate alla valorizzazione delle risorse professionali, alla gestionecom</w:t>
      </w:r>
      <w:r w:rsidRPr="009D0AF0">
        <w:rPr>
          <w:rFonts w:ascii="Arial" w:hAnsi="Arial" w:cs="Arial"/>
          <w:i/>
          <w:iCs/>
          <w:sz w:val="24"/>
          <w:szCs w:val="24"/>
        </w:rPr>
        <w:t>u</w:t>
      </w:r>
      <w:r w:rsidRPr="009D0AF0">
        <w:rPr>
          <w:rFonts w:ascii="Arial" w:hAnsi="Arial" w:cs="Arial"/>
          <w:i/>
          <w:iCs/>
          <w:sz w:val="24"/>
          <w:szCs w:val="24"/>
        </w:rPr>
        <w:t xml:space="preserve">ne di funzioni e di attività amministrative, nonché alla realizzazione di progetti o di iniziative didattiche, educative,sportive o culturali di interesse territoriale, da definire sulla base di accordi tra autonomie scolastiche di un medesimoambito territoriale, definiti </w:t>
      </w:r>
      <w:r w:rsidRPr="009D0AF0">
        <w:rPr>
          <w:rFonts w:ascii="Arial" w:hAnsi="Arial" w:cs="Arial"/>
          <w:bCs/>
          <w:i/>
          <w:iCs/>
          <w:sz w:val="24"/>
          <w:szCs w:val="24"/>
        </w:rPr>
        <w:t>“accordi di r</w:t>
      </w:r>
      <w:r w:rsidRPr="009D0AF0">
        <w:rPr>
          <w:rFonts w:ascii="Arial" w:hAnsi="Arial" w:cs="Arial"/>
          <w:bCs/>
          <w:i/>
          <w:iCs/>
          <w:sz w:val="24"/>
          <w:szCs w:val="24"/>
        </w:rPr>
        <w:t>e</w:t>
      </w:r>
      <w:r w:rsidRPr="009D0AF0">
        <w:rPr>
          <w:rFonts w:ascii="Arial" w:hAnsi="Arial" w:cs="Arial"/>
          <w:bCs/>
          <w:i/>
          <w:iCs/>
          <w:sz w:val="24"/>
          <w:szCs w:val="24"/>
        </w:rPr>
        <w:t>te</w:t>
      </w:r>
      <w:r w:rsidRPr="009D0AF0">
        <w:rPr>
          <w:rFonts w:ascii="Arial" w:hAnsi="Arial" w:cs="Arial"/>
          <w:i/>
          <w:iCs/>
          <w:sz w:val="24"/>
          <w:szCs w:val="24"/>
        </w:rPr>
        <w:t>”.</w:t>
      </w:r>
    </w:p>
    <w:p w:rsidR="009D0AF0" w:rsidRPr="009D0AF0" w:rsidRDefault="009D0AF0" w:rsidP="009D0AF0">
      <w:pPr>
        <w:autoSpaceDE w:val="0"/>
        <w:autoSpaceDN w:val="0"/>
        <w:adjustRightInd w:val="0"/>
        <w:spacing w:after="0" w:line="360" w:lineRule="auto"/>
        <w:jc w:val="both"/>
        <w:rPr>
          <w:rFonts w:ascii="Arial" w:hAnsi="Arial" w:cs="Arial"/>
          <w:i/>
          <w:iCs/>
          <w:sz w:val="24"/>
          <w:szCs w:val="24"/>
        </w:rPr>
      </w:pPr>
      <w:r w:rsidRPr="009D0AF0">
        <w:rPr>
          <w:rFonts w:ascii="Arial" w:hAnsi="Arial" w:cs="Arial"/>
          <w:i/>
          <w:iCs/>
          <w:sz w:val="24"/>
          <w:szCs w:val="24"/>
        </w:rPr>
        <w:t>Gli accordi di rete individuano:</w:t>
      </w:r>
    </w:p>
    <w:p w:rsidR="009D0AF0" w:rsidRPr="009D0AF0" w:rsidRDefault="009D0AF0" w:rsidP="009D0AF0">
      <w:pPr>
        <w:autoSpaceDE w:val="0"/>
        <w:autoSpaceDN w:val="0"/>
        <w:adjustRightInd w:val="0"/>
        <w:spacing w:after="0" w:line="360" w:lineRule="auto"/>
        <w:jc w:val="both"/>
        <w:rPr>
          <w:rFonts w:ascii="Arial" w:hAnsi="Arial" w:cs="Arial"/>
          <w:i/>
          <w:iCs/>
          <w:sz w:val="24"/>
          <w:szCs w:val="24"/>
        </w:rPr>
      </w:pPr>
      <w:r>
        <w:rPr>
          <w:rFonts w:ascii="Arial" w:hAnsi="Arial" w:cs="Arial"/>
          <w:i/>
          <w:iCs/>
          <w:sz w:val="24"/>
          <w:szCs w:val="24"/>
        </w:rPr>
        <w:t>a) I</w:t>
      </w:r>
      <w:r w:rsidRPr="009D0AF0">
        <w:rPr>
          <w:rFonts w:ascii="Arial" w:hAnsi="Arial" w:cs="Arial"/>
          <w:i/>
          <w:iCs/>
          <w:sz w:val="24"/>
          <w:szCs w:val="24"/>
        </w:rPr>
        <w:t xml:space="preserve"> criteri e le modalità per l'utilizzo dei docenti nella rete, nel rispetto delle disposizioni l</w:t>
      </w:r>
      <w:r w:rsidRPr="009D0AF0">
        <w:rPr>
          <w:rFonts w:ascii="Arial" w:hAnsi="Arial" w:cs="Arial"/>
          <w:i/>
          <w:iCs/>
          <w:sz w:val="24"/>
          <w:szCs w:val="24"/>
        </w:rPr>
        <w:t>e</w:t>
      </w:r>
      <w:r w:rsidRPr="009D0AF0">
        <w:rPr>
          <w:rFonts w:ascii="Arial" w:hAnsi="Arial" w:cs="Arial"/>
          <w:i/>
          <w:iCs/>
          <w:sz w:val="24"/>
          <w:szCs w:val="24"/>
        </w:rPr>
        <w:t>gislative vigenti in materia dinon discriminazione sul luogo di lavoro, nonché di assistenza e di integrazione sociale delle persone con disabilita, ancheper insegnamenti opzionali, specialistici, di coordinamento e di progettazione funzionali ai piani triennali dell'offerta</w:t>
      </w:r>
    </w:p>
    <w:p w:rsidR="009D0AF0" w:rsidRPr="009D0AF0" w:rsidRDefault="009D0AF0" w:rsidP="009D0AF0">
      <w:pPr>
        <w:autoSpaceDE w:val="0"/>
        <w:autoSpaceDN w:val="0"/>
        <w:adjustRightInd w:val="0"/>
        <w:spacing w:after="0" w:line="360" w:lineRule="auto"/>
        <w:jc w:val="both"/>
        <w:rPr>
          <w:rFonts w:ascii="Arial" w:hAnsi="Arial" w:cs="Arial"/>
          <w:i/>
          <w:iCs/>
          <w:sz w:val="24"/>
          <w:szCs w:val="24"/>
        </w:rPr>
      </w:pPr>
      <w:r w:rsidRPr="009D0AF0">
        <w:rPr>
          <w:rFonts w:ascii="Arial" w:hAnsi="Arial" w:cs="Arial"/>
          <w:i/>
          <w:iCs/>
          <w:sz w:val="24"/>
          <w:szCs w:val="24"/>
        </w:rPr>
        <w:t xml:space="preserve">formativa di più istituzioni </w:t>
      </w:r>
      <w:r>
        <w:rPr>
          <w:rFonts w:ascii="Arial" w:hAnsi="Arial" w:cs="Arial"/>
          <w:i/>
          <w:iCs/>
          <w:sz w:val="24"/>
          <w:szCs w:val="24"/>
        </w:rPr>
        <w:t>scolastiche inserite nella rete.</w:t>
      </w:r>
    </w:p>
    <w:p w:rsidR="009D0AF0" w:rsidRPr="009D0AF0" w:rsidRDefault="009D0AF0" w:rsidP="009D0AF0">
      <w:pPr>
        <w:autoSpaceDE w:val="0"/>
        <w:autoSpaceDN w:val="0"/>
        <w:adjustRightInd w:val="0"/>
        <w:spacing w:after="0" w:line="360" w:lineRule="auto"/>
        <w:jc w:val="both"/>
        <w:rPr>
          <w:rFonts w:ascii="Arial" w:hAnsi="Arial" w:cs="Arial"/>
          <w:i/>
          <w:iCs/>
          <w:sz w:val="24"/>
          <w:szCs w:val="24"/>
        </w:rPr>
      </w:pPr>
      <w:r w:rsidRPr="009D0AF0">
        <w:rPr>
          <w:rFonts w:ascii="Arial" w:hAnsi="Arial" w:cs="Arial"/>
          <w:i/>
          <w:iCs/>
          <w:sz w:val="24"/>
          <w:szCs w:val="24"/>
        </w:rPr>
        <w:t xml:space="preserve">b) </w:t>
      </w:r>
      <w:r>
        <w:rPr>
          <w:rFonts w:ascii="Arial" w:hAnsi="Arial" w:cs="Arial"/>
          <w:i/>
          <w:iCs/>
          <w:sz w:val="24"/>
          <w:szCs w:val="24"/>
        </w:rPr>
        <w:t>I</w:t>
      </w:r>
      <w:r w:rsidRPr="009D0AF0">
        <w:rPr>
          <w:rFonts w:ascii="Arial" w:hAnsi="Arial" w:cs="Arial"/>
          <w:i/>
          <w:iCs/>
          <w:sz w:val="24"/>
          <w:szCs w:val="24"/>
        </w:rPr>
        <w:t xml:space="preserve"> piani di form</w:t>
      </w:r>
      <w:r>
        <w:rPr>
          <w:rFonts w:ascii="Arial" w:hAnsi="Arial" w:cs="Arial"/>
          <w:i/>
          <w:iCs/>
          <w:sz w:val="24"/>
          <w:szCs w:val="24"/>
        </w:rPr>
        <w:t>azione del personale scolastico.</w:t>
      </w:r>
    </w:p>
    <w:p w:rsidR="009D0AF0" w:rsidRPr="009D0AF0" w:rsidRDefault="009D0AF0" w:rsidP="009D0AF0">
      <w:pPr>
        <w:autoSpaceDE w:val="0"/>
        <w:autoSpaceDN w:val="0"/>
        <w:adjustRightInd w:val="0"/>
        <w:spacing w:after="0" w:line="360" w:lineRule="auto"/>
        <w:jc w:val="both"/>
        <w:rPr>
          <w:rFonts w:ascii="Arial" w:hAnsi="Arial" w:cs="Arial"/>
          <w:i/>
          <w:iCs/>
          <w:sz w:val="24"/>
          <w:szCs w:val="24"/>
        </w:rPr>
      </w:pPr>
      <w:r>
        <w:rPr>
          <w:rFonts w:ascii="Arial" w:hAnsi="Arial" w:cs="Arial"/>
          <w:i/>
          <w:iCs/>
          <w:sz w:val="24"/>
          <w:szCs w:val="24"/>
        </w:rPr>
        <w:t>c) l</w:t>
      </w:r>
      <w:r w:rsidRPr="009D0AF0">
        <w:rPr>
          <w:rFonts w:ascii="Arial" w:hAnsi="Arial" w:cs="Arial"/>
          <w:i/>
          <w:iCs/>
          <w:sz w:val="24"/>
          <w:szCs w:val="24"/>
        </w:rPr>
        <w:t>e risorse da destinare alla rete per il perseguime</w:t>
      </w:r>
      <w:r>
        <w:rPr>
          <w:rFonts w:ascii="Arial" w:hAnsi="Arial" w:cs="Arial"/>
          <w:i/>
          <w:iCs/>
          <w:sz w:val="24"/>
          <w:szCs w:val="24"/>
        </w:rPr>
        <w:t>nto delle proprie finalità.</w:t>
      </w:r>
    </w:p>
    <w:p w:rsidR="009D0AF0" w:rsidRPr="009D0AF0" w:rsidRDefault="009D0AF0" w:rsidP="009D0AF0">
      <w:pPr>
        <w:autoSpaceDE w:val="0"/>
        <w:autoSpaceDN w:val="0"/>
        <w:adjustRightInd w:val="0"/>
        <w:spacing w:after="0" w:line="360" w:lineRule="auto"/>
        <w:jc w:val="both"/>
        <w:rPr>
          <w:rFonts w:ascii="Arial" w:hAnsi="Arial" w:cs="Arial"/>
          <w:i/>
          <w:sz w:val="24"/>
          <w:szCs w:val="24"/>
        </w:rPr>
      </w:pPr>
      <w:r>
        <w:rPr>
          <w:rFonts w:ascii="Arial" w:hAnsi="Arial" w:cs="Arial"/>
          <w:i/>
          <w:iCs/>
          <w:sz w:val="24"/>
          <w:szCs w:val="24"/>
        </w:rPr>
        <w:t>d) L</w:t>
      </w:r>
      <w:r w:rsidRPr="009D0AF0">
        <w:rPr>
          <w:rFonts w:ascii="Arial" w:hAnsi="Arial" w:cs="Arial"/>
          <w:i/>
          <w:iCs/>
          <w:sz w:val="24"/>
          <w:szCs w:val="24"/>
        </w:rPr>
        <w:t xml:space="preserve">e forme e le modalità per la trasparenza e la </w:t>
      </w:r>
      <w:r w:rsidRPr="0073620D">
        <w:rPr>
          <w:rFonts w:ascii="Arial" w:hAnsi="Arial" w:cs="Arial"/>
          <w:i/>
          <w:iCs/>
          <w:sz w:val="24"/>
          <w:szCs w:val="24"/>
        </w:rPr>
        <w:t>pubblicità</w:t>
      </w:r>
      <w:r w:rsidRPr="009D0AF0">
        <w:rPr>
          <w:rFonts w:ascii="Arial" w:hAnsi="Arial" w:cs="Arial"/>
          <w:i/>
          <w:iCs/>
          <w:sz w:val="24"/>
          <w:szCs w:val="24"/>
        </w:rPr>
        <w:t xml:space="preserve"> delle decisioni e dei rendiconti delle attività svolte.</w:t>
      </w:r>
    </w:p>
    <w:p w:rsidR="00734BEF" w:rsidRPr="009D0AF0" w:rsidRDefault="00734BEF" w:rsidP="009D0AF0">
      <w:pPr>
        <w:autoSpaceDE w:val="0"/>
        <w:autoSpaceDN w:val="0"/>
        <w:adjustRightInd w:val="0"/>
        <w:spacing w:after="0" w:line="360" w:lineRule="auto"/>
        <w:rPr>
          <w:rFonts w:ascii="Arial" w:hAnsi="Arial" w:cs="Arial"/>
          <w:sz w:val="24"/>
          <w:szCs w:val="24"/>
        </w:rPr>
      </w:pPr>
      <w:r w:rsidRPr="009D0AF0">
        <w:rPr>
          <w:rFonts w:ascii="Arial" w:hAnsi="Arial" w:cs="Arial"/>
          <w:color w:val="000000"/>
          <w:sz w:val="24"/>
          <w:szCs w:val="24"/>
        </w:rPr>
        <w:t>Gli accordi di rete</w:t>
      </w:r>
      <w:r w:rsidRPr="009D0AF0">
        <w:rPr>
          <w:rFonts w:ascii="Arial" w:hAnsi="Arial" w:cs="Arial"/>
          <w:bCs/>
          <w:iCs/>
          <w:sz w:val="24"/>
          <w:szCs w:val="24"/>
        </w:rPr>
        <w:t>ai qua</w:t>
      </w:r>
      <w:r w:rsidR="00863F09" w:rsidRPr="009D0AF0">
        <w:rPr>
          <w:rFonts w:ascii="Arial" w:hAnsi="Arial" w:cs="Arial"/>
          <w:bCs/>
          <w:iCs/>
          <w:sz w:val="24"/>
          <w:szCs w:val="24"/>
        </w:rPr>
        <w:t xml:space="preserve">li </w:t>
      </w:r>
      <w:r w:rsidRPr="009D0AF0">
        <w:rPr>
          <w:rFonts w:ascii="Arial" w:hAnsi="Arial" w:cs="Arial"/>
          <w:bCs/>
          <w:iCs/>
          <w:sz w:val="24"/>
          <w:szCs w:val="24"/>
        </w:rPr>
        <w:t xml:space="preserve"> l’Istituto “</w:t>
      </w:r>
      <w:r w:rsidR="00C50DFF">
        <w:rPr>
          <w:rFonts w:ascii="Arial" w:hAnsi="Arial" w:cs="Arial"/>
          <w:bCs/>
          <w:iCs/>
          <w:sz w:val="24"/>
          <w:szCs w:val="24"/>
        </w:rPr>
        <w:t>Don Milani</w:t>
      </w:r>
      <w:r w:rsidRPr="009D0AF0">
        <w:rPr>
          <w:rFonts w:ascii="Arial" w:hAnsi="Arial" w:cs="Arial"/>
          <w:bCs/>
          <w:iCs/>
          <w:sz w:val="24"/>
          <w:szCs w:val="24"/>
        </w:rPr>
        <w:t>”</w:t>
      </w:r>
      <w:r w:rsidR="00863F09" w:rsidRPr="009D0AF0">
        <w:rPr>
          <w:rFonts w:ascii="Arial" w:hAnsi="Arial" w:cs="Arial"/>
          <w:bCs/>
          <w:iCs/>
          <w:sz w:val="24"/>
          <w:szCs w:val="24"/>
        </w:rPr>
        <w:t xml:space="preserve"> ha già aderito</w:t>
      </w:r>
      <w:r w:rsidRPr="009D0AF0">
        <w:rPr>
          <w:rFonts w:ascii="Arial" w:hAnsi="Arial" w:cs="Arial"/>
          <w:bCs/>
          <w:iCs/>
          <w:sz w:val="24"/>
          <w:szCs w:val="24"/>
        </w:rPr>
        <w:t xml:space="preserve"> sono:</w:t>
      </w:r>
    </w:p>
    <w:p w:rsidR="00E4379E" w:rsidRDefault="00E4379E" w:rsidP="00F34681">
      <w:pPr>
        <w:pStyle w:val="Default"/>
        <w:numPr>
          <w:ilvl w:val="0"/>
          <w:numId w:val="25"/>
        </w:numPr>
        <w:spacing w:line="360" w:lineRule="auto"/>
        <w:ind w:left="360"/>
        <w:jc w:val="both"/>
        <w:rPr>
          <w:bCs/>
        </w:rPr>
      </w:pPr>
      <w:r w:rsidRPr="00E04D1A">
        <w:rPr>
          <w:b/>
          <w:bCs/>
        </w:rPr>
        <w:t>Rete di Ambito</w:t>
      </w:r>
      <w:r>
        <w:rPr>
          <w:bCs/>
        </w:rPr>
        <w:t xml:space="preserve"> che riunisce tutte le scuole statali dell’Ambito Territoriale 1, cui appa</w:t>
      </w:r>
      <w:r>
        <w:rPr>
          <w:bCs/>
        </w:rPr>
        <w:t>r</w:t>
      </w:r>
      <w:r>
        <w:rPr>
          <w:bCs/>
        </w:rPr>
        <w:t>tiene l’Istituto “</w:t>
      </w:r>
      <w:r w:rsidR="00C50DFF">
        <w:rPr>
          <w:bCs/>
        </w:rPr>
        <w:t>Don Milani</w:t>
      </w:r>
      <w:r>
        <w:rPr>
          <w:bCs/>
        </w:rPr>
        <w:t xml:space="preserve">” di </w:t>
      </w:r>
      <w:r w:rsidR="00C50DFF">
        <w:rPr>
          <w:bCs/>
        </w:rPr>
        <w:t>Catanzaro</w:t>
      </w:r>
      <w:r>
        <w:rPr>
          <w:bCs/>
        </w:rPr>
        <w:t xml:space="preserve"> e rappresenta uno strumento di cooperazione fra istituzioni scolastiche autonome che si impegnano, in attuazione di un programma comune, a collaborare reciprocamente scambiando informazioni e realizzando molt</w:t>
      </w:r>
      <w:r>
        <w:rPr>
          <w:bCs/>
        </w:rPr>
        <w:t>e</w:t>
      </w:r>
      <w:r>
        <w:rPr>
          <w:bCs/>
        </w:rPr>
        <w:t xml:space="preserve">plici attività e ottimizzando, inoltre, </w:t>
      </w:r>
      <w:r w:rsidR="007B6939">
        <w:rPr>
          <w:bCs/>
        </w:rPr>
        <w:t>l’utilizzo del</w:t>
      </w:r>
      <w:r>
        <w:rPr>
          <w:bCs/>
        </w:rPr>
        <w:t>le risorse.</w:t>
      </w:r>
    </w:p>
    <w:p w:rsidR="00481772" w:rsidRDefault="007C0DCF" w:rsidP="00F34681">
      <w:pPr>
        <w:numPr>
          <w:ilvl w:val="0"/>
          <w:numId w:val="33"/>
        </w:numPr>
        <w:autoSpaceDE w:val="0"/>
        <w:autoSpaceDN w:val="0"/>
        <w:adjustRightInd w:val="0"/>
        <w:spacing w:after="0" w:line="360" w:lineRule="auto"/>
        <w:ind w:left="366" w:hanging="357"/>
        <w:jc w:val="both"/>
        <w:rPr>
          <w:rFonts w:ascii="Arial" w:hAnsi="Arial" w:cs="Arial"/>
          <w:bCs/>
          <w:color w:val="000000"/>
          <w:sz w:val="24"/>
          <w:szCs w:val="24"/>
        </w:rPr>
      </w:pPr>
      <w:r w:rsidRPr="00E04D1A">
        <w:rPr>
          <w:rFonts w:ascii="Arial" w:hAnsi="Arial" w:cs="Arial"/>
          <w:b/>
          <w:bCs/>
          <w:color w:val="000000"/>
          <w:sz w:val="24"/>
          <w:szCs w:val="24"/>
        </w:rPr>
        <w:t>Rete Agorà</w:t>
      </w:r>
      <w:r>
        <w:rPr>
          <w:rFonts w:ascii="Arial" w:hAnsi="Arial" w:cs="Arial"/>
          <w:bCs/>
          <w:color w:val="000000"/>
          <w:sz w:val="24"/>
          <w:szCs w:val="24"/>
        </w:rPr>
        <w:t xml:space="preserve"> con Istituti del territorio</w:t>
      </w:r>
      <w:r w:rsidR="002369FE">
        <w:rPr>
          <w:rFonts w:ascii="Arial" w:hAnsi="Arial" w:cs="Arial"/>
          <w:bCs/>
          <w:color w:val="000000"/>
          <w:sz w:val="24"/>
          <w:szCs w:val="24"/>
        </w:rPr>
        <w:t xml:space="preserve"> con scuola capofila IC “Sa</w:t>
      </w:r>
      <w:r w:rsidR="00B56257">
        <w:rPr>
          <w:rFonts w:ascii="Arial" w:hAnsi="Arial" w:cs="Arial"/>
          <w:bCs/>
          <w:color w:val="000000"/>
          <w:sz w:val="24"/>
          <w:szCs w:val="24"/>
        </w:rPr>
        <w:t>batini” di Borgia</w:t>
      </w:r>
      <w:r w:rsidR="00CD2661">
        <w:rPr>
          <w:rFonts w:ascii="Arial" w:hAnsi="Arial" w:cs="Arial"/>
          <w:bCs/>
          <w:color w:val="000000"/>
          <w:sz w:val="24"/>
          <w:szCs w:val="24"/>
        </w:rPr>
        <w:t xml:space="preserve"> che</w:t>
      </w:r>
      <w:r w:rsidRPr="007C0DCF">
        <w:rPr>
          <w:rFonts w:ascii="Arial" w:hAnsi="Arial" w:cs="Arial"/>
          <w:bCs/>
          <w:color w:val="000000"/>
          <w:sz w:val="24"/>
          <w:szCs w:val="24"/>
        </w:rPr>
        <w:t xml:space="preserve"> propone la ripresa e la valorizzazione in chiave didattico-educativa della cultura class</w:t>
      </w:r>
      <w:r w:rsidRPr="007C0DCF">
        <w:rPr>
          <w:rFonts w:ascii="Arial" w:hAnsi="Arial" w:cs="Arial"/>
          <w:bCs/>
          <w:color w:val="000000"/>
          <w:sz w:val="24"/>
          <w:szCs w:val="24"/>
        </w:rPr>
        <w:t>i</w:t>
      </w:r>
      <w:r w:rsidRPr="007C0DCF">
        <w:rPr>
          <w:rFonts w:ascii="Arial" w:hAnsi="Arial" w:cs="Arial"/>
          <w:bCs/>
          <w:color w:val="000000"/>
          <w:sz w:val="24"/>
          <w:szCs w:val="24"/>
        </w:rPr>
        <w:t>ca, in particolar modo per quanto riguarda la pratica diffusa, a partire dalla scuola del primo ciclo, della filosofia dialogica</w:t>
      </w:r>
      <w:r>
        <w:rPr>
          <w:rFonts w:ascii="Arial" w:hAnsi="Arial" w:cs="Arial"/>
          <w:bCs/>
          <w:color w:val="000000"/>
          <w:sz w:val="24"/>
          <w:szCs w:val="24"/>
        </w:rPr>
        <w:t>.</w:t>
      </w:r>
    </w:p>
    <w:p w:rsidR="00E0562F" w:rsidRDefault="00CD2661" w:rsidP="00F34681">
      <w:pPr>
        <w:numPr>
          <w:ilvl w:val="0"/>
          <w:numId w:val="33"/>
        </w:numPr>
        <w:autoSpaceDE w:val="0"/>
        <w:autoSpaceDN w:val="0"/>
        <w:adjustRightInd w:val="0"/>
        <w:spacing w:after="0" w:line="360" w:lineRule="auto"/>
        <w:ind w:left="366" w:hanging="357"/>
        <w:jc w:val="both"/>
        <w:rPr>
          <w:rFonts w:ascii="Arial" w:hAnsi="Arial" w:cs="Arial"/>
          <w:bCs/>
          <w:color w:val="000000"/>
          <w:sz w:val="24"/>
          <w:szCs w:val="24"/>
        </w:rPr>
      </w:pPr>
      <w:r w:rsidRPr="00E04D1A">
        <w:rPr>
          <w:rFonts w:ascii="Arial" w:hAnsi="Arial" w:cs="Arial"/>
          <w:b/>
          <w:bCs/>
          <w:color w:val="000000"/>
          <w:sz w:val="24"/>
          <w:szCs w:val="24"/>
        </w:rPr>
        <w:t>Rete “</w:t>
      </w:r>
      <w:r w:rsidR="00FD140B" w:rsidRPr="00E04D1A">
        <w:rPr>
          <w:rFonts w:ascii="Arial" w:hAnsi="Arial" w:cs="Arial"/>
          <w:b/>
          <w:bCs/>
          <w:color w:val="000000"/>
          <w:sz w:val="24"/>
          <w:szCs w:val="24"/>
        </w:rPr>
        <w:t>Educare Serve, Servire Insegna</w:t>
      </w:r>
      <w:r w:rsidRPr="00E04D1A">
        <w:rPr>
          <w:rFonts w:ascii="Arial" w:hAnsi="Arial" w:cs="Arial"/>
          <w:b/>
          <w:bCs/>
          <w:color w:val="000000"/>
          <w:sz w:val="24"/>
          <w:szCs w:val="24"/>
        </w:rPr>
        <w:t>”,</w:t>
      </w:r>
      <w:r w:rsidR="00BA796C">
        <w:rPr>
          <w:rFonts w:ascii="Arial" w:hAnsi="Arial" w:cs="Arial"/>
          <w:b/>
          <w:bCs/>
          <w:color w:val="000000"/>
          <w:sz w:val="24"/>
          <w:szCs w:val="24"/>
        </w:rPr>
        <w:t xml:space="preserve"> </w:t>
      </w:r>
      <w:r w:rsidR="001775DC">
        <w:rPr>
          <w:rFonts w:ascii="Arial" w:hAnsi="Arial" w:cs="Arial"/>
          <w:bCs/>
          <w:color w:val="000000"/>
          <w:sz w:val="24"/>
          <w:szCs w:val="24"/>
        </w:rPr>
        <w:t>Polo Provinciale</w:t>
      </w:r>
      <w:r w:rsidR="00481772" w:rsidRPr="006C5310">
        <w:rPr>
          <w:rFonts w:ascii="Arial" w:hAnsi="Arial" w:cs="Arial"/>
          <w:bCs/>
          <w:color w:val="000000"/>
          <w:sz w:val="24"/>
          <w:szCs w:val="24"/>
        </w:rPr>
        <w:t xml:space="preserve"> di Formazione sul</w:t>
      </w:r>
      <w:r w:rsidR="00481772" w:rsidRPr="00FD140B">
        <w:rPr>
          <w:rFonts w:ascii="Arial-BoldMT" w:hAnsi="Arial-BoldMT" w:cs="Arial-BoldMT"/>
          <w:bCs/>
          <w:sz w:val="24"/>
          <w:szCs w:val="24"/>
          <w:lang w:eastAsia="it-IT"/>
        </w:rPr>
        <w:t>Service Learning</w:t>
      </w:r>
      <w:r w:rsidR="00481772">
        <w:rPr>
          <w:rFonts w:ascii="Arial-BoldMT" w:hAnsi="Arial-BoldMT" w:cs="Arial-BoldMT"/>
          <w:b/>
          <w:bCs/>
          <w:sz w:val="24"/>
          <w:szCs w:val="24"/>
          <w:lang w:eastAsia="it-IT"/>
        </w:rPr>
        <w:t xml:space="preserve">; </w:t>
      </w:r>
      <w:r w:rsidR="00481772" w:rsidRPr="00481772">
        <w:rPr>
          <w:rFonts w:ascii="Arial" w:hAnsi="Arial" w:cs="Arial"/>
          <w:bCs/>
          <w:color w:val="000000"/>
          <w:sz w:val="24"/>
          <w:szCs w:val="24"/>
        </w:rPr>
        <w:t>una proposta pedagogica che unisce il Service (la cittadinanza, le azioni s</w:t>
      </w:r>
      <w:r w:rsidR="00481772" w:rsidRPr="00481772">
        <w:rPr>
          <w:rFonts w:ascii="Arial" w:hAnsi="Arial" w:cs="Arial"/>
          <w:bCs/>
          <w:color w:val="000000"/>
          <w:sz w:val="24"/>
          <w:szCs w:val="24"/>
        </w:rPr>
        <w:t>o</w:t>
      </w:r>
      <w:r w:rsidR="00481772" w:rsidRPr="00481772">
        <w:rPr>
          <w:rFonts w:ascii="Arial" w:hAnsi="Arial" w:cs="Arial"/>
          <w:bCs/>
          <w:color w:val="000000"/>
          <w:sz w:val="24"/>
          <w:szCs w:val="24"/>
        </w:rPr>
        <w:t>lidali e il volontariato per la comunità) e il Learning (l’acquisizione di competenz</w:t>
      </w:r>
      <w:r w:rsidR="002369FE">
        <w:rPr>
          <w:rFonts w:ascii="Arial" w:hAnsi="Arial" w:cs="Arial"/>
          <w:bCs/>
          <w:color w:val="000000"/>
          <w:sz w:val="24"/>
          <w:szCs w:val="24"/>
        </w:rPr>
        <w:t xml:space="preserve">e </w:t>
      </w:r>
      <w:r w:rsidR="00481772" w:rsidRPr="002369FE">
        <w:rPr>
          <w:rFonts w:ascii="Arial" w:hAnsi="Arial" w:cs="Arial"/>
          <w:bCs/>
          <w:color w:val="000000"/>
          <w:sz w:val="24"/>
          <w:szCs w:val="24"/>
        </w:rPr>
        <w:t>pr</w:t>
      </w:r>
      <w:r w:rsidR="00481772" w:rsidRPr="002369FE">
        <w:rPr>
          <w:rFonts w:ascii="Arial" w:hAnsi="Arial" w:cs="Arial"/>
          <w:bCs/>
          <w:color w:val="000000"/>
          <w:sz w:val="24"/>
          <w:szCs w:val="24"/>
        </w:rPr>
        <w:t>o</w:t>
      </w:r>
      <w:r w:rsidR="00481772" w:rsidRPr="002369FE">
        <w:rPr>
          <w:rFonts w:ascii="Arial" w:hAnsi="Arial" w:cs="Arial"/>
          <w:bCs/>
          <w:color w:val="000000"/>
          <w:sz w:val="24"/>
          <w:szCs w:val="24"/>
        </w:rPr>
        <w:t>fessionali, metodologiche, sociali e soprattutto didattiche), affinché gli allievi possano sviluppare le proprie conoscenze e competenze attraverso un servizio solidale alla c</w:t>
      </w:r>
      <w:r w:rsidR="00481772" w:rsidRPr="002369FE">
        <w:rPr>
          <w:rFonts w:ascii="Arial" w:hAnsi="Arial" w:cs="Arial"/>
          <w:bCs/>
          <w:color w:val="000000"/>
          <w:sz w:val="24"/>
          <w:szCs w:val="24"/>
        </w:rPr>
        <w:t>o</w:t>
      </w:r>
      <w:r w:rsidR="00481772" w:rsidRPr="002369FE">
        <w:rPr>
          <w:rFonts w:ascii="Arial" w:hAnsi="Arial" w:cs="Arial"/>
          <w:bCs/>
          <w:color w:val="000000"/>
          <w:sz w:val="24"/>
          <w:szCs w:val="24"/>
        </w:rPr>
        <w:lastRenderedPageBreak/>
        <w:t>munità.</w:t>
      </w:r>
      <w:r w:rsidR="001775DC">
        <w:rPr>
          <w:rFonts w:ascii="Arial" w:hAnsi="Arial" w:cs="Arial"/>
          <w:bCs/>
          <w:color w:val="000000"/>
          <w:sz w:val="24"/>
          <w:szCs w:val="24"/>
        </w:rPr>
        <w:t>( scuola capofila regionale “Amerigo Vespucci”, capofila Provinciale I.C. Don Milani “)</w:t>
      </w:r>
    </w:p>
    <w:p w:rsidR="00E0562F" w:rsidRDefault="00E0562F" w:rsidP="00F34681">
      <w:pPr>
        <w:numPr>
          <w:ilvl w:val="0"/>
          <w:numId w:val="33"/>
        </w:numPr>
        <w:autoSpaceDE w:val="0"/>
        <w:autoSpaceDN w:val="0"/>
        <w:adjustRightInd w:val="0"/>
        <w:spacing w:after="0" w:line="360" w:lineRule="auto"/>
        <w:ind w:left="366" w:hanging="357"/>
        <w:jc w:val="both"/>
        <w:rPr>
          <w:rFonts w:ascii="Arial" w:hAnsi="Arial" w:cs="Arial"/>
          <w:bCs/>
          <w:color w:val="000000"/>
          <w:sz w:val="24"/>
          <w:szCs w:val="24"/>
        </w:rPr>
      </w:pPr>
      <w:r w:rsidRPr="00E04D1A">
        <w:rPr>
          <w:rFonts w:ascii="Arial" w:hAnsi="Arial" w:cs="Arial"/>
          <w:b/>
          <w:bCs/>
          <w:color w:val="000000"/>
          <w:sz w:val="24"/>
          <w:szCs w:val="24"/>
        </w:rPr>
        <w:t>Rete Progetto Minisindaci Dei Parchi D’Italia ”Coloriamo Il Nostro Futuro</w:t>
      </w:r>
      <w:r w:rsidRPr="00E0562F">
        <w:rPr>
          <w:rFonts w:ascii="Arial" w:hAnsi="Arial" w:cs="Arial"/>
          <w:bCs/>
          <w:color w:val="000000"/>
          <w:sz w:val="24"/>
          <w:szCs w:val="24"/>
        </w:rPr>
        <w:t>” che pone quale principale obiettivo quello di garantire ai ragazzi che frequenta</w:t>
      </w:r>
      <w:r w:rsidR="006C5310">
        <w:rPr>
          <w:rFonts w:ascii="Arial" w:hAnsi="Arial" w:cs="Arial"/>
          <w:bCs/>
          <w:color w:val="000000"/>
          <w:sz w:val="24"/>
          <w:szCs w:val="24"/>
        </w:rPr>
        <w:t>no la scuola P</w:t>
      </w:r>
      <w:r w:rsidRPr="00E0562F">
        <w:rPr>
          <w:rFonts w:ascii="Arial" w:hAnsi="Arial" w:cs="Arial"/>
          <w:bCs/>
          <w:color w:val="000000"/>
          <w:sz w:val="24"/>
          <w:szCs w:val="24"/>
        </w:rPr>
        <w:t>rima</w:t>
      </w:r>
      <w:r w:rsidR="006C5310">
        <w:rPr>
          <w:rFonts w:ascii="Arial" w:hAnsi="Arial" w:cs="Arial"/>
          <w:bCs/>
          <w:color w:val="000000"/>
          <w:sz w:val="24"/>
          <w:szCs w:val="24"/>
        </w:rPr>
        <w:t>ria e S</w:t>
      </w:r>
      <w:r w:rsidRPr="00E0562F">
        <w:rPr>
          <w:rFonts w:ascii="Arial" w:hAnsi="Arial" w:cs="Arial"/>
          <w:bCs/>
          <w:color w:val="000000"/>
          <w:sz w:val="24"/>
          <w:szCs w:val="24"/>
        </w:rPr>
        <w:t>econdaria di primo grado l'opportunità di un apprendimento attivo e co</w:t>
      </w:r>
      <w:r w:rsidRPr="00E0562F">
        <w:rPr>
          <w:rFonts w:ascii="Arial" w:hAnsi="Arial" w:cs="Arial"/>
          <w:bCs/>
          <w:color w:val="000000"/>
          <w:sz w:val="24"/>
          <w:szCs w:val="24"/>
        </w:rPr>
        <w:t>n</w:t>
      </w:r>
      <w:r w:rsidRPr="00E0562F">
        <w:rPr>
          <w:rFonts w:ascii="Arial" w:hAnsi="Arial" w:cs="Arial"/>
          <w:bCs/>
          <w:color w:val="000000"/>
          <w:sz w:val="24"/>
          <w:szCs w:val="24"/>
        </w:rPr>
        <w:t>creto della democrazia e del suo sistema, oltre che di fruire di un’educazione civica partecipativa, critica e costruttiva.</w:t>
      </w:r>
      <w:r w:rsidR="001775DC">
        <w:rPr>
          <w:rFonts w:ascii="Arial" w:hAnsi="Arial" w:cs="Arial"/>
          <w:bCs/>
          <w:color w:val="000000"/>
          <w:sz w:val="24"/>
          <w:szCs w:val="24"/>
        </w:rPr>
        <w:t>( scuola capofila Taverna )</w:t>
      </w:r>
    </w:p>
    <w:p w:rsidR="00E0562F" w:rsidRPr="001775DC" w:rsidRDefault="001775DC" w:rsidP="00F34681">
      <w:pPr>
        <w:numPr>
          <w:ilvl w:val="0"/>
          <w:numId w:val="33"/>
        </w:numPr>
        <w:autoSpaceDE w:val="0"/>
        <w:autoSpaceDN w:val="0"/>
        <w:adjustRightInd w:val="0"/>
        <w:spacing w:after="0" w:line="360" w:lineRule="auto"/>
        <w:ind w:left="366" w:hanging="357"/>
        <w:jc w:val="both"/>
        <w:rPr>
          <w:rFonts w:ascii="Arial" w:hAnsi="Arial" w:cs="Arial"/>
          <w:bCs/>
          <w:color w:val="000000"/>
          <w:sz w:val="24"/>
          <w:szCs w:val="24"/>
        </w:rPr>
      </w:pPr>
      <w:r w:rsidRPr="00E04D1A">
        <w:rPr>
          <w:rFonts w:ascii="Arial" w:hAnsi="Arial" w:cs="Arial"/>
          <w:b/>
          <w:bCs/>
          <w:color w:val="000000"/>
          <w:sz w:val="24"/>
          <w:szCs w:val="24"/>
        </w:rPr>
        <w:t>Accordo di rete: attività negoziale</w:t>
      </w:r>
      <w:r>
        <w:rPr>
          <w:rFonts w:ascii="Arial" w:hAnsi="Arial" w:cs="Arial"/>
          <w:bCs/>
          <w:color w:val="000000"/>
          <w:sz w:val="24"/>
          <w:szCs w:val="24"/>
        </w:rPr>
        <w:t>(scuola capofila I.C. Don Milani, I.C. Corrado Alv</w:t>
      </w:r>
      <w:r>
        <w:rPr>
          <w:rFonts w:ascii="Arial" w:hAnsi="Arial" w:cs="Arial"/>
          <w:bCs/>
          <w:color w:val="000000"/>
          <w:sz w:val="24"/>
          <w:szCs w:val="24"/>
        </w:rPr>
        <w:t>a</w:t>
      </w:r>
      <w:r>
        <w:rPr>
          <w:rFonts w:ascii="Arial" w:hAnsi="Arial" w:cs="Arial"/>
          <w:bCs/>
          <w:color w:val="000000"/>
          <w:sz w:val="24"/>
          <w:szCs w:val="24"/>
        </w:rPr>
        <w:t xml:space="preserve">ro Chiaravalle, I.C. Taverna, I.C. Sabatini di Borgia, ITAS </w:t>
      </w:r>
      <w:proofErr w:type="spellStart"/>
      <w:r>
        <w:rPr>
          <w:rFonts w:ascii="Arial" w:hAnsi="Arial" w:cs="Arial"/>
          <w:bCs/>
          <w:color w:val="000000"/>
          <w:sz w:val="24"/>
          <w:szCs w:val="24"/>
        </w:rPr>
        <w:t>Chimirri</w:t>
      </w:r>
      <w:proofErr w:type="spellEnd"/>
      <w:r>
        <w:rPr>
          <w:rFonts w:ascii="Arial" w:hAnsi="Arial" w:cs="Arial"/>
          <w:bCs/>
          <w:color w:val="000000"/>
          <w:sz w:val="24"/>
          <w:szCs w:val="24"/>
        </w:rPr>
        <w:t xml:space="preserve">  CZ, Liceo pedag</w:t>
      </w:r>
      <w:r>
        <w:rPr>
          <w:rFonts w:ascii="Arial" w:hAnsi="Arial" w:cs="Arial"/>
          <w:bCs/>
          <w:color w:val="000000"/>
          <w:sz w:val="24"/>
          <w:szCs w:val="24"/>
        </w:rPr>
        <w:t>o</w:t>
      </w:r>
      <w:r>
        <w:rPr>
          <w:rFonts w:ascii="Arial" w:hAnsi="Arial" w:cs="Arial"/>
          <w:bCs/>
          <w:color w:val="000000"/>
          <w:sz w:val="24"/>
          <w:szCs w:val="24"/>
        </w:rPr>
        <w:t>gico De Nobili  CZ )</w:t>
      </w:r>
    </w:p>
    <w:p w:rsidR="00DB7358" w:rsidRPr="00AC7E59" w:rsidRDefault="00472783" w:rsidP="00D962C8">
      <w:pPr>
        <w:autoSpaceDE w:val="0"/>
        <w:autoSpaceDN w:val="0"/>
        <w:adjustRightInd w:val="0"/>
        <w:spacing w:after="0" w:line="360" w:lineRule="auto"/>
        <w:jc w:val="both"/>
        <w:rPr>
          <w:rFonts w:ascii="Arial" w:hAnsi="Arial" w:cs="Arial"/>
          <w:b/>
          <w:bCs/>
          <w:color w:val="000000"/>
          <w:sz w:val="24"/>
          <w:szCs w:val="24"/>
        </w:rPr>
      </w:pPr>
      <w:r>
        <w:rPr>
          <w:rFonts w:ascii="Arial" w:hAnsi="Arial" w:cs="Arial"/>
          <w:sz w:val="24"/>
          <w:szCs w:val="24"/>
        </w:rPr>
        <w:t>Saranno prese in considerazione tutte le altre proposte provenienti dalle scuole e dal terr</w:t>
      </w:r>
      <w:r>
        <w:rPr>
          <w:rFonts w:ascii="Arial" w:hAnsi="Arial" w:cs="Arial"/>
          <w:sz w:val="24"/>
          <w:szCs w:val="24"/>
        </w:rPr>
        <w:t>i</w:t>
      </w:r>
      <w:r w:rsidR="007C0DCF">
        <w:rPr>
          <w:rFonts w:ascii="Arial" w:hAnsi="Arial" w:cs="Arial"/>
          <w:sz w:val="24"/>
          <w:szCs w:val="24"/>
        </w:rPr>
        <w:t xml:space="preserve">torio </w:t>
      </w:r>
      <w:r>
        <w:rPr>
          <w:rFonts w:ascii="Arial" w:hAnsi="Arial" w:cs="Arial"/>
          <w:sz w:val="24"/>
          <w:szCs w:val="24"/>
        </w:rPr>
        <w:t>e si pr</w:t>
      </w:r>
      <w:r w:rsidR="00FD140B">
        <w:rPr>
          <w:rFonts w:ascii="Arial" w:hAnsi="Arial" w:cs="Arial"/>
          <w:sz w:val="24"/>
          <w:szCs w:val="24"/>
        </w:rPr>
        <w:t>oporranno accordi alle scuole e</w:t>
      </w:r>
      <w:r>
        <w:rPr>
          <w:rFonts w:ascii="Arial" w:hAnsi="Arial" w:cs="Arial"/>
          <w:sz w:val="24"/>
          <w:szCs w:val="24"/>
        </w:rPr>
        <w:t xml:space="preserve"> al territorio al fine</w:t>
      </w:r>
      <w:r w:rsidR="00BF16AB">
        <w:rPr>
          <w:rFonts w:ascii="Arial" w:hAnsi="Arial" w:cs="Arial"/>
          <w:sz w:val="24"/>
          <w:szCs w:val="24"/>
        </w:rPr>
        <w:t xml:space="preserve"> di va</w:t>
      </w:r>
      <w:r w:rsidR="00E411E0">
        <w:rPr>
          <w:rFonts w:ascii="Arial" w:hAnsi="Arial" w:cs="Arial"/>
          <w:sz w:val="24"/>
          <w:szCs w:val="24"/>
        </w:rPr>
        <w:t>lorizzare l’offerta form</w:t>
      </w:r>
      <w:r w:rsidR="00E411E0">
        <w:rPr>
          <w:rFonts w:ascii="Arial" w:hAnsi="Arial" w:cs="Arial"/>
          <w:sz w:val="24"/>
          <w:szCs w:val="24"/>
        </w:rPr>
        <w:t>a</w:t>
      </w:r>
      <w:r w:rsidR="00E411E0">
        <w:rPr>
          <w:rFonts w:ascii="Arial" w:hAnsi="Arial" w:cs="Arial"/>
          <w:sz w:val="24"/>
          <w:szCs w:val="24"/>
        </w:rPr>
        <w:t>tiva dell’IC</w:t>
      </w:r>
      <w:r w:rsidR="00AC7E59">
        <w:rPr>
          <w:rFonts w:ascii="Arial" w:hAnsi="Arial" w:cs="Arial"/>
          <w:sz w:val="24"/>
          <w:szCs w:val="24"/>
        </w:rPr>
        <w:t>.</w:t>
      </w:r>
    </w:p>
    <w:p w:rsidR="00963853" w:rsidRDefault="00963853" w:rsidP="008A587B">
      <w:pPr>
        <w:autoSpaceDE w:val="0"/>
        <w:autoSpaceDN w:val="0"/>
        <w:adjustRightInd w:val="0"/>
        <w:spacing w:after="0" w:line="360" w:lineRule="auto"/>
        <w:jc w:val="both"/>
        <w:rPr>
          <w:rFonts w:ascii="Arial" w:hAnsi="Arial" w:cs="Arial"/>
          <w:iCs/>
          <w:sz w:val="24"/>
          <w:szCs w:val="24"/>
        </w:rPr>
      </w:pPr>
    </w:p>
    <w:p w:rsidR="00B14619" w:rsidRPr="008A587B" w:rsidRDefault="00B14619" w:rsidP="00B14619">
      <w:pPr>
        <w:tabs>
          <w:tab w:val="left" w:pos="2225"/>
        </w:tabs>
        <w:autoSpaceDE w:val="0"/>
        <w:autoSpaceDN w:val="0"/>
        <w:adjustRightInd w:val="0"/>
        <w:spacing w:after="0" w:line="360" w:lineRule="auto"/>
        <w:jc w:val="both"/>
        <w:rPr>
          <w:rFonts w:ascii="Arial" w:hAnsi="Arial" w:cs="Arial"/>
          <w:iCs/>
          <w:sz w:val="24"/>
          <w:szCs w:val="24"/>
        </w:rPr>
      </w:pPr>
    </w:p>
    <w:p w:rsidR="00DA2173" w:rsidRPr="00DA2173" w:rsidRDefault="00DA2173" w:rsidP="007F5E89">
      <w:pPr>
        <w:autoSpaceDE w:val="0"/>
        <w:autoSpaceDN w:val="0"/>
        <w:adjustRightInd w:val="0"/>
        <w:spacing w:after="0" w:line="360" w:lineRule="auto"/>
        <w:jc w:val="center"/>
        <w:rPr>
          <w:rFonts w:ascii="Arial" w:hAnsi="Arial" w:cs="Arial"/>
          <w:b/>
          <w:sz w:val="44"/>
          <w:szCs w:val="44"/>
        </w:rPr>
      </w:pPr>
      <w:r w:rsidRPr="00DA2173">
        <w:rPr>
          <w:rFonts w:ascii="Arial" w:hAnsi="Arial" w:cs="Arial"/>
          <w:b/>
          <w:sz w:val="44"/>
          <w:szCs w:val="44"/>
        </w:rPr>
        <w:t>AMPLIAMENTO DELL’OFFERTA FORMATIVA</w:t>
      </w:r>
    </w:p>
    <w:p w:rsidR="00255060" w:rsidRDefault="00DA2173" w:rsidP="007F5E89">
      <w:pPr>
        <w:autoSpaceDE w:val="0"/>
        <w:autoSpaceDN w:val="0"/>
        <w:adjustRightInd w:val="0"/>
        <w:spacing w:after="0" w:line="360" w:lineRule="auto"/>
        <w:jc w:val="both"/>
        <w:rPr>
          <w:rFonts w:ascii="Arial" w:hAnsi="Arial" w:cs="Arial"/>
          <w:sz w:val="24"/>
          <w:szCs w:val="24"/>
        </w:rPr>
      </w:pPr>
      <w:r w:rsidRPr="002B2CF0">
        <w:rPr>
          <w:rFonts w:ascii="Arial" w:eastAsia="Times New Roman" w:hAnsi="Arial" w:cs="Arial"/>
          <w:sz w:val="24"/>
          <w:szCs w:val="24"/>
          <w:lang w:eastAsia="it-IT"/>
        </w:rPr>
        <w:t>Per “Ampliamento dell’Offerta Formativa” si intende l’insieme di tutte quelle attività che la scuola offre all’utenza oltre il curricolo  o</w:t>
      </w:r>
      <w:r>
        <w:rPr>
          <w:rFonts w:ascii="Arial" w:eastAsia="Times New Roman" w:hAnsi="Arial" w:cs="Arial"/>
          <w:sz w:val="24"/>
          <w:szCs w:val="24"/>
          <w:lang w:eastAsia="it-IT"/>
        </w:rPr>
        <w:t>bbligatorio.</w:t>
      </w:r>
      <w:r w:rsidRPr="001B6862">
        <w:rPr>
          <w:rFonts w:ascii="Arial" w:hAnsi="Arial" w:cs="Arial"/>
          <w:sz w:val="24"/>
          <w:szCs w:val="24"/>
        </w:rPr>
        <w:t>Sulla base delle finalità generali e dell’identità culturale in cui l’Istituto “</w:t>
      </w:r>
      <w:r w:rsidR="00FD1BBB">
        <w:rPr>
          <w:rFonts w:ascii="Arial" w:hAnsi="Arial" w:cs="Arial"/>
          <w:sz w:val="24"/>
          <w:szCs w:val="24"/>
        </w:rPr>
        <w:t>Don Milani</w:t>
      </w:r>
      <w:r w:rsidRPr="001B6862">
        <w:rPr>
          <w:rFonts w:ascii="Arial" w:hAnsi="Arial" w:cs="Arial"/>
          <w:sz w:val="24"/>
          <w:szCs w:val="24"/>
        </w:rPr>
        <w:t>” si riconosce</w:t>
      </w:r>
      <w:r w:rsidR="002D2243">
        <w:rPr>
          <w:rFonts w:ascii="Arial" w:hAnsi="Arial" w:cs="Arial"/>
          <w:sz w:val="24"/>
          <w:szCs w:val="24"/>
        </w:rPr>
        <w:t>,</w:t>
      </w:r>
      <w:r w:rsidRPr="001B6862">
        <w:rPr>
          <w:rFonts w:ascii="Arial" w:hAnsi="Arial" w:cs="Arial"/>
          <w:sz w:val="24"/>
          <w:szCs w:val="24"/>
        </w:rPr>
        <w:t xml:space="preserve"> viene definita laprogramm</w:t>
      </w:r>
      <w:r w:rsidRPr="001B6862">
        <w:rPr>
          <w:rFonts w:ascii="Arial" w:hAnsi="Arial" w:cs="Arial"/>
          <w:sz w:val="24"/>
          <w:szCs w:val="24"/>
        </w:rPr>
        <w:t>a</w:t>
      </w:r>
      <w:r w:rsidRPr="001B6862">
        <w:rPr>
          <w:rFonts w:ascii="Arial" w:hAnsi="Arial" w:cs="Arial"/>
          <w:sz w:val="24"/>
          <w:szCs w:val="24"/>
        </w:rPr>
        <w:t xml:space="preserve">zione dell’offerta formativa triennale che, ai sensi del comma 2 della legge 107, serve per </w:t>
      </w:r>
    </w:p>
    <w:p w:rsidR="00DA2173" w:rsidRPr="00DA2173" w:rsidRDefault="00DA2173" w:rsidP="007F5E89">
      <w:pPr>
        <w:autoSpaceDE w:val="0"/>
        <w:autoSpaceDN w:val="0"/>
        <w:adjustRightInd w:val="0"/>
        <w:spacing w:after="0" w:line="360" w:lineRule="auto"/>
        <w:jc w:val="both"/>
        <w:rPr>
          <w:rFonts w:ascii="Arial" w:hAnsi="Arial" w:cs="Arial"/>
          <w:i/>
          <w:iCs/>
          <w:sz w:val="24"/>
          <w:szCs w:val="24"/>
        </w:rPr>
      </w:pPr>
      <w:r w:rsidRPr="001B6862">
        <w:rPr>
          <w:rFonts w:ascii="Arial" w:hAnsi="Arial" w:cs="Arial"/>
          <w:i/>
          <w:iCs/>
          <w:sz w:val="24"/>
          <w:szCs w:val="24"/>
        </w:rPr>
        <w:t>“il potenziamentodei saperi e delle competenze delle studentesse e degli studenti e per l’apertura della comunità scolastica al territorio con il pieno coinvolgimento delle istituzioni e delle realtà locali”.</w:t>
      </w:r>
      <w:r w:rsidRPr="002B2CF0">
        <w:rPr>
          <w:rFonts w:ascii="Arial" w:eastAsia="Times New Roman" w:hAnsi="Arial" w:cs="Arial"/>
          <w:sz w:val="24"/>
          <w:szCs w:val="24"/>
          <w:lang w:eastAsia="it-IT"/>
        </w:rPr>
        <w:t>Tali attività progettuali nascono dall’esigenza di rispondere ai bisogni formativi dell’utenza in una chiave tecnico-operativa attraverso esperienze di insegname</w:t>
      </w:r>
      <w:r w:rsidRPr="002B2CF0">
        <w:rPr>
          <w:rFonts w:ascii="Arial" w:eastAsia="Times New Roman" w:hAnsi="Arial" w:cs="Arial"/>
          <w:sz w:val="24"/>
          <w:szCs w:val="24"/>
          <w:lang w:eastAsia="it-IT"/>
        </w:rPr>
        <w:t>n</w:t>
      </w:r>
      <w:r w:rsidRPr="002B2CF0">
        <w:rPr>
          <w:rFonts w:ascii="Arial" w:eastAsia="Times New Roman" w:hAnsi="Arial" w:cs="Arial"/>
          <w:sz w:val="24"/>
          <w:szCs w:val="24"/>
          <w:lang w:eastAsia="it-IT"/>
        </w:rPr>
        <w:t>to-apprendimento a carattere strettamente  laboratoriale aventi  precise ricadute sul curr</w:t>
      </w:r>
      <w:r w:rsidRPr="002B2CF0">
        <w:rPr>
          <w:rFonts w:ascii="Arial" w:eastAsia="Times New Roman" w:hAnsi="Arial" w:cs="Arial"/>
          <w:sz w:val="24"/>
          <w:szCs w:val="24"/>
          <w:lang w:eastAsia="it-IT"/>
        </w:rPr>
        <w:t>i</w:t>
      </w:r>
      <w:r w:rsidRPr="002B2CF0">
        <w:rPr>
          <w:rFonts w:ascii="Arial" w:eastAsia="Times New Roman" w:hAnsi="Arial" w:cs="Arial"/>
          <w:sz w:val="24"/>
          <w:szCs w:val="24"/>
          <w:lang w:eastAsia="it-IT"/>
        </w:rPr>
        <w:t>colo obbligatorio in termini sia formativi che culturali.</w:t>
      </w:r>
    </w:p>
    <w:p w:rsidR="00DA2173" w:rsidRPr="00291ACD" w:rsidRDefault="00DA2173" w:rsidP="007F5E89">
      <w:pPr>
        <w:autoSpaceDE w:val="0"/>
        <w:autoSpaceDN w:val="0"/>
        <w:adjustRightInd w:val="0"/>
        <w:spacing w:after="0" w:line="360" w:lineRule="auto"/>
        <w:jc w:val="both"/>
        <w:rPr>
          <w:rFonts w:ascii="Arial" w:hAnsi="Arial" w:cs="Arial"/>
          <w:color w:val="000000"/>
          <w:sz w:val="24"/>
          <w:szCs w:val="24"/>
        </w:rPr>
      </w:pPr>
      <w:r w:rsidRPr="00291ACD">
        <w:rPr>
          <w:rFonts w:ascii="Arial" w:hAnsi="Arial" w:cs="Arial"/>
          <w:color w:val="000000"/>
          <w:sz w:val="24"/>
          <w:szCs w:val="24"/>
        </w:rPr>
        <w:t xml:space="preserve"> Progetti ed Attività:</w:t>
      </w:r>
    </w:p>
    <w:p w:rsidR="00DA2173" w:rsidRPr="007F5E89" w:rsidRDefault="00774AC5" w:rsidP="00463673">
      <w:pPr>
        <w:pStyle w:val="Paragrafoelenco"/>
        <w:numPr>
          <w:ilvl w:val="0"/>
          <w:numId w:val="1"/>
        </w:numPr>
        <w:autoSpaceDE w:val="0"/>
        <w:autoSpaceDN w:val="0"/>
        <w:adjustRightInd w:val="0"/>
        <w:spacing w:after="0" w:line="360" w:lineRule="auto"/>
        <w:ind w:left="360"/>
        <w:jc w:val="both"/>
        <w:rPr>
          <w:rFonts w:ascii="Arial" w:hAnsi="Arial" w:cs="Arial"/>
          <w:color w:val="000000"/>
          <w:sz w:val="24"/>
          <w:szCs w:val="24"/>
        </w:rPr>
      </w:pPr>
      <w:r>
        <w:rPr>
          <w:rFonts w:ascii="Arial" w:hAnsi="Arial" w:cs="Arial"/>
          <w:color w:val="000000"/>
          <w:sz w:val="24"/>
          <w:szCs w:val="24"/>
        </w:rPr>
        <w:t>P</w:t>
      </w:r>
      <w:r w:rsidR="00DA2173" w:rsidRPr="002B2CF0">
        <w:rPr>
          <w:rFonts w:ascii="Arial" w:hAnsi="Arial" w:cs="Arial"/>
          <w:color w:val="000000"/>
          <w:sz w:val="24"/>
          <w:szCs w:val="24"/>
        </w:rPr>
        <w:t>romuovono il successo formativo;</w:t>
      </w:r>
    </w:p>
    <w:p w:rsidR="00DA2173" w:rsidRPr="007F5E89" w:rsidRDefault="00774AC5" w:rsidP="00463673">
      <w:pPr>
        <w:pStyle w:val="Paragrafoelenco"/>
        <w:numPr>
          <w:ilvl w:val="0"/>
          <w:numId w:val="1"/>
        </w:numPr>
        <w:autoSpaceDE w:val="0"/>
        <w:autoSpaceDN w:val="0"/>
        <w:adjustRightInd w:val="0"/>
        <w:spacing w:after="0" w:line="360" w:lineRule="auto"/>
        <w:ind w:left="360"/>
        <w:jc w:val="both"/>
        <w:rPr>
          <w:rFonts w:ascii="Arial" w:hAnsi="Arial" w:cs="Arial"/>
          <w:color w:val="000000"/>
          <w:sz w:val="24"/>
          <w:szCs w:val="24"/>
        </w:rPr>
      </w:pPr>
      <w:r>
        <w:rPr>
          <w:rFonts w:ascii="Arial" w:hAnsi="Arial" w:cs="Arial"/>
          <w:color w:val="000000"/>
          <w:sz w:val="24"/>
          <w:szCs w:val="24"/>
        </w:rPr>
        <w:t>P</w:t>
      </w:r>
      <w:r w:rsidR="00DA2173" w:rsidRPr="00291ACD">
        <w:rPr>
          <w:rFonts w:ascii="Arial" w:hAnsi="Arial" w:cs="Arial"/>
          <w:color w:val="000000"/>
          <w:sz w:val="24"/>
          <w:szCs w:val="24"/>
        </w:rPr>
        <w:t xml:space="preserve">romuovono relazioni interpersonali improntate alla collaborazione; </w:t>
      </w:r>
    </w:p>
    <w:p w:rsidR="00DA2173" w:rsidRPr="007F5E89" w:rsidRDefault="00774AC5" w:rsidP="00463673">
      <w:pPr>
        <w:pStyle w:val="Paragrafoelenco"/>
        <w:numPr>
          <w:ilvl w:val="0"/>
          <w:numId w:val="1"/>
        </w:numPr>
        <w:autoSpaceDE w:val="0"/>
        <w:autoSpaceDN w:val="0"/>
        <w:adjustRightInd w:val="0"/>
        <w:spacing w:after="0" w:line="360" w:lineRule="auto"/>
        <w:ind w:left="360"/>
        <w:jc w:val="both"/>
        <w:rPr>
          <w:rFonts w:ascii="Arial" w:hAnsi="Arial" w:cs="Arial"/>
          <w:color w:val="000000"/>
          <w:sz w:val="24"/>
          <w:szCs w:val="24"/>
        </w:rPr>
      </w:pPr>
      <w:r>
        <w:rPr>
          <w:rFonts w:ascii="Arial" w:hAnsi="Arial" w:cs="Arial"/>
          <w:color w:val="000000"/>
          <w:sz w:val="24"/>
          <w:szCs w:val="24"/>
        </w:rPr>
        <w:t>F</w:t>
      </w:r>
      <w:r w:rsidR="00DA2173" w:rsidRPr="00291ACD">
        <w:rPr>
          <w:rFonts w:ascii="Arial" w:hAnsi="Arial" w:cs="Arial"/>
          <w:color w:val="000000"/>
          <w:sz w:val="24"/>
          <w:szCs w:val="24"/>
        </w:rPr>
        <w:t xml:space="preserve">acilitano l’integrazione degli alunni BES: diversamente abili, DSA, svantaggiati sociali e culturali, stranieri valorizzando le potenzialità di ognuno; </w:t>
      </w:r>
    </w:p>
    <w:p w:rsidR="00DA2173" w:rsidRPr="007F5E89" w:rsidRDefault="00774AC5" w:rsidP="00463673">
      <w:pPr>
        <w:pStyle w:val="Paragrafoelenco"/>
        <w:numPr>
          <w:ilvl w:val="0"/>
          <w:numId w:val="1"/>
        </w:numPr>
        <w:autoSpaceDE w:val="0"/>
        <w:autoSpaceDN w:val="0"/>
        <w:adjustRightInd w:val="0"/>
        <w:spacing w:after="0" w:line="360" w:lineRule="auto"/>
        <w:ind w:left="360"/>
        <w:jc w:val="both"/>
        <w:rPr>
          <w:rFonts w:ascii="Arial" w:hAnsi="Arial" w:cs="Arial"/>
          <w:color w:val="000000"/>
          <w:sz w:val="24"/>
          <w:szCs w:val="24"/>
        </w:rPr>
      </w:pPr>
      <w:r>
        <w:rPr>
          <w:rFonts w:ascii="Arial" w:hAnsi="Arial" w:cs="Arial"/>
          <w:color w:val="000000"/>
          <w:sz w:val="24"/>
          <w:szCs w:val="24"/>
        </w:rPr>
        <w:t>V</w:t>
      </w:r>
      <w:r w:rsidR="00DA2173" w:rsidRPr="00291ACD">
        <w:rPr>
          <w:rFonts w:ascii="Arial" w:hAnsi="Arial" w:cs="Arial"/>
          <w:color w:val="000000"/>
          <w:sz w:val="24"/>
          <w:szCs w:val="24"/>
        </w:rPr>
        <w:t>alorizzano i linguaggi non verbali;</w:t>
      </w:r>
    </w:p>
    <w:p w:rsidR="00DA2173" w:rsidRPr="007F5E89" w:rsidRDefault="00774AC5" w:rsidP="00463673">
      <w:pPr>
        <w:pStyle w:val="Paragrafoelenco"/>
        <w:numPr>
          <w:ilvl w:val="0"/>
          <w:numId w:val="1"/>
        </w:numPr>
        <w:autoSpaceDE w:val="0"/>
        <w:autoSpaceDN w:val="0"/>
        <w:adjustRightInd w:val="0"/>
        <w:spacing w:after="0" w:line="360" w:lineRule="auto"/>
        <w:ind w:left="360"/>
        <w:jc w:val="both"/>
        <w:rPr>
          <w:rFonts w:ascii="Arial" w:hAnsi="Arial" w:cs="Arial"/>
          <w:color w:val="000000"/>
          <w:sz w:val="24"/>
          <w:szCs w:val="24"/>
        </w:rPr>
      </w:pPr>
      <w:r>
        <w:rPr>
          <w:rFonts w:ascii="Arial" w:hAnsi="Arial" w:cs="Arial"/>
          <w:color w:val="000000"/>
          <w:sz w:val="24"/>
          <w:szCs w:val="24"/>
        </w:rPr>
        <w:lastRenderedPageBreak/>
        <w:t>O</w:t>
      </w:r>
      <w:r w:rsidR="00DA2173" w:rsidRPr="00291ACD">
        <w:rPr>
          <w:rFonts w:ascii="Arial" w:hAnsi="Arial" w:cs="Arial"/>
          <w:color w:val="000000"/>
          <w:sz w:val="24"/>
          <w:szCs w:val="24"/>
        </w:rPr>
        <w:t xml:space="preserve">ffrono tempi, ritmi e metodologie diversificate in relazione a specifiche esigenze di apprendimento; </w:t>
      </w:r>
    </w:p>
    <w:p w:rsidR="00DA2173" w:rsidRPr="007F5E89" w:rsidRDefault="00774AC5" w:rsidP="00463673">
      <w:pPr>
        <w:pStyle w:val="Paragrafoelenco"/>
        <w:numPr>
          <w:ilvl w:val="0"/>
          <w:numId w:val="1"/>
        </w:numPr>
        <w:autoSpaceDE w:val="0"/>
        <w:autoSpaceDN w:val="0"/>
        <w:adjustRightInd w:val="0"/>
        <w:spacing w:after="0" w:line="360" w:lineRule="auto"/>
        <w:ind w:left="360"/>
        <w:jc w:val="both"/>
        <w:rPr>
          <w:rFonts w:ascii="Arial" w:hAnsi="Arial" w:cs="Arial"/>
          <w:color w:val="000000"/>
          <w:sz w:val="24"/>
          <w:szCs w:val="24"/>
        </w:rPr>
      </w:pPr>
      <w:r>
        <w:rPr>
          <w:rFonts w:ascii="Arial" w:hAnsi="Arial" w:cs="Arial"/>
          <w:color w:val="000000"/>
          <w:sz w:val="24"/>
          <w:szCs w:val="24"/>
        </w:rPr>
        <w:t>T</w:t>
      </w:r>
      <w:r w:rsidR="00DA2173" w:rsidRPr="00291ACD">
        <w:rPr>
          <w:rFonts w:ascii="Arial" w:hAnsi="Arial" w:cs="Arial"/>
          <w:color w:val="000000"/>
          <w:sz w:val="24"/>
          <w:szCs w:val="24"/>
        </w:rPr>
        <w:t>endono a favorire l’acquisizione di un metodo di studio efficace;</w:t>
      </w:r>
    </w:p>
    <w:p w:rsidR="00DA2173" w:rsidRPr="007F5E89" w:rsidRDefault="00774AC5" w:rsidP="00463673">
      <w:pPr>
        <w:pStyle w:val="Paragrafoelenco"/>
        <w:numPr>
          <w:ilvl w:val="0"/>
          <w:numId w:val="1"/>
        </w:numPr>
        <w:autoSpaceDE w:val="0"/>
        <w:autoSpaceDN w:val="0"/>
        <w:adjustRightInd w:val="0"/>
        <w:spacing w:after="0" w:line="360" w:lineRule="auto"/>
        <w:ind w:left="360"/>
        <w:jc w:val="both"/>
        <w:rPr>
          <w:rFonts w:ascii="Arial" w:hAnsi="Arial" w:cs="Arial"/>
          <w:color w:val="000000"/>
          <w:sz w:val="24"/>
          <w:szCs w:val="24"/>
        </w:rPr>
      </w:pPr>
      <w:r>
        <w:rPr>
          <w:rFonts w:ascii="Arial" w:hAnsi="Arial" w:cs="Arial"/>
          <w:color w:val="000000"/>
          <w:sz w:val="24"/>
          <w:szCs w:val="24"/>
        </w:rPr>
        <w:t>P</w:t>
      </w:r>
      <w:r w:rsidR="00DA2173" w:rsidRPr="00291ACD">
        <w:rPr>
          <w:rFonts w:ascii="Arial" w:hAnsi="Arial" w:cs="Arial"/>
          <w:color w:val="000000"/>
          <w:sz w:val="24"/>
          <w:szCs w:val="24"/>
        </w:rPr>
        <w:t>rivilegiano la metodologia della ricerca e della scoperta;</w:t>
      </w:r>
    </w:p>
    <w:p w:rsidR="00DA2173" w:rsidRPr="007F5E89" w:rsidRDefault="00774AC5" w:rsidP="00463673">
      <w:pPr>
        <w:pStyle w:val="Paragrafoelenco"/>
        <w:numPr>
          <w:ilvl w:val="0"/>
          <w:numId w:val="1"/>
        </w:numPr>
        <w:autoSpaceDE w:val="0"/>
        <w:autoSpaceDN w:val="0"/>
        <w:adjustRightInd w:val="0"/>
        <w:spacing w:after="0" w:line="360" w:lineRule="auto"/>
        <w:ind w:left="360"/>
        <w:jc w:val="both"/>
        <w:rPr>
          <w:rFonts w:ascii="Arial" w:hAnsi="Arial" w:cs="Arial"/>
          <w:color w:val="000000"/>
          <w:sz w:val="24"/>
          <w:szCs w:val="24"/>
        </w:rPr>
      </w:pPr>
      <w:r>
        <w:rPr>
          <w:rFonts w:ascii="Arial" w:hAnsi="Arial" w:cs="Arial"/>
          <w:color w:val="000000"/>
          <w:sz w:val="24"/>
          <w:szCs w:val="24"/>
        </w:rPr>
        <w:t>P</w:t>
      </w:r>
      <w:r w:rsidR="00DA2173" w:rsidRPr="00291ACD">
        <w:rPr>
          <w:rFonts w:ascii="Arial" w:hAnsi="Arial" w:cs="Arial"/>
          <w:color w:val="000000"/>
          <w:sz w:val="24"/>
          <w:szCs w:val="24"/>
        </w:rPr>
        <w:t>rivilegiano la didattica laboratoriale;</w:t>
      </w:r>
    </w:p>
    <w:p w:rsidR="00DA2173" w:rsidRPr="007F5E89" w:rsidRDefault="00774AC5" w:rsidP="00463673">
      <w:pPr>
        <w:pStyle w:val="Paragrafoelenco"/>
        <w:numPr>
          <w:ilvl w:val="0"/>
          <w:numId w:val="1"/>
        </w:numPr>
        <w:autoSpaceDE w:val="0"/>
        <w:autoSpaceDN w:val="0"/>
        <w:adjustRightInd w:val="0"/>
        <w:spacing w:after="0" w:line="360" w:lineRule="auto"/>
        <w:ind w:left="360"/>
        <w:jc w:val="both"/>
        <w:rPr>
          <w:rFonts w:ascii="Arial" w:hAnsi="Arial" w:cs="Arial"/>
          <w:color w:val="000000"/>
          <w:sz w:val="24"/>
          <w:szCs w:val="24"/>
        </w:rPr>
      </w:pPr>
      <w:r>
        <w:rPr>
          <w:rFonts w:ascii="Arial" w:hAnsi="Arial" w:cs="Arial"/>
          <w:color w:val="000000"/>
          <w:sz w:val="24"/>
          <w:szCs w:val="24"/>
        </w:rPr>
        <w:t>P</w:t>
      </w:r>
      <w:r w:rsidR="00DA2173" w:rsidRPr="00291ACD">
        <w:rPr>
          <w:rFonts w:ascii="Arial" w:hAnsi="Arial" w:cs="Arial"/>
          <w:color w:val="000000"/>
          <w:sz w:val="24"/>
          <w:szCs w:val="24"/>
        </w:rPr>
        <w:t>revedono l’uso di spazi attrezzati (laboratorio informatico, laboratorio musicale, pal</w:t>
      </w:r>
      <w:r w:rsidR="00DA2173" w:rsidRPr="00291ACD">
        <w:rPr>
          <w:rFonts w:ascii="Arial" w:hAnsi="Arial" w:cs="Arial"/>
          <w:color w:val="000000"/>
          <w:sz w:val="24"/>
          <w:szCs w:val="24"/>
        </w:rPr>
        <w:t>e</w:t>
      </w:r>
      <w:r w:rsidR="00DA2173" w:rsidRPr="00291ACD">
        <w:rPr>
          <w:rFonts w:ascii="Arial" w:hAnsi="Arial" w:cs="Arial"/>
          <w:color w:val="000000"/>
          <w:sz w:val="24"/>
          <w:szCs w:val="24"/>
        </w:rPr>
        <w:t>stra ….).</w:t>
      </w:r>
    </w:p>
    <w:p w:rsidR="003D5694" w:rsidRPr="00497C19" w:rsidRDefault="00DA2173" w:rsidP="003D5694">
      <w:pPr>
        <w:autoSpaceDE w:val="0"/>
        <w:autoSpaceDN w:val="0"/>
        <w:adjustRightInd w:val="0"/>
        <w:spacing w:after="0" w:line="360" w:lineRule="auto"/>
        <w:jc w:val="both"/>
        <w:rPr>
          <w:rFonts w:ascii="Arial" w:hAnsi="Arial" w:cs="Arial"/>
          <w:color w:val="000000"/>
          <w:sz w:val="24"/>
          <w:szCs w:val="24"/>
        </w:rPr>
      </w:pPr>
      <w:r w:rsidRPr="00291ACD">
        <w:rPr>
          <w:rFonts w:ascii="Arial" w:hAnsi="Arial" w:cs="Arial"/>
          <w:color w:val="000000"/>
          <w:sz w:val="24"/>
          <w:szCs w:val="24"/>
        </w:rPr>
        <w:t>I Progetti e le Attività possono coinvolgere un’intera classe, tutte le classi o solo un gruppo di alunni, a seconda delle necessità di questi ultimi e delle priorità degli interventi educat</w:t>
      </w:r>
      <w:r w:rsidRPr="00291ACD">
        <w:rPr>
          <w:rFonts w:ascii="Arial" w:hAnsi="Arial" w:cs="Arial"/>
          <w:color w:val="000000"/>
          <w:sz w:val="24"/>
          <w:szCs w:val="24"/>
        </w:rPr>
        <w:t>i</w:t>
      </w:r>
      <w:r w:rsidRPr="00291ACD">
        <w:rPr>
          <w:rFonts w:ascii="Arial" w:hAnsi="Arial" w:cs="Arial"/>
          <w:color w:val="000000"/>
          <w:sz w:val="24"/>
          <w:szCs w:val="24"/>
        </w:rPr>
        <w:t>vi.</w:t>
      </w:r>
      <w:r w:rsidR="003D5694" w:rsidRPr="0029536C">
        <w:rPr>
          <w:rFonts w:ascii="Arial" w:hAnsi="Arial" w:cs="Arial"/>
          <w:color w:val="000000"/>
          <w:sz w:val="24"/>
          <w:szCs w:val="24"/>
        </w:rPr>
        <w:t xml:space="preserve">Per i discenti che non si avvalgono dell'insegnamento della Religione Cattolica sono previste attività alternative, proposte dal Collegio dei docenti prevalentemente inerenti al recupero della lingua italiana e/o altre attività svolte da docenti non appartenenti alla </w:t>
      </w:r>
      <w:r w:rsidR="003D5694">
        <w:rPr>
          <w:rFonts w:ascii="Arial" w:hAnsi="Arial" w:cs="Arial"/>
          <w:color w:val="000000"/>
          <w:sz w:val="24"/>
          <w:szCs w:val="24"/>
        </w:rPr>
        <w:t>cla</w:t>
      </w:r>
      <w:r w:rsidR="003D5694">
        <w:rPr>
          <w:rFonts w:ascii="Arial" w:hAnsi="Arial" w:cs="Arial"/>
          <w:color w:val="000000"/>
          <w:sz w:val="24"/>
          <w:szCs w:val="24"/>
        </w:rPr>
        <w:t>s</w:t>
      </w:r>
      <w:r w:rsidR="003D5694">
        <w:rPr>
          <w:rFonts w:ascii="Arial" w:hAnsi="Arial" w:cs="Arial"/>
          <w:color w:val="000000"/>
          <w:sz w:val="24"/>
          <w:szCs w:val="24"/>
        </w:rPr>
        <w:t>se frequentata dall’allievo.</w:t>
      </w:r>
    </w:p>
    <w:p w:rsidR="00D703ED" w:rsidRDefault="00DA2173" w:rsidP="00C75E83">
      <w:pPr>
        <w:autoSpaceDE w:val="0"/>
        <w:autoSpaceDN w:val="0"/>
        <w:adjustRightInd w:val="0"/>
        <w:spacing w:after="0" w:line="360" w:lineRule="auto"/>
        <w:jc w:val="both"/>
        <w:rPr>
          <w:rFonts w:ascii="Arial" w:hAnsi="Arial" w:cs="Arial"/>
          <w:color w:val="000000"/>
          <w:sz w:val="24"/>
          <w:szCs w:val="24"/>
        </w:rPr>
      </w:pPr>
      <w:r w:rsidRPr="00291ACD">
        <w:rPr>
          <w:rFonts w:ascii="Arial" w:hAnsi="Arial" w:cs="Arial"/>
          <w:color w:val="000000"/>
          <w:sz w:val="24"/>
          <w:szCs w:val="24"/>
        </w:rPr>
        <w:t>I tempi di attuazione dei Progetti variano: alcuni hanno durata annuale o pluriennale, altri prevedono pacchetti orari.</w:t>
      </w:r>
      <w:r w:rsidR="002D2243">
        <w:rPr>
          <w:rFonts w:ascii="Arial" w:hAnsi="Arial" w:cs="Arial"/>
          <w:color w:val="000000"/>
          <w:sz w:val="24"/>
          <w:szCs w:val="24"/>
        </w:rPr>
        <w:t>E’ previsto l’uso della flessi</w:t>
      </w:r>
      <w:r w:rsidR="00AC7E59">
        <w:rPr>
          <w:rFonts w:ascii="Arial" w:hAnsi="Arial" w:cs="Arial"/>
          <w:color w:val="000000"/>
          <w:sz w:val="24"/>
          <w:szCs w:val="24"/>
        </w:rPr>
        <w:t>bilità oraria.</w:t>
      </w:r>
    </w:p>
    <w:p w:rsidR="00D703ED" w:rsidRPr="00D703ED" w:rsidRDefault="00D703ED" w:rsidP="00D703ED">
      <w:pPr>
        <w:spacing w:after="0" w:line="240" w:lineRule="auto"/>
        <w:rPr>
          <w:rFonts w:ascii="Arial" w:hAnsi="Arial" w:cs="Arial"/>
          <w:color w:val="000000"/>
          <w:sz w:val="24"/>
          <w:szCs w:val="24"/>
        </w:rPr>
      </w:pPr>
      <w:r>
        <w:rPr>
          <w:rFonts w:ascii="Arial" w:hAnsi="Arial" w:cs="Arial"/>
          <w:color w:val="000000"/>
          <w:sz w:val="24"/>
          <w:szCs w:val="24"/>
        </w:rPr>
        <w:br w:type="page"/>
      </w:r>
    </w:p>
    <w:p w:rsidR="00C86B8D" w:rsidRDefault="00C86B8D" w:rsidP="00C86B8D">
      <w:pPr>
        <w:autoSpaceDE w:val="0"/>
        <w:autoSpaceDN w:val="0"/>
        <w:adjustRightInd w:val="0"/>
        <w:spacing w:after="0" w:line="360" w:lineRule="auto"/>
        <w:jc w:val="center"/>
        <w:rPr>
          <w:rFonts w:ascii="Arial" w:hAnsi="Arial" w:cs="Arial"/>
          <w:b/>
          <w:sz w:val="28"/>
          <w:szCs w:val="28"/>
        </w:rPr>
      </w:pPr>
      <w:r>
        <w:rPr>
          <w:rFonts w:ascii="Arial" w:hAnsi="Arial" w:cs="Arial"/>
          <w:b/>
          <w:sz w:val="28"/>
          <w:szCs w:val="28"/>
        </w:rPr>
        <w:lastRenderedPageBreak/>
        <w:t>PERCORSI FORMATIVI CURRICULARI</w:t>
      </w:r>
    </w:p>
    <w:p w:rsidR="006F59BF" w:rsidRDefault="006F59BF" w:rsidP="00C75E83">
      <w:pPr>
        <w:autoSpaceDE w:val="0"/>
        <w:autoSpaceDN w:val="0"/>
        <w:adjustRightInd w:val="0"/>
        <w:spacing w:after="0" w:line="360" w:lineRule="auto"/>
        <w:jc w:val="both"/>
        <w:rPr>
          <w:rFonts w:ascii="Arial" w:hAnsi="Arial" w:cs="Arial"/>
          <w:b/>
          <w:sz w:val="28"/>
          <w:szCs w:val="28"/>
        </w:rPr>
      </w:pPr>
    </w:p>
    <w:p w:rsidR="00C2044E" w:rsidRPr="00C75E83" w:rsidRDefault="002E04BC" w:rsidP="00C75E83">
      <w:pPr>
        <w:autoSpaceDE w:val="0"/>
        <w:autoSpaceDN w:val="0"/>
        <w:adjustRightInd w:val="0"/>
        <w:spacing w:after="0" w:line="360" w:lineRule="auto"/>
        <w:jc w:val="both"/>
        <w:rPr>
          <w:rFonts w:ascii="Arial" w:hAnsi="Arial" w:cs="Arial"/>
          <w:color w:val="000000"/>
          <w:sz w:val="24"/>
          <w:szCs w:val="24"/>
        </w:rPr>
      </w:pPr>
      <w:r>
        <w:rPr>
          <w:rFonts w:ascii="Arial" w:hAnsi="Arial" w:cs="Arial"/>
          <w:b/>
          <w:sz w:val="28"/>
          <w:szCs w:val="28"/>
        </w:rPr>
        <w:t xml:space="preserve">Progetto </w:t>
      </w:r>
      <w:r w:rsidR="00C2044E" w:rsidRPr="00973E84">
        <w:rPr>
          <w:rFonts w:ascii="Arial" w:hAnsi="Arial" w:cs="Arial"/>
          <w:b/>
          <w:sz w:val="28"/>
          <w:szCs w:val="28"/>
        </w:rPr>
        <w:t>Accoglienza</w:t>
      </w:r>
    </w:p>
    <w:p w:rsidR="00C2044E" w:rsidRPr="00973E84" w:rsidRDefault="00C2044E" w:rsidP="00C2044E">
      <w:pPr>
        <w:pStyle w:val="NormaleWeb"/>
        <w:shd w:val="clear" w:color="auto" w:fill="FFFFFF"/>
        <w:spacing w:before="0" w:beforeAutospacing="0" w:after="0" w:afterAutospacing="0" w:line="360" w:lineRule="auto"/>
        <w:jc w:val="both"/>
        <w:rPr>
          <w:rFonts w:ascii="Arial" w:hAnsi="Arial" w:cs="Arial"/>
          <w:color w:val="000000"/>
        </w:rPr>
      </w:pPr>
      <w:r w:rsidRPr="00973E84">
        <w:rPr>
          <w:rFonts w:ascii="Arial" w:hAnsi="Arial" w:cs="Arial"/>
          <w:color w:val="000000"/>
        </w:rPr>
        <w:t>I primi giorni di</w:t>
      </w:r>
      <w:r w:rsidRPr="00973E84">
        <w:rPr>
          <w:rStyle w:val="apple-converted-space"/>
          <w:rFonts w:ascii="Arial" w:hAnsi="Arial" w:cs="Arial"/>
          <w:color w:val="000000"/>
        </w:rPr>
        <w:t> scuola </w:t>
      </w:r>
      <w:r w:rsidRPr="00973E84">
        <w:rPr>
          <w:rFonts w:ascii="Arial" w:hAnsi="Arial" w:cs="Arial"/>
          <w:color w:val="000000"/>
        </w:rPr>
        <w:t xml:space="preserve"> rappresentano, per bambini e ragazzi, un’esperienza significativa densa di attese, di emozioni e, a volte, di ansia.</w:t>
      </w:r>
      <w:r w:rsidRPr="00973E84">
        <w:rPr>
          <w:rFonts w:ascii="Arial" w:hAnsi="Arial" w:cs="Arial"/>
        </w:rPr>
        <w:t xml:space="preserve"> Per favorire il loro benessere psicologico, </w:t>
      </w:r>
      <w:r w:rsidRPr="00973E84">
        <w:rPr>
          <w:rFonts w:ascii="Arial" w:hAnsi="Arial" w:cs="Arial"/>
          <w:color w:val="000000"/>
        </w:rPr>
        <w:t>il nostro Istituto  s’impegna, all’inizio di ogni</w:t>
      </w:r>
      <w:r w:rsidRPr="00973E84">
        <w:rPr>
          <w:rStyle w:val="apple-converted-space"/>
          <w:rFonts w:ascii="Arial" w:hAnsi="Arial" w:cs="Arial"/>
          <w:color w:val="000000"/>
        </w:rPr>
        <w:t> anno scolastico</w:t>
      </w:r>
      <w:r w:rsidRPr="00973E84">
        <w:rPr>
          <w:rFonts w:ascii="Arial" w:hAnsi="Arial" w:cs="Arial"/>
          <w:color w:val="000000"/>
        </w:rPr>
        <w:t>, a creare condizioni favorevoli  di accoglienza al fine di:</w:t>
      </w:r>
    </w:p>
    <w:p w:rsidR="00C2044E" w:rsidRPr="00973E84" w:rsidRDefault="00774AC5" w:rsidP="00A62F16">
      <w:pPr>
        <w:pStyle w:val="NormaleWeb"/>
        <w:numPr>
          <w:ilvl w:val="0"/>
          <w:numId w:val="20"/>
        </w:numPr>
        <w:shd w:val="clear" w:color="auto" w:fill="FFFFFF"/>
        <w:spacing w:before="0" w:beforeAutospacing="0" w:after="0" w:afterAutospacing="0" w:line="360" w:lineRule="auto"/>
        <w:jc w:val="both"/>
        <w:rPr>
          <w:rFonts w:ascii="Arial" w:hAnsi="Arial" w:cs="Arial"/>
          <w:color w:val="000000"/>
        </w:rPr>
      </w:pPr>
      <w:r>
        <w:rPr>
          <w:rFonts w:ascii="Arial" w:hAnsi="Arial" w:cs="Arial"/>
          <w:color w:val="000000"/>
        </w:rPr>
        <w:t>F</w:t>
      </w:r>
      <w:r w:rsidR="00C2044E" w:rsidRPr="00973E84">
        <w:rPr>
          <w:rFonts w:ascii="Arial" w:hAnsi="Arial" w:cs="Arial"/>
          <w:color w:val="000000"/>
        </w:rPr>
        <w:t>avorire</w:t>
      </w:r>
      <w:r>
        <w:rPr>
          <w:rFonts w:ascii="Arial" w:hAnsi="Arial" w:cs="Arial"/>
          <w:color w:val="000000"/>
        </w:rPr>
        <w:t xml:space="preserve"> l’inserimento dei nuovi alunni;</w:t>
      </w:r>
    </w:p>
    <w:p w:rsidR="00C2044E" w:rsidRPr="00973E84" w:rsidRDefault="00774AC5" w:rsidP="00A62F16">
      <w:pPr>
        <w:pStyle w:val="NormaleWeb"/>
        <w:numPr>
          <w:ilvl w:val="0"/>
          <w:numId w:val="20"/>
        </w:numPr>
        <w:shd w:val="clear" w:color="auto" w:fill="FFFFFF"/>
        <w:spacing w:before="0" w:beforeAutospacing="0" w:after="0" w:afterAutospacing="0" w:line="360" w:lineRule="auto"/>
        <w:jc w:val="both"/>
        <w:rPr>
          <w:rFonts w:ascii="Arial" w:hAnsi="Arial" w:cs="Arial"/>
          <w:color w:val="000000"/>
        </w:rPr>
      </w:pPr>
      <w:r>
        <w:rPr>
          <w:rFonts w:ascii="Arial" w:hAnsi="Arial" w:cs="Arial"/>
          <w:color w:val="000000"/>
        </w:rPr>
        <w:t>G</w:t>
      </w:r>
      <w:r w:rsidR="00C2044E" w:rsidRPr="00973E84">
        <w:rPr>
          <w:rFonts w:ascii="Arial" w:hAnsi="Arial" w:cs="Arial"/>
          <w:color w:val="000000"/>
        </w:rPr>
        <w:t>arantire un passaggio dalla scuola di ordine inferiore il più possibile sereno e posi</w:t>
      </w:r>
      <w:r>
        <w:rPr>
          <w:rFonts w:ascii="Arial" w:hAnsi="Arial" w:cs="Arial"/>
          <w:color w:val="000000"/>
        </w:rPr>
        <w:t>tivo;</w:t>
      </w:r>
    </w:p>
    <w:p w:rsidR="00C2044E" w:rsidRPr="00973E84" w:rsidRDefault="00774AC5" w:rsidP="00A62F16">
      <w:pPr>
        <w:pStyle w:val="NormaleWeb"/>
        <w:numPr>
          <w:ilvl w:val="0"/>
          <w:numId w:val="20"/>
        </w:numPr>
        <w:shd w:val="clear" w:color="auto" w:fill="FFFFFF"/>
        <w:spacing w:before="0" w:beforeAutospacing="0" w:after="0" w:afterAutospacing="0" w:line="360" w:lineRule="auto"/>
        <w:jc w:val="both"/>
        <w:rPr>
          <w:rFonts w:ascii="Arial" w:hAnsi="Arial" w:cs="Arial"/>
          <w:color w:val="000000"/>
        </w:rPr>
      </w:pPr>
      <w:r>
        <w:rPr>
          <w:rFonts w:ascii="Arial" w:hAnsi="Arial" w:cs="Arial"/>
          <w:color w:val="000000"/>
        </w:rPr>
        <w:t>M</w:t>
      </w:r>
      <w:r w:rsidR="00C2044E" w:rsidRPr="00973E84">
        <w:rPr>
          <w:rFonts w:ascii="Arial" w:hAnsi="Arial" w:cs="Arial"/>
          <w:color w:val="000000"/>
        </w:rPr>
        <w:t>ot</w:t>
      </w:r>
      <w:r>
        <w:rPr>
          <w:rFonts w:ascii="Arial" w:hAnsi="Arial" w:cs="Arial"/>
          <w:color w:val="000000"/>
        </w:rPr>
        <w:t>ivare  gli alunni ad apprendere;</w:t>
      </w:r>
    </w:p>
    <w:p w:rsidR="00C2044E" w:rsidRPr="00973E84" w:rsidRDefault="00774AC5" w:rsidP="00A62F16">
      <w:pPr>
        <w:pStyle w:val="NormaleWeb"/>
        <w:numPr>
          <w:ilvl w:val="0"/>
          <w:numId w:val="20"/>
        </w:numPr>
        <w:shd w:val="clear" w:color="auto" w:fill="FFFFFF"/>
        <w:spacing w:before="0" w:beforeAutospacing="0" w:after="0" w:afterAutospacing="0" w:line="360" w:lineRule="auto"/>
        <w:jc w:val="both"/>
        <w:rPr>
          <w:rFonts w:ascii="Arial" w:hAnsi="Arial" w:cs="Arial"/>
          <w:color w:val="000000"/>
        </w:rPr>
      </w:pPr>
      <w:r>
        <w:rPr>
          <w:rFonts w:ascii="Arial" w:hAnsi="Arial" w:cs="Arial"/>
          <w:color w:val="000000"/>
        </w:rPr>
        <w:t>G</w:t>
      </w:r>
      <w:r w:rsidR="00C2044E" w:rsidRPr="00973E84">
        <w:rPr>
          <w:rFonts w:ascii="Arial" w:hAnsi="Arial" w:cs="Arial"/>
          <w:color w:val="000000"/>
        </w:rPr>
        <w:t>uidarli ad un’autonomia</w:t>
      </w:r>
      <w:r>
        <w:rPr>
          <w:rFonts w:ascii="Arial" w:hAnsi="Arial" w:cs="Arial"/>
          <w:color w:val="000000"/>
        </w:rPr>
        <w:t xml:space="preserve"> sempre maggiore;</w:t>
      </w:r>
    </w:p>
    <w:p w:rsidR="00C2044E" w:rsidRPr="00973E84" w:rsidRDefault="00774AC5" w:rsidP="00A62F16">
      <w:pPr>
        <w:pStyle w:val="NormaleWeb"/>
        <w:numPr>
          <w:ilvl w:val="0"/>
          <w:numId w:val="20"/>
        </w:numPr>
        <w:shd w:val="clear" w:color="auto" w:fill="FFFFFF"/>
        <w:spacing w:before="0" w:beforeAutospacing="0" w:after="0" w:afterAutospacing="0" w:line="360" w:lineRule="auto"/>
        <w:jc w:val="both"/>
        <w:rPr>
          <w:rFonts w:ascii="Arial" w:hAnsi="Arial" w:cs="Arial"/>
          <w:color w:val="000000"/>
        </w:rPr>
      </w:pPr>
      <w:r>
        <w:rPr>
          <w:rFonts w:ascii="Arial" w:hAnsi="Arial" w:cs="Arial"/>
          <w:color w:val="000000"/>
        </w:rPr>
        <w:t>R</w:t>
      </w:r>
      <w:r w:rsidR="00C2044E" w:rsidRPr="00973E84">
        <w:rPr>
          <w:rFonts w:ascii="Arial" w:hAnsi="Arial" w:cs="Arial"/>
          <w:color w:val="000000"/>
        </w:rPr>
        <w:t>accogliere informazioni ed effettuare osservazioni.</w:t>
      </w:r>
    </w:p>
    <w:p w:rsidR="00C2044E" w:rsidRPr="000D69F2" w:rsidRDefault="00C2044E" w:rsidP="000D69F2">
      <w:pPr>
        <w:autoSpaceDE w:val="0"/>
        <w:autoSpaceDN w:val="0"/>
        <w:adjustRightInd w:val="0"/>
        <w:spacing w:after="0" w:line="360" w:lineRule="auto"/>
        <w:jc w:val="both"/>
        <w:rPr>
          <w:rFonts w:ascii="Arial" w:hAnsi="Arial" w:cs="Arial"/>
          <w:sz w:val="24"/>
          <w:szCs w:val="24"/>
        </w:rPr>
      </w:pPr>
      <w:r w:rsidRPr="000D69F2">
        <w:rPr>
          <w:rFonts w:ascii="Arial" w:hAnsi="Arial" w:cs="Arial"/>
          <w:sz w:val="24"/>
          <w:szCs w:val="24"/>
        </w:rPr>
        <w:t>A questo scopo sono previsti:</w:t>
      </w:r>
    </w:p>
    <w:p w:rsidR="00C2044E" w:rsidRPr="00973E84" w:rsidRDefault="00774AC5" w:rsidP="00A62F16">
      <w:pPr>
        <w:numPr>
          <w:ilvl w:val="0"/>
          <w:numId w:val="20"/>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Orario ridotto delle lezioni;</w:t>
      </w:r>
    </w:p>
    <w:p w:rsidR="00C2044E" w:rsidRPr="00973E84" w:rsidRDefault="00774AC5" w:rsidP="00A62F16">
      <w:pPr>
        <w:numPr>
          <w:ilvl w:val="0"/>
          <w:numId w:val="20"/>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A</w:t>
      </w:r>
      <w:r w:rsidR="00C2044E" w:rsidRPr="00973E84">
        <w:rPr>
          <w:rFonts w:ascii="Arial" w:hAnsi="Arial" w:cs="Arial"/>
          <w:sz w:val="24"/>
          <w:szCs w:val="24"/>
        </w:rPr>
        <w:t>tt</w:t>
      </w:r>
      <w:r>
        <w:rPr>
          <w:rFonts w:ascii="Arial" w:hAnsi="Arial" w:cs="Arial"/>
          <w:sz w:val="24"/>
          <w:szCs w:val="24"/>
        </w:rPr>
        <w:t>ività ricreative e coinvolgenti;</w:t>
      </w:r>
    </w:p>
    <w:p w:rsidR="00C2044E" w:rsidRPr="00973E84" w:rsidRDefault="00774AC5" w:rsidP="00A62F16">
      <w:pPr>
        <w:numPr>
          <w:ilvl w:val="0"/>
          <w:numId w:val="20"/>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C</w:t>
      </w:r>
      <w:r w:rsidR="00C2044E" w:rsidRPr="00973E84">
        <w:rPr>
          <w:rFonts w:ascii="Arial" w:hAnsi="Arial" w:cs="Arial"/>
          <w:sz w:val="24"/>
          <w:szCs w:val="24"/>
        </w:rPr>
        <w:t>onosce</w:t>
      </w:r>
      <w:r>
        <w:rPr>
          <w:rFonts w:ascii="Arial" w:hAnsi="Arial" w:cs="Arial"/>
          <w:sz w:val="24"/>
          <w:szCs w:val="24"/>
        </w:rPr>
        <w:t>nza della scuola come struttura;</w:t>
      </w:r>
    </w:p>
    <w:p w:rsidR="00C2044E" w:rsidRPr="00973E84" w:rsidRDefault="00774AC5" w:rsidP="00A62F16">
      <w:pPr>
        <w:numPr>
          <w:ilvl w:val="0"/>
          <w:numId w:val="20"/>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C</w:t>
      </w:r>
      <w:r w:rsidR="00C2044E" w:rsidRPr="00973E84">
        <w:rPr>
          <w:rFonts w:ascii="Arial" w:hAnsi="Arial" w:cs="Arial"/>
          <w:sz w:val="24"/>
          <w:szCs w:val="24"/>
        </w:rPr>
        <w:t>onoscenza dei compagni come individuo e come gru</w:t>
      </w:r>
      <w:r>
        <w:rPr>
          <w:rFonts w:ascii="Arial" w:hAnsi="Arial" w:cs="Arial"/>
          <w:sz w:val="24"/>
          <w:szCs w:val="24"/>
        </w:rPr>
        <w:t>ppo;</w:t>
      </w:r>
    </w:p>
    <w:p w:rsidR="00C2044E" w:rsidRPr="00973E84" w:rsidRDefault="00774AC5" w:rsidP="00A62F16">
      <w:pPr>
        <w:numPr>
          <w:ilvl w:val="0"/>
          <w:numId w:val="20"/>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Test di ingresso;</w:t>
      </w:r>
    </w:p>
    <w:p w:rsidR="00C2044E" w:rsidRDefault="00774AC5" w:rsidP="00A62F16">
      <w:pPr>
        <w:numPr>
          <w:ilvl w:val="0"/>
          <w:numId w:val="20"/>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P</w:t>
      </w:r>
      <w:r w:rsidR="00C2044E" w:rsidRPr="00973E84">
        <w:rPr>
          <w:rFonts w:ascii="Arial" w:hAnsi="Arial" w:cs="Arial"/>
          <w:sz w:val="24"/>
          <w:szCs w:val="24"/>
        </w:rPr>
        <w:t>resentazione del regolamento d’Istituto e delle varie attività scolastiche.</w:t>
      </w:r>
    </w:p>
    <w:p w:rsidR="00C75E83" w:rsidRDefault="00C75E83" w:rsidP="006E133F">
      <w:pPr>
        <w:autoSpaceDE w:val="0"/>
        <w:autoSpaceDN w:val="0"/>
        <w:adjustRightInd w:val="0"/>
        <w:spacing w:after="0" w:line="240" w:lineRule="auto"/>
        <w:rPr>
          <w:rFonts w:ascii="Arial" w:hAnsi="Arial" w:cs="Arial"/>
          <w:b/>
          <w:sz w:val="24"/>
          <w:szCs w:val="24"/>
        </w:rPr>
      </w:pPr>
    </w:p>
    <w:p w:rsidR="006E133F" w:rsidRPr="00973E84" w:rsidRDefault="002E04BC" w:rsidP="006E133F">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Progetto </w:t>
      </w:r>
      <w:r w:rsidR="006E133F" w:rsidRPr="00973E84">
        <w:rPr>
          <w:rFonts w:ascii="Arial" w:hAnsi="Arial" w:cs="Arial"/>
          <w:b/>
          <w:sz w:val="24"/>
          <w:szCs w:val="24"/>
        </w:rPr>
        <w:t>Accoglienza e in</w:t>
      </w:r>
      <w:r w:rsidR="00A7380E">
        <w:rPr>
          <w:rFonts w:ascii="Arial" w:hAnsi="Arial" w:cs="Arial"/>
          <w:b/>
          <w:sz w:val="24"/>
          <w:szCs w:val="24"/>
        </w:rPr>
        <w:t>tegrazione scolastica alunni Bes</w:t>
      </w:r>
      <w:r w:rsidR="006E133F" w:rsidRPr="00973E84">
        <w:rPr>
          <w:rFonts w:ascii="Arial" w:hAnsi="Arial" w:cs="Arial"/>
          <w:b/>
          <w:sz w:val="24"/>
          <w:szCs w:val="24"/>
        </w:rPr>
        <w:t xml:space="preserve">: diversamente abili e DSA </w:t>
      </w:r>
    </w:p>
    <w:p w:rsidR="006E133F" w:rsidRPr="003B4E1A" w:rsidRDefault="006E133F" w:rsidP="003B4E1A">
      <w:pPr>
        <w:autoSpaceDE w:val="0"/>
        <w:autoSpaceDN w:val="0"/>
        <w:adjustRightInd w:val="0"/>
        <w:spacing w:after="0" w:line="240" w:lineRule="auto"/>
        <w:rPr>
          <w:rFonts w:ascii="Arial" w:hAnsi="Arial" w:cs="Arial"/>
          <w:b/>
          <w:sz w:val="28"/>
          <w:szCs w:val="28"/>
        </w:rPr>
      </w:pPr>
      <w:r w:rsidRPr="00973E84">
        <w:rPr>
          <w:rFonts w:ascii="Arial" w:hAnsi="Arial" w:cs="Arial"/>
          <w:color w:val="000000"/>
          <w:sz w:val="24"/>
          <w:szCs w:val="24"/>
        </w:rPr>
        <w:t>L’accoglienza e l’integrazione degli alunni disabili, Bes riguarda sia l’inserimento nel gru</w:t>
      </w:r>
      <w:r w:rsidRPr="00973E84">
        <w:rPr>
          <w:rFonts w:ascii="Arial" w:hAnsi="Arial" w:cs="Arial"/>
          <w:color w:val="000000"/>
          <w:sz w:val="24"/>
          <w:szCs w:val="24"/>
        </w:rPr>
        <w:t>p</w:t>
      </w:r>
      <w:r w:rsidRPr="00973E84">
        <w:rPr>
          <w:rFonts w:ascii="Arial" w:hAnsi="Arial" w:cs="Arial"/>
          <w:color w:val="000000"/>
          <w:sz w:val="24"/>
          <w:szCs w:val="24"/>
        </w:rPr>
        <w:t>po classe</w:t>
      </w:r>
      <w:r>
        <w:rPr>
          <w:rFonts w:ascii="Arial" w:hAnsi="Arial" w:cs="Arial"/>
          <w:color w:val="000000"/>
          <w:sz w:val="24"/>
          <w:szCs w:val="24"/>
        </w:rPr>
        <w:t>,</w:t>
      </w:r>
      <w:r w:rsidRPr="00973E84">
        <w:rPr>
          <w:rFonts w:ascii="Arial" w:hAnsi="Arial" w:cs="Arial"/>
          <w:color w:val="000000"/>
          <w:sz w:val="24"/>
          <w:szCs w:val="24"/>
        </w:rPr>
        <w:t xml:space="preserve"> sia l’integrazione nella stessa.  Essa prevede: </w:t>
      </w:r>
    </w:p>
    <w:p w:rsidR="006E133F" w:rsidRPr="006E133F" w:rsidRDefault="006E133F" w:rsidP="00A62F16">
      <w:pPr>
        <w:pStyle w:val="Paragrafoelenco"/>
        <w:numPr>
          <w:ilvl w:val="0"/>
          <w:numId w:val="22"/>
        </w:numPr>
        <w:autoSpaceDE w:val="0"/>
        <w:autoSpaceDN w:val="0"/>
        <w:adjustRightInd w:val="0"/>
        <w:spacing w:after="0" w:line="360" w:lineRule="auto"/>
        <w:jc w:val="both"/>
        <w:rPr>
          <w:rFonts w:ascii="Arial" w:hAnsi="Arial" w:cs="Arial"/>
          <w:color w:val="000000"/>
          <w:sz w:val="24"/>
          <w:szCs w:val="24"/>
        </w:rPr>
      </w:pPr>
      <w:r w:rsidRPr="006E133F">
        <w:rPr>
          <w:rFonts w:ascii="Arial" w:hAnsi="Arial" w:cs="Arial"/>
          <w:color w:val="000000"/>
          <w:sz w:val="24"/>
          <w:szCs w:val="24"/>
        </w:rPr>
        <w:t xml:space="preserve">Piani  Didattici Personalizzati adeguati ai problemi del singolo all’interno delle attività che riguardano la classe e la scuola; </w:t>
      </w:r>
    </w:p>
    <w:p w:rsidR="006E133F" w:rsidRPr="006E133F" w:rsidRDefault="00162856" w:rsidP="00A62F16">
      <w:pPr>
        <w:pStyle w:val="Paragrafoelenco"/>
        <w:numPr>
          <w:ilvl w:val="0"/>
          <w:numId w:val="22"/>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L</w:t>
      </w:r>
      <w:r w:rsidR="006E133F" w:rsidRPr="006E133F">
        <w:rPr>
          <w:rFonts w:ascii="Arial" w:hAnsi="Arial" w:cs="Arial"/>
          <w:color w:val="000000"/>
          <w:sz w:val="24"/>
          <w:szCs w:val="24"/>
        </w:rPr>
        <w:t xml:space="preserve">a collaborazione fra tutti i docenti; </w:t>
      </w:r>
    </w:p>
    <w:p w:rsidR="006E133F" w:rsidRPr="006E133F" w:rsidRDefault="00162856" w:rsidP="00A62F16">
      <w:pPr>
        <w:pStyle w:val="Paragrafoelenco"/>
        <w:numPr>
          <w:ilvl w:val="0"/>
          <w:numId w:val="22"/>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I</w:t>
      </w:r>
      <w:r w:rsidR="006E133F" w:rsidRPr="006E133F">
        <w:rPr>
          <w:rFonts w:ascii="Arial" w:hAnsi="Arial" w:cs="Arial"/>
          <w:color w:val="000000"/>
          <w:sz w:val="24"/>
          <w:szCs w:val="24"/>
        </w:rPr>
        <w:t xml:space="preserve">ncontri costruttivi con le famiglie; </w:t>
      </w:r>
    </w:p>
    <w:p w:rsidR="006E133F" w:rsidRDefault="00162856" w:rsidP="00A62F16">
      <w:pPr>
        <w:pStyle w:val="Paragrafoelenco"/>
        <w:numPr>
          <w:ilvl w:val="0"/>
          <w:numId w:val="22"/>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L</w:t>
      </w:r>
      <w:r w:rsidR="006E133F" w:rsidRPr="006E133F">
        <w:rPr>
          <w:rFonts w:ascii="Arial" w:hAnsi="Arial" w:cs="Arial"/>
          <w:color w:val="000000"/>
          <w:sz w:val="24"/>
          <w:szCs w:val="24"/>
        </w:rPr>
        <w:t xml:space="preserve">a collaborazione con le unità multidisciplinari delle ASL di Chiaravalle </w:t>
      </w:r>
      <w:proofErr w:type="spellStart"/>
      <w:r w:rsidR="006E133F" w:rsidRPr="006E133F">
        <w:rPr>
          <w:rFonts w:ascii="Arial" w:hAnsi="Arial" w:cs="Arial"/>
          <w:color w:val="000000"/>
          <w:sz w:val="24"/>
          <w:szCs w:val="24"/>
        </w:rPr>
        <w:t>C.le</w:t>
      </w:r>
      <w:proofErr w:type="spellEnd"/>
      <w:r w:rsidR="006E133F" w:rsidRPr="006E133F">
        <w:rPr>
          <w:rFonts w:ascii="Arial" w:hAnsi="Arial" w:cs="Arial"/>
          <w:color w:val="000000"/>
          <w:sz w:val="24"/>
          <w:szCs w:val="24"/>
        </w:rPr>
        <w:t xml:space="preserve"> e di Sov</w:t>
      </w:r>
      <w:r w:rsidR="006E133F" w:rsidRPr="006E133F">
        <w:rPr>
          <w:rFonts w:ascii="Arial" w:hAnsi="Arial" w:cs="Arial"/>
          <w:color w:val="000000"/>
          <w:sz w:val="24"/>
          <w:szCs w:val="24"/>
        </w:rPr>
        <w:t>e</w:t>
      </w:r>
      <w:r w:rsidR="006E133F" w:rsidRPr="006E133F">
        <w:rPr>
          <w:rFonts w:ascii="Arial" w:hAnsi="Arial" w:cs="Arial"/>
          <w:color w:val="000000"/>
          <w:sz w:val="24"/>
          <w:szCs w:val="24"/>
        </w:rPr>
        <w:t xml:space="preserve">rato e gli eventuali servizi di assistenza. </w:t>
      </w:r>
    </w:p>
    <w:p w:rsidR="0046343D" w:rsidRPr="00A7380E" w:rsidRDefault="002E04BC" w:rsidP="00A7380E">
      <w:pPr>
        <w:pStyle w:val="Default"/>
        <w:spacing w:line="360" w:lineRule="auto"/>
        <w:jc w:val="both"/>
        <w:rPr>
          <w:b/>
          <w:color w:val="auto"/>
        </w:rPr>
      </w:pPr>
      <w:r>
        <w:rPr>
          <w:b/>
          <w:color w:val="auto"/>
        </w:rPr>
        <w:t xml:space="preserve">Progetto </w:t>
      </w:r>
      <w:r w:rsidR="00A7380E" w:rsidRPr="00A7380E">
        <w:rPr>
          <w:b/>
          <w:color w:val="auto"/>
        </w:rPr>
        <w:t xml:space="preserve">Accoglienza e integrazione scolastica </w:t>
      </w:r>
      <w:r w:rsidR="0046343D" w:rsidRPr="00A7380E">
        <w:rPr>
          <w:b/>
          <w:color w:val="auto"/>
        </w:rPr>
        <w:t xml:space="preserve">degli alunni stranieri </w:t>
      </w:r>
    </w:p>
    <w:p w:rsidR="0046343D" w:rsidRPr="00A7380E" w:rsidRDefault="0046343D" w:rsidP="00A7380E">
      <w:pPr>
        <w:pStyle w:val="Default"/>
        <w:spacing w:line="360" w:lineRule="auto"/>
        <w:jc w:val="both"/>
      </w:pPr>
      <w:r w:rsidRPr="00A7380E">
        <w:t>Nel nostro Istituto, all’interno delle varie classi, sono inseriti alunni provenienti da altri Pa</w:t>
      </w:r>
      <w:r w:rsidRPr="00A7380E">
        <w:t>e</w:t>
      </w:r>
      <w:r w:rsidRPr="00A7380E">
        <w:t xml:space="preserve">si. Alcuni di loro manifestano difficoltà nell’uso della lingua italiana. </w:t>
      </w:r>
      <w:r w:rsidR="002A6807" w:rsidRPr="00A7380E">
        <w:t>L</w:t>
      </w:r>
      <w:r w:rsidRPr="00A7380E">
        <w:t>a Scuola s’impegna a creare un clima di accoglienza, tale da poter favorire la loro piena integrazione. In partic</w:t>
      </w:r>
      <w:r w:rsidRPr="00A7380E">
        <w:t>o</w:t>
      </w:r>
      <w:r w:rsidRPr="00A7380E">
        <w:t>lare, il Dirigente Scolasti</w:t>
      </w:r>
      <w:r w:rsidR="00A7380E">
        <w:t>co, avvalendosi della Funzione S</w:t>
      </w:r>
      <w:r w:rsidRPr="00A7380E">
        <w:t>trumentale “</w:t>
      </w:r>
      <w:r w:rsidR="002A6807" w:rsidRPr="00A7380E">
        <w:t>Inclusione, Sost</w:t>
      </w:r>
      <w:r w:rsidR="002A6807" w:rsidRPr="00A7380E">
        <w:t>e</w:t>
      </w:r>
      <w:r w:rsidR="002A6807" w:rsidRPr="00A7380E">
        <w:lastRenderedPageBreak/>
        <w:t>gno, DSA e Bes</w:t>
      </w:r>
      <w:r w:rsidRPr="00A7380E">
        <w:t xml:space="preserve">” (Area </w:t>
      </w:r>
      <w:r w:rsidR="00FD1BBB">
        <w:t>3</w:t>
      </w:r>
      <w:r w:rsidRPr="00A7380E">
        <w:t>) e sulla base della documentazione raccolta, li inserisce nella classe potenzialmente più favorevole per il successo scolastico. Nel garantire che si stab</w:t>
      </w:r>
      <w:r w:rsidRPr="00A7380E">
        <w:t>i</w:t>
      </w:r>
      <w:r w:rsidRPr="00A7380E">
        <w:t xml:space="preserve">lisca un efficace processo d'insegnamento-apprendimento, la Scuola considera prioritaria l'effettiva acquisizione di competenze linguistiche e, nei casi che lo richiedano, può avviare un vero e proprio programma di </w:t>
      </w:r>
      <w:r w:rsidR="002A6807" w:rsidRPr="00A7380E">
        <w:t>rinforzo linguistico</w:t>
      </w:r>
      <w:r w:rsidRPr="00A7380E">
        <w:t xml:space="preserve">. </w:t>
      </w:r>
    </w:p>
    <w:p w:rsidR="00C2044E" w:rsidRPr="00A7380E" w:rsidRDefault="002E04BC" w:rsidP="00C2044E">
      <w:pPr>
        <w:pStyle w:val="NormaleWeb"/>
        <w:spacing w:before="0" w:beforeAutospacing="0" w:after="0" w:afterAutospacing="0" w:line="360" w:lineRule="auto"/>
        <w:jc w:val="both"/>
        <w:rPr>
          <w:rFonts w:ascii="Arial" w:eastAsiaTheme="minorHAnsi" w:hAnsi="Arial" w:cs="Arial"/>
          <w:b/>
          <w:sz w:val="28"/>
          <w:szCs w:val="28"/>
          <w:lang w:eastAsia="en-US"/>
        </w:rPr>
      </w:pPr>
      <w:r>
        <w:rPr>
          <w:rFonts w:ascii="Arial" w:eastAsiaTheme="minorHAnsi" w:hAnsi="Arial" w:cs="Arial"/>
          <w:b/>
          <w:sz w:val="28"/>
          <w:szCs w:val="28"/>
          <w:lang w:eastAsia="en-US"/>
        </w:rPr>
        <w:t xml:space="preserve">Progetto </w:t>
      </w:r>
      <w:r w:rsidR="00C2044E" w:rsidRPr="00A7380E">
        <w:rPr>
          <w:rFonts w:ascii="Arial" w:eastAsiaTheme="minorHAnsi" w:hAnsi="Arial" w:cs="Arial"/>
          <w:b/>
          <w:sz w:val="28"/>
          <w:szCs w:val="28"/>
          <w:lang w:eastAsia="en-US"/>
        </w:rPr>
        <w:t>Continuità</w:t>
      </w:r>
    </w:p>
    <w:p w:rsidR="00C2044E" w:rsidRPr="007B34CF" w:rsidRDefault="00C2044E" w:rsidP="00C2044E">
      <w:pPr>
        <w:autoSpaceDE w:val="0"/>
        <w:autoSpaceDN w:val="0"/>
        <w:adjustRightInd w:val="0"/>
        <w:spacing w:after="0" w:line="360" w:lineRule="auto"/>
        <w:jc w:val="both"/>
        <w:rPr>
          <w:rFonts w:ascii="Arial" w:hAnsi="Arial" w:cs="Arial"/>
          <w:color w:val="000000"/>
          <w:sz w:val="24"/>
          <w:szCs w:val="24"/>
        </w:rPr>
      </w:pPr>
      <w:r w:rsidRPr="007B34CF">
        <w:rPr>
          <w:rFonts w:ascii="Arial" w:hAnsi="Arial" w:cs="Arial"/>
          <w:color w:val="000000"/>
          <w:sz w:val="24"/>
          <w:szCs w:val="24"/>
        </w:rPr>
        <w:t>La continuità educativa è la condizione che garantisce all’alunno il diritto ad un percorso formativo il più possibile organico e completo, nel contesto formale (la scuola), non form</w:t>
      </w:r>
      <w:r w:rsidRPr="007B34CF">
        <w:rPr>
          <w:rFonts w:ascii="Arial" w:hAnsi="Arial" w:cs="Arial"/>
          <w:color w:val="000000"/>
          <w:sz w:val="24"/>
          <w:szCs w:val="24"/>
        </w:rPr>
        <w:t>a</w:t>
      </w:r>
      <w:r w:rsidRPr="007B34CF">
        <w:rPr>
          <w:rFonts w:ascii="Arial" w:hAnsi="Arial" w:cs="Arial"/>
          <w:color w:val="000000"/>
          <w:sz w:val="24"/>
          <w:szCs w:val="24"/>
        </w:rPr>
        <w:t>le (la famiglia), informale (l’ambiente sociale).</w:t>
      </w:r>
    </w:p>
    <w:p w:rsidR="00C2044E" w:rsidRPr="007B34CF" w:rsidRDefault="00C2044E" w:rsidP="00C2044E">
      <w:pPr>
        <w:autoSpaceDE w:val="0"/>
        <w:autoSpaceDN w:val="0"/>
        <w:adjustRightInd w:val="0"/>
        <w:spacing w:after="0" w:line="360" w:lineRule="auto"/>
        <w:jc w:val="both"/>
        <w:rPr>
          <w:rFonts w:ascii="Arial" w:hAnsi="Arial" w:cs="Arial"/>
          <w:color w:val="000000"/>
          <w:sz w:val="24"/>
          <w:szCs w:val="24"/>
        </w:rPr>
      </w:pPr>
      <w:r w:rsidRPr="007B34CF">
        <w:rPr>
          <w:rFonts w:ascii="Arial" w:hAnsi="Arial" w:cs="Arial"/>
          <w:color w:val="000000"/>
          <w:sz w:val="24"/>
          <w:szCs w:val="24"/>
        </w:rPr>
        <w:t xml:space="preserve">Consiste nel rapporto tra i vari ordini di scuola e ha come obiettivo: </w:t>
      </w:r>
    </w:p>
    <w:p w:rsidR="00C2044E" w:rsidRPr="00C2044E" w:rsidRDefault="00C2044E" w:rsidP="00A62F16">
      <w:pPr>
        <w:pStyle w:val="Paragrafoelenco"/>
        <w:numPr>
          <w:ilvl w:val="0"/>
          <w:numId w:val="18"/>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w:t>
      </w:r>
      <w:r w:rsidRPr="00C2044E">
        <w:rPr>
          <w:rFonts w:ascii="Arial" w:hAnsi="Arial" w:cs="Arial"/>
          <w:color w:val="000000"/>
          <w:sz w:val="24"/>
          <w:szCs w:val="24"/>
        </w:rPr>
        <w:t xml:space="preserve">revenire le difficoltà di passaggio tra Scuola dell’Infanzia, Primaria e Secondaria di Primo grado </w:t>
      </w:r>
    </w:p>
    <w:p w:rsidR="00C2044E" w:rsidRPr="00C2044E" w:rsidRDefault="00C2044E" w:rsidP="00A62F16">
      <w:pPr>
        <w:pStyle w:val="Paragrafoelenco"/>
        <w:numPr>
          <w:ilvl w:val="0"/>
          <w:numId w:val="18"/>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w:t>
      </w:r>
      <w:r w:rsidRPr="00C2044E">
        <w:rPr>
          <w:rFonts w:ascii="Arial" w:hAnsi="Arial" w:cs="Arial"/>
          <w:color w:val="000000"/>
          <w:sz w:val="24"/>
          <w:szCs w:val="24"/>
        </w:rPr>
        <w:t xml:space="preserve">revenire i conseguenti fenomeni di disagio, quali l’abbandono scolastico attraverso: </w:t>
      </w:r>
    </w:p>
    <w:p w:rsidR="00C2044E" w:rsidRPr="00C2044E" w:rsidRDefault="00A7380E" w:rsidP="00A62F16">
      <w:pPr>
        <w:pStyle w:val="Paragrafoelenco"/>
        <w:numPr>
          <w:ilvl w:val="1"/>
          <w:numId w:val="19"/>
        </w:numPr>
        <w:tabs>
          <w:tab w:val="left" w:pos="851"/>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L</w:t>
      </w:r>
      <w:r w:rsidR="00C2044E" w:rsidRPr="00C2044E">
        <w:rPr>
          <w:rFonts w:ascii="Arial" w:hAnsi="Arial" w:cs="Arial"/>
          <w:color w:val="000000"/>
          <w:sz w:val="24"/>
          <w:szCs w:val="24"/>
        </w:rPr>
        <w:t xml:space="preserve">a condivisione di progetti e iniziative comuni; </w:t>
      </w:r>
    </w:p>
    <w:p w:rsidR="00C2044E" w:rsidRPr="00C2044E" w:rsidRDefault="00A7380E" w:rsidP="00A62F16">
      <w:pPr>
        <w:pStyle w:val="Paragrafoelenco"/>
        <w:numPr>
          <w:ilvl w:val="1"/>
          <w:numId w:val="19"/>
        </w:numPr>
        <w:tabs>
          <w:tab w:val="left" w:pos="851"/>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L</w:t>
      </w:r>
      <w:r w:rsidR="00C2044E" w:rsidRPr="00C2044E">
        <w:rPr>
          <w:rFonts w:ascii="Arial" w:hAnsi="Arial" w:cs="Arial"/>
          <w:color w:val="000000"/>
          <w:sz w:val="24"/>
          <w:szCs w:val="24"/>
        </w:rPr>
        <w:t>a condivisione di strategie metodologiche e didattiche;</w:t>
      </w:r>
    </w:p>
    <w:p w:rsidR="00C2044E" w:rsidRPr="00C2044E" w:rsidRDefault="00A7380E" w:rsidP="00A62F16">
      <w:pPr>
        <w:pStyle w:val="Paragrafoelenco"/>
        <w:numPr>
          <w:ilvl w:val="1"/>
          <w:numId w:val="19"/>
        </w:numPr>
        <w:tabs>
          <w:tab w:val="left" w:pos="851"/>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L</w:t>
      </w:r>
      <w:r w:rsidR="00C2044E" w:rsidRPr="00C2044E">
        <w:rPr>
          <w:rFonts w:ascii="Arial" w:hAnsi="Arial" w:cs="Arial"/>
          <w:color w:val="000000"/>
          <w:sz w:val="24"/>
          <w:szCs w:val="24"/>
        </w:rPr>
        <w:t>’individuazione delle priorità in merito alla formazione dei docenti.</w:t>
      </w:r>
    </w:p>
    <w:p w:rsidR="00C2044E" w:rsidRPr="00C2044E" w:rsidRDefault="00C2044E" w:rsidP="00C2044E">
      <w:pPr>
        <w:autoSpaceDE w:val="0"/>
        <w:autoSpaceDN w:val="0"/>
        <w:adjustRightInd w:val="0"/>
        <w:spacing w:after="0" w:line="360" w:lineRule="auto"/>
        <w:jc w:val="both"/>
        <w:rPr>
          <w:rFonts w:ascii="Arial" w:hAnsi="Arial" w:cs="Arial"/>
          <w:color w:val="000000"/>
          <w:sz w:val="24"/>
          <w:szCs w:val="24"/>
        </w:rPr>
      </w:pPr>
      <w:r w:rsidRPr="007B34CF">
        <w:rPr>
          <w:rFonts w:ascii="Arial" w:hAnsi="Arial" w:cs="Arial"/>
          <w:color w:val="000000"/>
          <w:sz w:val="24"/>
          <w:szCs w:val="24"/>
        </w:rPr>
        <w:t>L’Istituto Comprensivo si presenta come l’adeguato laboratorio in cui promuovere la cont</w:t>
      </w:r>
      <w:r w:rsidRPr="007B34CF">
        <w:rPr>
          <w:rFonts w:ascii="Arial" w:hAnsi="Arial" w:cs="Arial"/>
          <w:color w:val="000000"/>
          <w:sz w:val="24"/>
          <w:szCs w:val="24"/>
        </w:rPr>
        <w:t>i</w:t>
      </w:r>
      <w:r w:rsidRPr="007B34CF">
        <w:rPr>
          <w:rFonts w:ascii="Arial" w:hAnsi="Arial" w:cs="Arial"/>
          <w:color w:val="000000"/>
          <w:sz w:val="24"/>
          <w:szCs w:val="24"/>
        </w:rPr>
        <w:t xml:space="preserve">nuità, perché in esso è possibile attuare e controllare i processi educativi, farli emergere, coordinarli in forme sempre più efficaci. </w:t>
      </w:r>
    </w:p>
    <w:p w:rsidR="00C75904" w:rsidRPr="00A7380E" w:rsidRDefault="002E04BC" w:rsidP="00C75904">
      <w:pPr>
        <w:pStyle w:val="NormaleWeb"/>
        <w:spacing w:before="0" w:beforeAutospacing="0" w:after="0" w:afterAutospacing="0" w:line="360" w:lineRule="auto"/>
        <w:jc w:val="both"/>
        <w:rPr>
          <w:rFonts w:ascii="Arial" w:hAnsi="Arial" w:cs="Arial"/>
          <w:b/>
          <w:sz w:val="28"/>
          <w:szCs w:val="28"/>
        </w:rPr>
      </w:pPr>
      <w:r>
        <w:rPr>
          <w:rFonts w:ascii="Arial" w:hAnsi="Arial" w:cs="Arial"/>
          <w:b/>
          <w:sz w:val="28"/>
          <w:szCs w:val="28"/>
        </w:rPr>
        <w:t xml:space="preserve">Progetto </w:t>
      </w:r>
      <w:r w:rsidR="00C75904" w:rsidRPr="00A7380E">
        <w:rPr>
          <w:rFonts w:ascii="Arial" w:hAnsi="Arial" w:cs="Arial"/>
          <w:b/>
          <w:sz w:val="28"/>
          <w:szCs w:val="28"/>
        </w:rPr>
        <w:t xml:space="preserve">Orientamento </w:t>
      </w:r>
    </w:p>
    <w:p w:rsidR="00C75904" w:rsidRPr="007B34CF" w:rsidRDefault="00C75904" w:rsidP="00C75904">
      <w:pPr>
        <w:pStyle w:val="Default"/>
        <w:spacing w:line="360" w:lineRule="auto"/>
        <w:jc w:val="both"/>
      </w:pPr>
      <w:r w:rsidRPr="007B34CF">
        <w:t xml:space="preserve">L’Orientamento costituisce parte integrante del curricolo di studio e più in generale del processo educativo e formativo fin dalla scuola dell’Infanzia, quando si realizzano le prime interazioni culturali con la realtà, finalizzate ad amplificare il potenziale di ciascun allievo. Per questo motivo la scuola svolge una serie di attività che, partendo dalla </w:t>
      </w:r>
      <w:r>
        <w:t>scuola dell’Infanzia e Primaria</w:t>
      </w:r>
      <w:r w:rsidRPr="007B34CF">
        <w:t>, favoriscano la conoscenza di sé e dell’altro e che prevedano attiv</w:t>
      </w:r>
      <w:r w:rsidRPr="007B34CF">
        <w:t>i</w:t>
      </w:r>
      <w:r w:rsidRPr="007B34CF">
        <w:t xml:space="preserve">tà di tipo </w:t>
      </w:r>
      <w:r w:rsidRPr="00CC7CF3">
        <w:rPr>
          <w:iCs/>
        </w:rPr>
        <w:t>informativo</w:t>
      </w:r>
      <w:r w:rsidRPr="007B34CF">
        <w:t>al fine di dare notizie sulle opportunità formative del territorio. A qu</w:t>
      </w:r>
      <w:r w:rsidRPr="007B34CF">
        <w:t>e</w:t>
      </w:r>
      <w:r w:rsidRPr="007B34CF">
        <w:t>sto scopo si realizzano le seguenti iniziative:</w:t>
      </w:r>
    </w:p>
    <w:p w:rsidR="00C75904" w:rsidRPr="00CC7CF3" w:rsidRDefault="00C75904" w:rsidP="00A62F16">
      <w:pPr>
        <w:pStyle w:val="Paragrafoelenco"/>
        <w:numPr>
          <w:ilvl w:val="0"/>
          <w:numId w:val="21"/>
        </w:numPr>
        <w:autoSpaceDE w:val="0"/>
        <w:autoSpaceDN w:val="0"/>
        <w:adjustRightInd w:val="0"/>
        <w:spacing w:after="0" w:line="360" w:lineRule="auto"/>
        <w:jc w:val="both"/>
        <w:rPr>
          <w:rFonts w:ascii="Arial" w:hAnsi="Arial" w:cs="Arial"/>
          <w:color w:val="000000"/>
          <w:sz w:val="24"/>
          <w:szCs w:val="24"/>
        </w:rPr>
      </w:pPr>
      <w:r w:rsidRPr="00CC7CF3">
        <w:rPr>
          <w:rFonts w:ascii="Arial" w:hAnsi="Arial" w:cs="Arial"/>
          <w:color w:val="000000"/>
          <w:sz w:val="24"/>
          <w:szCs w:val="24"/>
        </w:rPr>
        <w:t>Diffusione presso le famiglie delle iniziative proposte dalle Scuole Secondarie di II gr</w:t>
      </w:r>
      <w:r w:rsidRPr="00CC7CF3">
        <w:rPr>
          <w:rFonts w:ascii="Arial" w:hAnsi="Arial" w:cs="Arial"/>
          <w:color w:val="000000"/>
          <w:sz w:val="24"/>
          <w:szCs w:val="24"/>
        </w:rPr>
        <w:t>a</w:t>
      </w:r>
      <w:r w:rsidRPr="00CC7CF3">
        <w:rPr>
          <w:rFonts w:ascii="Arial" w:hAnsi="Arial" w:cs="Arial"/>
          <w:color w:val="000000"/>
          <w:sz w:val="24"/>
          <w:szCs w:val="24"/>
        </w:rPr>
        <w:t>do nella provincia, al fine di offrire un panorama completo delle opportunità formative del territorio: apertura delle Scuole Secondarie di II grado alle famiglie che permetta ai genitori ed agli alunni della terza classe della Scuola Secondaria I grado di avere i</w:t>
      </w:r>
      <w:r w:rsidRPr="00CC7CF3">
        <w:rPr>
          <w:rFonts w:ascii="Arial" w:hAnsi="Arial" w:cs="Arial"/>
          <w:color w:val="000000"/>
          <w:sz w:val="24"/>
          <w:szCs w:val="24"/>
        </w:rPr>
        <w:t>n</w:t>
      </w:r>
      <w:r w:rsidRPr="00CC7CF3">
        <w:rPr>
          <w:rFonts w:ascii="Arial" w:hAnsi="Arial" w:cs="Arial"/>
          <w:color w:val="000000"/>
          <w:sz w:val="24"/>
          <w:szCs w:val="24"/>
        </w:rPr>
        <w:t>formazioni sull’organizzazione delle scuole stesse, sui curricoli di studi e una prima c</w:t>
      </w:r>
      <w:r w:rsidRPr="00CC7CF3">
        <w:rPr>
          <w:rFonts w:ascii="Arial" w:hAnsi="Arial" w:cs="Arial"/>
          <w:color w:val="000000"/>
          <w:sz w:val="24"/>
          <w:szCs w:val="24"/>
        </w:rPr>
        <w:t>o</w:t>
      </w:r>
      <w:r w:rsidRPr="00CC7CF3">
        <w:rPr>
          <w:rFonts w:ascii="Arial" w:hAnsi="Arial" w:cs="Arial"/>
          <w:color w:val="000000"/>
          <w:sz w:val="24"/>
          <w:szCs w:val="24"/>
        </w:rPr>
        <w:t xml:space="preserve">noscenza degli ambienti. </w:t>
      </w:r>
    </w:p>
    <w:p w:rsidR="00C75904" w:rsidRPr="00CC7CF3" w:rsidRDefault="00C75904" w:rsidP="00A62F16">
      <w:pPr>
        <w:pStyle w:val="Paragrafoelenco"/>
        <w:numPr>
          <w:ilvl w:val="0"/>
          <w:numId w:val="21"/>
        </w:numPr>
        <w:autoSpaceDE w:val="0"/>
        <w:autoSpaceDN w:val="0"/>
        <w:adjustRightInd w:val="0"/>
        <w:spacing w:after="0" w:line="360" w:lineRule="auto"/>
        <w:jc w:val="both"/>
        <w:rPr>
          <w:rFonts w:ascii="Arial" w:hAnsi="Arial" w:cs="Arial"/>
          <w:color w:val="000000"/>
          <w:sz w:val="24"/>
          <w:szCs w:val="24"/>
        </w:rPr>
      </w:pPr>
      <w:r w:rsidRPr="00CC7CF3">
        <w:rPr>
          <w:rFonts w:ascii="Arial" w:hAnsi="Arial" w:cs="Arial"/>
          <w:color w:val="000000"/>
          <w:sz w:val="24"/>
          <w:szCs w:val="24"/>
        </w:rPr>
        <w:lastRenderedPageBreak/>
        <w:t>Informazioni alle famiglie sulle modalità d’iscrizione alle varie Scuole Secondarie di II grado, distribuendo i vari depliant, supporti cartacei e filmati.</w:t>
      </w:r>
    </w:p>
    <w:p w:rsidR="00C75904" w:rsidRPr="00CC7CF3" w:rsidRDefault="00C75904" w:rsidP="00A62F16">
      <w:pPr>
        <w:pStyle w:val="Paragrafoelenco"/>
        <w:numPr>
          <w:ilvl w:val="0"/>
          <w:numId w:val="21"/>
        </w:numPr>
        <w:autoSpaceDE w:val="0"/>
        <w:autoSpaceDN w:val="0"/>
        <w:adjustRightInd w:val="0"/>
        <w:spacing w:after="0" w:line="360" w:lineRule="auto"/>
        <w:jc w:val="both"/>
        <w:rPr>
          <w:rFonts w:ascii="Arial" w:hAnsi="Arial" w:cs="Arial"/>
          <w:color w:val="000000"/>
          <w:sz w:val="24"/>
          <w:szCs w:val="24"/>
        </w:rPr>
      </w:pPr>
      <w:r w:rsidRPr="00CC7CF3">
        <w:rPr>
          <w:rFonts w:ascii="Arial" w:hAnsi="Arial" w:cs="Arial"/>
          <w:color w:val="000000"/>
          <w:sz w:val="24"/>
          <w:szCs w:val="24"/>
        </w:rPr>
        <w:t>Informazione diretta nelle classi da parte degli insegnanti.</w:t>
      </w:r>
    </w:p>
    <w:p w:rsidR="00C75904" w:rsidRDefault="00C75904" w:rsidP="00A62F16">
      <w:pPr>
        <w:pStyle w:val="Paragrafoelenco"/>
        <w:numPr>
          <w:ilvl w:val="0"/>
          <w:numId w:val="21"/>
        </w:numPr>
        <w:autoSpaceDE w:val="0"/>
        <w:autoSpaceDN w:val="0"/>
        <w:adjustRightInd w:val="0"/>
        <w:spacing w:after="0" w:line="360" w:lineRule="auto"/>
        <w:jc w:val="both"/>
        <w:rPr>
          <w:rFonts w:ascii="Arial" w:hAnsi="Arial" w:cs="Arial"/>
          <w:color w:val="000000"/>
          <w:sz w:val="24"/>
          <w:szCs w:val="24"/>
        </w:rPr>
      </w:pPr>
      <w:r w:rsidRPr="00CC7CF3">
        <w:rPr>
          <w:rFonts w:ascii="Arial" w:hAnsi="Arial" w:cs="Arial"/>
          <w:color w:val="000000"/>
          <w:sz w:val="24"/>
          <w:szCs w:val="24"/>
        </w:rPr>
        <w:t>Attivazione di iniziative varie che vedono alunni delle terze classi confrontarsi con ins</w:t>
      </w:r>
      <w:r w:rsidRPr="00CC7CF3">
        <w:rPr>
          <w:rFonts w:ascii="Arial" w:hAnsi="Arial" w:cs="Arial"/>
          <w:color w:val="000000"/>
          <w:sz w:val="24"/>
          <w:szCs w:val="24"/>
        </w:rPr>
        <w:t>e</w:t>
      </w:r>
      <w:r w:rsidRPr="00CC7CF3">
        <w:rPr>
          <w:rFonts w:ascii="Arial" w:hAnsi="Arial" w:cs="Arial"/>
          <w:color w:val="000000"/>
          <w:sz w:val="24"/>
          <w:szCs w:val="24"/>
        </w:rPr>
        <w:t>gnanti ed alunni delle Scuole Secondarie di II grado presso la nostra sede scolastica e presso le sedi Scuole Secondarie di II grado (di cui si visitano i laboratori).</w:t>
      </w:r>
    </w:p>
    <w:p w:rsidR="009864E0" w:rsidRPr="005F1CBC" w:rsidRDefault="009864E0" w:rsidP="006F59BF">
      <w:pPr>
        <w:pStyle w:val="NormaleWeb"/>
        <w:spacing w:before="0" w:beforeAutospacing="0" w:after="0" w:afterAutospacing="0" w:line="360" w:lineRule="auto"/>
        <w:jc w:val="both"/>
        <w:rPr>
          <w:rFonts w:ascii="Arial" w:eastAsiaTheme="minorHAnsi" w:hAnsi="Arial" w:cs="Arial"/>
          <w:b/>
          <w:color w:val="000000"/>
          <w:lang w:eastAsia="en-US"/>
        </w:rPr>
      </w:pPr>
      <w:r w:rsidRPr="002352A0">
        <w:rPr>
          <w:rFonts w:ascii="Arial" w:hAnsi="Arial" w:cs="Arial"/>
          <w:b/>
          <w:sz w:val="28"/>
          <w:szCs w:val="28"/>
        </w:rPr>
        <w:t>Progetti e-</w:t>
      </w:r>
      <w:proofErr w:type="spellStart"/>
      <w:r w:rsidRPr="002352A0">
        <w:rPr>
          <w:rFonts w:ascii="Arial" w:hAnsi="Arial" w:cs="Arial"/>
          <w:b/>
          <w:sz w:val="28"/>
          <w:szCs w:val="28"/>
        </w:rPr>
        <w:t>Twinning</w:t>
      </w:r>
      <w:proofErr w:type="spellEnd"/>
      <w:r w:rsidRPr="002352A0">
        <w:rPr>
          <w:rFonts w:ascii="Arial" w:hAnsi="Arial" w:cs="Arial"/>
          <w:color w:val="000000"/>
        </w:rPr>
        <w:t xml:space="preserve"> che intendono offrire alle scuole, di ogni ordine e grado, l’opportunità di effettuare un’esperienza europea, rendendo possibile una didattica che metta al centro gli studenti grazie all’ausilio delle tecnologie dell’informazione e della c</w:t>
      </w:r>
      <w:r w:rsidRPr="002352A0">
        <w:rPr>
          <w:rFonts w:ascii="Arial" w:hAnsi="Arial" w:cs="Arial"/>
          <w:color w:val="000000"/>
        </w:rPr>
        <w:t>o</w:t>
      </w:r>
      <w:r w:rsidRPr="002352A0">
        <w:rPr>
          <w:rFonts w:ascii="Arial" w:hAnsi="Arial" w:cs="Arial"/>
          <w:color w:val="000000"/>
        </w:rPr>
        <w:t>municazione.</w:t>
      </w:r>
    </w:p>
    <w:p w:rsidR="009864E0" w:rsidRPr="00F33937" w:rsidRDefault="009864E0" w:rsidP="006F59BF">
      <w:pPr>
        <w:pStyle w:val="Paragrafoelenco"/>
        <w:spacing w:after="0" w:line="360" w:lineRule="auto"/>
        <w:ind w:left="0"/>
        <w:jc w:val="both"/>
        <w:rPr>
          <w:rFonts w:ascii="Arial" w:hAnsi="Arial" w:cs="Arial"/>
          <w:color w:val="000000"/>
          <w:sz w:val="24"/>
          <w:szCs w:val="24"/>
        </w:rPr>
      </w:pPr>
      <w:r w:rsidRPr="00E63327">
        <w:rPr>
          <w:rFonts w:ascii="Arial" w:eastAsia="Times New Roman" w:hAnsi="Arial" w:cs="Arial"/>
          <w:b/>
          <w:sz w:val="28"/>
          <w:szCs w:val="28"/>
          <w:lang w:eastAsia="it-IT"/>
        </w:rPr>
        <w:t xml:space="preserve">Progetto </w:t>
      </w:r>
      <w:proofErr w:type="spellStart"/>
      <w:r w:rsidR="00900D17">
        <w:rPr>
          <w:rFonts w:ascii="Arial" w:eastAsia="Times New Roman" w:hAnsi="Arial" w:cs="Arial"/>
          <w:b/>
          <w:sz w:val="28"/>
          <w:szCs w:val="28"/>
          <w:lang w:eastAsia="it-IT"/>
        </w:rPr>
        <w:t>Ortolando</w:t>
      </w:r>
      <w:proofErr w:type="spellEnd"/>
      <w:r w:rsidRPr="00F33937">
        <w:rPr>
          <w:rFonts w:ascii="Arial" w:hAnsi="Arial" w:cs="Arial"/>
          <w:color w:val="000000"/>
          <w:sz w:val="24"/>
          <w:szCs w:val="24"/>
        </w:rPr>
        <w:t xml:space="preserve"> per avvicinare bambini e ragazzi alla natura e creare un ambiente di apprendimento originale. Le attività saranno realizzate nel corso di tutto l’anno scolast</w:t>
      </w:r>
      <w:r w:rsidRPr="00F33937">
        <w:rPr>
          <w:rFonts w:ascii="Arial" w:hAnsi="Arial" w:cs="Arial"/>
          <w:color w:val="000000"/>
          <w:sz w:val="24"/>
          <w:szCs w:val="24"/>
        </w:rPr>
        <w:t>i</w:t>
      </w:r>
      <w:r w:rsidRPr="00F33937">
        <w:rPr>
          <w:rFonts w:ascii="Arial" w:hAnsi="Arial" w:cs="Arial"/>
          <w:color w:val="000000"/>
          <w:sz w:val="24"/>
          <w:szCs w:val="24"/>
        </w:rPr>
        <w:t>co.</w:t>
      </w:r>
    </w:p>
    <w:p w:rsidR="009864E0" w:rsidRPr="00F33937" w:rsidRDefault="009864E0" w:rsidP="006F59BF">
      <w:pPr>
        <w:pStyle w:val="Paragrafoelenco"/>
        <w:spacing w:after="0" w:line="360" w:lineRule="auto"/>
        <w:ind w:left="0"/>
        <w:jc w:val="both"/>
        <w:rPr>
          <w:rFonts w:ascii="Arial" w:hAnsi="Arial" w:cs="Arial"/>
          <w:color w:val="000000"/>
          <w:sz w:val="24"/>
          <w:szCs w:val="24"/>
        </w:rPr>
      </w:pPr>
      <w:r w:rsidRPr="00E63327">
        <w:rPr>
          <w:rFonts w:ascii="Arial" w:eastAsia="Times New Roman" w:hAnsi="Arial" w:cs="Arial"/>
          <w:b/>
          <w:sz w:val="28"/>
          <w:szCs w:val="28"/>
          <w:lang w:eastAsia="it-IT"/>
        </w:rPr>
        <w:t xml:space="preserve">Progetto Camminando Per </w:t>
      </w:r>
      <w:r w:rsidR="00FF5D6C">
        <w:rPr>
          <w:rFonts w:ascii="Arial" w:eastAsia="Times New Roman" w:hAnsi="Arial" w:cs="Arial"/>
          <w:b/>
          <w:sz w:val="28"/>
          <w:szCs w:val="28"/>
          <w:lang w:eastAsia="it-IT"/>
        </w:rPr>
        <w:t xml:space="preserve">la mia città </w:t>
      </w:r>
      <w:r w:rsidRPr="00F33937">
        <w:rPr>
          <w:rFonts w:ascii="Arial" w:hAnsi="Arial" w:cs="Arial"/>
          <w:color w:val="000000"/>
          <w:sz w:val="24"/>
          <w:szCs w:val="24"/>
        </w:rPr>
        <w:t xml:space="preserve"> per guidare gli alunni alla conoscenza del territorio di appartenenza attraverso la ricerca,</w:t>
      </w:r>
      <w:r w:rsidR="00FF5D6C">
        <w:rPr>
          <w:rFonts w:ascii="Arial" w:hAnsi="Arial" w:cs="Arial"/>
          <w:color w:val="000000"/>
          <w:sz w:val="24"/>
          <w:szCs w:val="24"/>
        </w:rPr>
        <w:t xml:space="preserve"> l’indagine, l’esplorazione della città </w:t>
      </w:r>
      <w:r w:rsidRPr="00F33937">
        <w:rPr>
          <w:rFonts w:ascii="Arial" w:hAnsi="Arial" w:cs="Arial"/>
          <w:color w:val="000000"/>
          <w:sz w:val="24"/>
          <w:szCs w:val="24"/>
        </w:rPr>
        <w:t>in cui vivono.</w:t>
      </w:r>
    </w:p>
    <w:p w:rsidR="003B4E1A" w:rsidRDefault="009864E0" w:rsidP="003B4E1A">
      <w:pPr>
        <w:pStyle w:val="Paragrafoelenco"/>
        <w:spacing w:after="0" w:line="360" w:lineRule="auto"/>
        <w:ind w:left="0"/>
        <w:rPr>
          <w:rFonts w:ascii="Arial" w:eastAsia="Times New Roman" w:hAnsi="Arial" w:cs="Arial"/>
          <w:sz w:val="24"/>
          <w:szCs w:val="24"/>
          <w:lang w:eastAsia="it-IT"/>
        </w:rPr>
      </w:pPr>
      <w:r w:rsidRPr="009864E0">
        <w:rPr>
          <w:rFonts w:ascii="Arial" w:eastAsia="Times New Roman" w:hAnsi="Arial" w:cs="Arial"/>
          <w:b/>
          <w:sz w:val="28"/>
          <w:szCs w:val="28"/>
          <w:lang w:eastAsia="it-IT"/>
        </w:rPr>
        <w:t xml:space="preserve">Progetto </w:t>
      </w:r>
      <w:proofErr w:type="spellStart"/>
      <w:r w:rsidRPr="009864E0">
        <w:rPr>
          <w:rFonts w:ascii="Arial" w:eastAsia="Times New Roman" w:hAnsi="Arial" w:cs="Arial"/>
          <w:b/>
          <w:sz w:val="28"/>
          <w:szCs w:val="28"/>
          <w:lang w:eastAsia="it-IT"/>
        </w:rPr>
        <w:t>Gutenberg</w:t>
      </w:r>
      <w:r w:rsidRPr="009864E0">
        <w:rPr>
          <w:rFonts w:ascii="Arial" w:eastAsia="Times New Roman" w:hAnsi="Arial" w:cs="Arial"/>
          <w:sz w:val="24"/>
          <w:szCs w:val="24"/>
          <w:lang w:eastAsia="it-IT"/>
        </w:rPr>
        <w:t>per</w:t>
      </w:r>
      <w:proofErr w:type="spellEnd"/>
      <w:r w:rsidRPr="009864E0">
        <w:rPr>
          <w:rFonts w:ascii="Arial" w:eastAsia="Times New Roman" w:hAnsi="Arial" w:cs="Arial"/>
          <w:sz w:val="24"/>
          <w:szCs w:val="24"/>
          <w:lang w:eastAsia="it-IT"/>
        </w:rPr>
        <w:t xml:space="preserve"> promuovere la lettura di testi tematici con relativo incontro con l’autore</w:t>
      </w:r>
    </w:p>
    <w:p w:rsidR="003B4E1A" w:rsidRDefault="009C61C6" w:rsidP="009C61C6">
      <w:pPr>
        <w:autoSpaceDE w:val="0"/>
        <w:autoSpaceDN w:val="0"/>
        <w:adjustRightInd w:val="0"/>
        <w:spacing w:after="0" w:line="360" w:lineRule="auto"/>
        <w:rPr>
          <w:rFonts w:ascii="Arial" w:eastAsia="Times New Roman" w:hAnsi="Arial" w:cs="Arial"/>
          <w:sz w:val="24"/>
          <w:szCs w:val="24"/>
          <w:lang w:eastAsia="it-IT"/>
        </w:rPr>
      </w:pPr>
      <w:r w:rsidRPr="009C61C6">
        <w:rPr>
          <w:rFonts w:ascii="Arial" w:eastAsia="Times New Roman" w:hAnsi="Arial" w:cs="Arial"/>
          <w:b/>
          <w:sz w:val="28"/>
          <w:szCs w:val="28"/>
          <w:lang w:eastAsia="it-IT"/>
        </w:rPr>
        <w:t>Progetto Ciak</w:t>
      </w:r>
      <w:r w:rsidR="00900D17" w:rsidRPr="00900D17">
        <w:rPr>
          <w:rFonts w:ascii="Arial" w:eastAsia="Times New Roman" w:hAnsi="Arial" w:cs="Arial"/>
          <w:b/>
          <w:sz w:val="28"/>
          <w:szCs w:val="28"/>
          <w:lang w:eastAsia="it-IT"/>
        </w:rPr>
        <w:t>4</w:t>
      </w:r>
      <w:r w:rsidRPr="00900D17">
        <w:rPr>
          <w:rFonts w:ascii="Arial" w:eastAsia="Times New Roman" w:hAnsi="Arial" w:cs="Arial"/>
          <w:b/>
          <w:sz w:val="28"/>
          <w:szCs w:val="28"/>
          <w:lang w:eastAsia="it-IT"/>
        </w:rPr>
        <w:t>:</w:t>
      </w:r>
      <w:r>
        <w:rPr>
          <w:rFonts w:ascii="Arial" w:eastAsia="Times New Roman" w:hAnsi="Arial" w:cs="Arial"/>
          <w:sz w:val="24"/>
          <w:szCs w:val="24"/>
          <w:lang w:eastAsia="it-IT"/>
        </w:rPr>
        <w:t>“</w:t>
      </w:r>
      <w:r w:rsidRPr="009C61C6">
        <w:rPr>
          <w:rFonts w:ascii="Arial" w:eastAsia="Times New Roman" w:hAnsi="Arial" w:cs="Arial"/>
          <w:sz w:val="24"/>
          <w:szCs w:val="24"/>
          <w:lang w:eastAsia="it-IT"/>
        </w:rPr>
        <w:t>Simulare un processo per evitare un vero processo", pregevole pr</w:t>
      </w:r>
      <w:r w:rsidRPr="009C61C6">
        <w:rPr>
          <w:rFonts w:ascii="Arial" w:eastAsia="Times New Roman" w:hAnsi="Arial" w:cs="Arial"/>
          <w:sz w:val="24"/>
          <w:szCs w:val="24"/>
          <w:lang w:eastAsia="it-IT"/>
        </w:rPr>
        <w:t>o</w:t>
      </w:r>
      <w:r w:rsidRPr="009C61C6">
        <w:rPr>
          <w:rFonts w:ascii="Arial" w:eastAsia="Times New Roman" w:hAnsi="Arial" w:cs="Arial"/>
          <w:sz w:val="24"/>
          <w:szCs w:val="24"/>
          <w:lang w:eastAsia="it-IT"/>
        </w:rPr>
        <w:t>getto educativo, rivolto agli alunni della Scuola Secondaria di I grado, promosso dal Centro Calabrese di Solidarietà di Catanzaro in collaborazione con il M.I.U.R.- Ufficio Scolastico Regionale per la Calabria – e il Tribunale per i Minorenni di Catanzaro</w:t>
      </w:r>
      <w:r>
        <w:rPr>
          <w:rFonts w:ascii="Arial" w:eastAsia="Times New Roman" w:hAnsi="Arial" w:cs="Arial"/>
          <w:sz w:val="24"/>
          <w:szCs w:val="24"/>
          <w:lang w:eastAsia="it-IT"/>
        </w:rPr>
        <w:t>.</w:t>
      </w:r>
    </w:p>
    <w:p w:rsidR="00415DF6" w:rsidRPr="00415DF6" w:rsidRDefault="00900D17" w:rsidP="00415DF6">
      <w:pPr>
        <w:spacing w:after="0" w:line="360" w:lineRule="auto"/>
        <w:jc w:val="both"/>
        <w:rPr>
          <w:rFonts w:ascii="Arial" w:eastAsia="Times New Roman" w:hAnsi="Arial" w:cs="Arial"/>
          <w:sz w:val="24"/>
          <w:szCs w:val="24"/>
          <w:lang w:eastAsia="it-IT"/>
        </w:rPr>
      </w:pPr>
      <w:r w:rsidRPr="009C61C6">
        <w:rPr>
          <w:rFonts w:ascii="Arial" w:eastAsia="Times New Roman" w:hAnsi="Arial" w:cs="Arial"/>
          <w:b/>
          <w:sz w:val="28"/>
          <w:szCs w:val="28"/>
          <w:lang w:eastAsia="it-IT"/>
        </w:rPr>
        <w:t xml:space="preserve">Progetto </w:t>
      </w:r>
      <w:r>
        <w:rPr>
          <w:rFonts w:ascii="Arial" w:eastAsia="Times New Roman" w:hAnsi="Arial" w:cs="Arial"/>
          <w:b/>
          <w:sz w:val="28"/>
          <w:szCs w:val="28"/>
          <w:lang w:eastAsia="it-IT"/>
        </w:rPr>
        <w:t>Agor</w:t>
      </w:r>
      <w:r w:rsidR="00415DF6">
        <w:rPr>
          <w:rFonts w:ascii="Arial" w:eastAsia="Times New Roman" w:hAnsi="Arial" w:cs="Arial"/>
          <w:b/>
          <w:sz w:val="28"/>
          <w:szCs w:val="28"/>
          <w:lang w:eastAsia="it-IT"/>
        </w:rPr>
        <w:t xml:space="preserve">à: </w:t>
      </w:r>
      <w:r w:rsidR="00415DF6" w:rsidRPr="00415DF6">
        <w:rPr>
          <w:rFonts w:ascii="Arial" w:eastAsia="Times New Roman" w:hAnsi="Arial" w:cs="Arial"/>
          <w:sz w:val="24"/>
          <w:szCs w:val="24"/>
          <w:lang w:eastAsia="it-IT"/>
        </w:rPr>
        <w:t>Sviluppare le competenze comunicative, argomentative, narrative, di elaborazione concettuale;</w:t>
      </w:r>
      <w:r w:rsidR="00415DF6">
        <w:rPr>
          <w:rFonts w:ascii="Arial" w:eastAsia="Times New Roman" w:hAnsi="Arial" w:cs="Arial"/>
          <w:sz w:val="24"/>
          <w:szCs w:val="24"/>
          <w:lang w:eastAsia="it-IT"/>
        </w:rPr>
        <w:t xml:space="preserve"> o</w:t>
      </w:r>
      <w:r w:rsidR="00415DF6" w:rsidRPr="00415DF6">
        <w:rPr>
          <w:rFonts w:ascii="Arial" w:eastAsia="Times New Roman" w:hAnsi="Arial" w:cs="Arial"/>
          <w:sz w:val="24"/>
          <w:szCs w:val="24"/>
          <w:lang w:eastAsia="it-IT"/>
        </w:rPr>
        <w:t>rientarsi nel pensiero, cercando di riconoscere la propria “Fo</w:t>
      </w:r>
      <w:r w:rsidR="00415DF6" w:rsidRPr="00415DF6">
        <w:rPr>
          <w:rFonts w:ascii="Arial" w:eastAsia="Times New Roman" w:hAnsi="Arial" w:cs="Arial"/>
          <w:sz w:val="24"/>
          <w:szCs w:val="24"/>
          <w:lang w:eastAsia="it-IT"/>
        </w:rPr>
        <w:t>r</w:t>
      </w:r>
      <w:r w:rsidR="00415DF6" w:rsidRPr="00415DF6">
        <w:rPr>
          <w:rFonts w:ascii="Arial" w:eastAsia="Times New Roman" w:hAnsi="Arial" w:cs="Arial"/>
          <w:sz w:val="24"/>
          <w:szCs w:val="24"/>
          <w:lang w:eastAsia="it-IT"/>
        </w:rPr>
        <w:t>ma mentis” e sviluppando un abito critico e creativo nei confronti della conoscenza;</w:t>
      </w:r>
    </w:p>
    <w:p w:rsidR="00900D17" w:rsidRPr="00415DF6" w:rsidRDefault="00415DF6" w:rsidP="00415DF6">
      <w:pPr>
        <w:autoSpaceDE w:val="0"/>
        <w:autoSpaceDN w:val="0"/>
        <w:adjustRightInd w:val="0"/>
        <w:spacing w:after="0" w:line="360" w:lineRule="auto"/>
        <w:jc w:val="both"/>
        <w:rPr>
          <w:rFonts w:ascii="Arial" w:eastAsia="Times New Roman" w:hAnsi="Arial" w:cs="Arial"/>
          <w:sz w:val="24"/>
          <w:szCs w:val="24"/>
          <w:lang w:eastAsia="it-IT"/>
        </w:rPr>
      </w:pPr>
      <w:r>
        <w:rPr>
          <w:rFonts w:ascii="Arial" w:eastAsia="Times New Roman" w:hAnsi="Arial" w:cs="Arial"/>
          <w:sz w:val="24"/>
          <w:szCs w:val="24"/>
          <w:lang w:eastAsia="it-IT"/>
        </w:rPr>
        <w:t>s</w:t>
      </w:r>
      <w:r w:rsidRPr="00415DF6">
        <w:rPr>
          <w:rFonts w:ascii="Arial" w:eastAsia="Times New Roman" w:hAnsi="Arial" w:cs="Arial"/>
          <w:sz w:val="24"/>
          <w:szCs w:val="24"/>
          <w:lang w:eastAsia="it-IT"/>
        </w:rPr>
        <w:t>viluppare atteggiamenti di apertura</w:t>
      </w:r>
      <w:r>
        <w:rPr>
          <w:rFonts w:ascii="Arial" w:eastAsia="Times New Roman" w:hAnsi="Arial" w:cs="Arial"/>
          <w:sz w:val="24"/>
          <w:szCs w:val="24"/>
          <w:lang w:eastAsia="it-IT"/>
        </w:rPr>
        <w:t>,</w:t>
      </w:r>
      <w:r w:rsidRPr="00415DF6">
        <w:rPr>
          <w:rFonts w:ascii="Arial" w:eastAsia="Times New Roman" w:hAnsi="Arial" w:cs="Arial"/>
          <w:sz w:val="24"/>
          <w:szCs w:val="24"/>
          <w:lang w:eastAsia="it-IT"/>
        </w:rPr>
        <w:t xml:space="preserve"> accogliere i diversi punti di vista, esprimere dubbi, i</w:t>
      </w:r>
      <w:r w:rsidRPr="00415DF6">
        <w:rPr>
          <w:rFonts w:ascii="Arial" w:eastAsia="Times New Roman" w:hAnsi="Arial" w:cs="Arial"/>
          <w:sz w:val="24"/>
          <w:szCs w:val="24"/>
          <w:lang w:eastAsia="it-IT"/>
        </w:rPr>
        <w:t>n</w:t>
      </w:r>
      <w:r w:rsidRPr="00415DF6">
        <w:rPr>
          <w:rFonts w:ascii="Arial" w:eastAsia="Times New Roman" w:hAnsi="Arial" w:cs="Arial"/>
          <w:sz w:val="24"/>
          <w:szCs w:val="24"/>
          <w:lang w:eastAsia="it-IT"/>
        </w:rPr>
        <w:t>terrogarsi, tollerare risposte provvisorie,integrare dimensione razionale ed intuitiva, acce</w:t>
      </w:r>
      <w:r w:rsidRPr="00415DF6">
        <w:rPr>
          <w:rFonts w:ascii="Arial" w:eastAsia="Times New Roman" w:hAnsi="Arial" w:cs="Arial"/>
          <w:sz w:val="24"/>
          <w:szCs w:val="24"/>
          <w:lang w:eastAsia="it-IT"/>
        </w:rPr>
        <w:t>t</w:t>
      </w:r>
      <w:r w:rsidRPr="00415DF6">
        <w:rPr>
          <w:rFonts w:ascii="Arial" w:eastAsia="Times New Roman" w:hAnsi="Arial" w:cs="Arial"/>
          <w:sz w:val="24"/>
          <w:szCs w:val="24"/>
          <w:lang w:eastAsia="it-IT"/>
        </w:rPr>
        <w:t>ta</w:t>
      </w:r>
      <w:r>
        <w:rPr>
          <w:rFonts w:ascii="Arial" w:eastAsia="Times New Roman" w:hAnsi="Arial" w:cs="Arial"/>
          <w:sz w:val="24"/>
          <w:szCs w:val="24"/>
          <w:lang w:eastAsia="it-IT"/>
        </w:rPr>
        <w:t>re nuove prospettive.</w:t>
      </w:r>
    </w:p>
    <w:p w:rsidR="00A46E7F" w:rsidRDefault="009C29F2" w:rsidP="00900D17">
      <w:pPr>
        <w:autoSpaceDE w:val="0"/>
        <w:autoSpaceDN w:val="0"/>
        <w:adjustRightInd w:val="0"/>
        <w:spacing w:after="0" w:line="360" w:lineRule="auto"/>
        <w:rPr>
          <w:rFonts w:ascii="Arial" w:eastAsia="Times New Roman" w:hAnsi="Arial" w:cs="Arial"/>
          <w:b/>
          <w:sz w:val="28"/>
          <w:szCs w:val="28"/>
          <w:lang w:eastAsia="it-IT"/>
        </w:rPr>
      </w:pPr>
      <w:r>
        <w:rPr>
          <w:rFonts w:ascii="Arial" w:eastAsia="Times New Roman" w:hAnsi="Arial" w:cs="Arial"/>
          <w:b/>
          <w:sz w:val="28"/>
          <w:szCs w:val="28"/>
          <w:lang w:eastAsia="it-IT"/>
        </w:rPr>
        <w:t xml:space="preserve">Olimpiadi di </w:t>
      </w:r>
      <w:proofErr w:type="spellStart"/>
      <w:r>
        <w:rPr>
          <w:rFonts w:ascii="Arial" w:eastAsia="Times New Roman" w:hAnsi="Arial" w:cs="Arial"/>
          <w:b/>
          <w:sz w:val="28"/>
          <w:szCs w:val="28"/>
          <w:lang w:eastAsia="it-IT"/>
        </w:rPr>
        <w:t>P</w:t>
      </w:r>
      <w:r w:rsidR="00A7133E">
        <w:rPr>
          <w:rFonts w:ascii="Arial" w:eastAsia="Times New Roman" w:hAnsi="Arial" w:cs="Arial"/>
          <w:b/>
          <w:sz w:val="28"/>
          <w:szCs w:val="28"/>
          <w:lang w:eastAsia="it-IT"/>
        </w:rPr>
        <w:t>roblem</w:t>
      </w:r>
      <w:proofErr w:type="spellEnd"/>
      <w:r w:rsidR="00A7133E">
        <w:rPr>
          <w:rFonts w:ascii="Arial" w:eastAsia="Times New Roman" w:hAnsi="Arial" w:cs="Arial"/>
          <w:b/>
          <w:sz w:val="28"/>
          <w:szCs w:val="28"/>
          <w:lang w:eastAsia="it-IT"/>
        </w:rPr>
        <w:t xml:space="preserve"> </w:t>
      </w:r>
      <w:proofErr w:type="spellStart"/>
      <w:r w:rsidR="00A7133E">
        <w:rPr>
          <w:rFonts w:ascii="Arial" w:eastAsia="Times New Roman" w:hAnsi="Arial" w:cs="Arial"/>
          <w:b/>
          <w:sz w:val="28"/>
          <w:szCs w:val="28"/>
          <w:lang w:eastAsia="it-IT"/>
        </w:rPr>
        <w:t>S</w:t>
      </w:r>
      <w:r w:rsidR="00A46E7F">
        <w:rPr>
          <w:rFonts w:ascii="Arial" w:eastAsia="Times New Roman" w:hAnsi="Arial" w:cs="Arial"/>
          <w:b/>
          <w:sz w:val="28"/>
          <w:szCs w:val="28"/>
          <w:lang w:eastAsia="it-IT"/>
        </w:rPr>
        <w:t>olving</w:t>
      </w:r>
      <w:proofErr w:type="spellEnd"/>
      <w:r w:rsidR="006B424D">
        <w:rPr>
          <w:rFonts w:ascii="Arial" w:eastAsia="Times New Roman" w:hAnsi="Arial" w:cs="Arial"/>
          <w:b/>
          <w:sz w:val="28"/>
          <w:szCs w:val="28"/>
          <w:lang w:eastAsia="it-IT"/>
        </w:rPr>
        <w:t xml:space="preserve">: </w:t>
      </w:r>
      <w:r w:rsidR="00415DF6" w:rsidRPr="00415DF6">
        <w:rPr>
          <w:rFonts w:ascii="Arial" w:eastAsia="Times New Roman" w:hAnsi="Arial" w:cs="Arial"/>
          <w:sz w:val="24"/>
          <w:szCs w:val="24"/>
          <w:lang w:eastAsia="it-IT"/>
        </w:rPr>
        <w:t>PNSD: informatica e pensiero computazionale</w:t>
      </w:r>
    </w:p>
    <w:p w:rsidR="00122CF2" w:rsidRPr="006B424D" w:rsidRDefault="009C29F2" w:rsidP="00900D17">
      <w:pPr>
        <w:autoSpaceDE w:val="0"/>
        <w:autoSpaceDN w:val="0"/>
        <w:adjustRightInd w:val="0"/>
        <w:spacing w:after="0" w:line="360" w:lineRule="auto"/>
        <w:rPr>
          <w:rFonts w:ascii="Arial" w:eastAsia="Times New Roman" w:hAnsi="Arial" w:cs="Arial"/>
          <w:sz w:val="28"/>
          <w:szCs w:val="28"/>
          <w:lang w:eastAsia="it-IT"/>
        </w:rPr>
      </w:pPr>
      <w:r>
        <w:rPr>
          <w:rFonts w:ascii="Arial" w:eastAsia="Times New Roman" w:hAnsi="Arial" w:cs="Arial"/>
          <w:b/>
          <w:sz w:val="28"/>
          <w:szCs w:val="28"/>
          <w:lang w:eastAsia="it-IT"/>
        </w:rPr>
        <w:t>The S</w:t>
      </w:r>
      <w:r w:rsidR="00122CF2">
        <w:rPr>
          <w:rFonts w:ascii="Arial" w:eastAsia="Times New Roman" w:hAnsi="Arial" w:cs="Arial"/>
          <w:b/>
          <w:sz w:val="28"/>
          <w:szCs w:val="28"/>
          <w:lang w:eastAsia="it-IT"/>
        </w:rPr>
        <w:t>olid</w:t>
      </w:r>
      <w:r w:rsidR="00A7133E">
        <w:rPr>
          <w:rFonts w:ascii="Arial" w:eastAsia="Times New Roman" w:hAnsi="Arial" w:cs="Arial"/>
          <w:b/>
          <w:sz w:val="28"/>
          <w:szCs w:val="28"/>
          <w:lang w:eastAsia="it-IT"/>
        </w:rPr>
        <w:t xml:space="preserve"> </w:t>
      </w:r>
      <w:proofErr w:type="spellStart"/>
      <w:r w:rsidR="00122CF2">
        <w:rPr>
          <w:rFonts w:ascii="Arial" w:eastAsia="Times New Roman" w:hAnsi="Arial" w:cs="Arial"/>
          <w:b/>
          <w:sz w:val="28"/>
          <w:szCs w:val="28"/>
          <w:lang w:eastAsia="it-IT"/>
        </w:rPr>
        <w:t>geometric</w:t>
      </w:r>
      <w:proofErr w:type="spellEnd"/>
      <w:r w:rsidR="00A7133E">
        <w:rPr>
          <w:rFonts w:ascii="Arial" w:eastAsia="Times New Roman" w:hAnsi="Arial" w:cs="Arial"/>
          <w:b/>
          <w:sz w:val="28"/>
          <w:szCs w:val="28"/>
          <w:lang w:eastAsia="it-IT"/>
        </w:rPr>
        <w:t xml:space="preserve"> </w:t>
      </w:r>
      <w:proofErr w:type="spellStart"/>
      <w:r w:rsidR="00122CF2">
        <w:rPr>
          <w:rFonts w:ascii="Arial" w:eastAsia="Times New Roman" w:hAnsi="Arial" w:cs="Arial"/>
          <w:b/>
          <w:sz w:val="28"/>
          <w:szCs w:val="28"/>
          <w:lang w:eastAsia="it-IT"/>
        </w:rPr>
        <w:t>figures</w:t>
      </w:r>
      <w:proofErr w:type="spellEnd"/>
      <w:r w:rsidR="006B424D">
        <w:rPr>
          <w:rFonts w:ascii="Arial" w:eastAsia="Times New Roman" w:hAnsi="Arial" w:cs="Arial"/>
          <w:b/>
          <w:sz w:val="28"/>
          <w:szCs w:val="28"/>
          <w:lang w:eastAsia="it-IT"/>
        </w:rPr>
        <w:t xml:space="preserve">: </w:t>
      </w:r>
      <w:r w:rsidR="006B424D" w:rsidRPr="006B424D">
        <w:rPr>
          <w:rFonts w:ascii="Arial" w:eastAsia="Times New Roman" w:hAnsi="Arial" w:cs="Arial"/>
          <w:sz w:val="28"/>
          <w:szCs w:val="28"/>
          <w:lang w:eastAsia="it-IT"/>
        </w:rPr>
        <w:t>per conoscere le figure piane  e solide in i</w:t>
      </w:r>
      <w:r w:rsidR="006B424D" w:rsidRPr="006B424D">
        <w:rPr>
          <w:rFonts w:ascii="Arial" w:eastAsia="Times New Roman" w:hAnsi="Arial" w:cs="Arial"/>
          <w:sz w:val="28"/>
          <w:szCs w:val="28"/>
          <w:lang w:eastAsia="it-IT"/>
        </w:rPr>
        <w:t>n</w:t>
      </w:r>
      <w:r w:rsidR="006B424D" w:rsidRPr="006B424D">
        <w:rPr>
          <w:rFonts w:ascii="Arial" w:eastAsia="Times New Roman" w:hAnsi="Arial" w:cs="Arial"/>
          <w:sz w:val="28"/>
          <w:szCs w:val="28"/>
          <w:lang w:eastAsia="it-IT"/>
        </w:rPr>
        <w:t>glese.</w:t>
      </w:r>
    </w:p>
    <w:p w:rsidR="00900D17" w:rsidRPr="00415DF6" w:rsidRDefault="00900D17" w:rsidP="00900D17">
      <w:pPr>
        <w:autoSpaceDE w:val="0"/>
        <w:autoSpaceDN w:val="0"/>
        <w:adjustRightInd w:val="0"/>
        <w:spacing w:after="0" w:line="360" w:lineRule="auto"/>
        <w:rPr>
          <w:rFonts w:ascii="Arial" w:eastAsia="Times New Roman" w:hAnsi="Arial" w:cs="Arial"/>
          <w:sz w:val="24"/>
          <w:szCs w:val="24"/>
          <w:lang w:eastAsia="it-IT"/>
        </w:rPr>
      </w:pPr>
      <w:r w:rsidRPr="009C61C6">
        <w:rPr>
          <w:rFonts w:ascii="Arial" w:eastAsia="Times New Roman" w:hAnsi="Arial" w:cs="Arial"/>
          <w:b/>
          <w:sz w:val="28"/>
          <w:szCs w:val="28"/>
          <w:lang w:eastAsia="it-IT"/>
        </w:rPr>
        <w:lastRenderedPageBreak/>
        <w:t xml:space="preserve">Progetto </w:t>
      </w:r>
      <w:r>
        <w:rPr>
          <w:rFonts w:ascii="Arial" w:eastAsia="Times New Roman" w:hAnsi="Arial" w:cs="Arial"/>
          <w:b/>
          <w:sz w:val="28"/>
          <w:szCs w:val="28"/>
          <w:lang w:eastAsia="it-IT"/>
        </w:rPr>
        <w:t>di educazione stradale</w:t>
      </w:r>
      <w:r w:rsidR="00EA7FBD">
        <w:rPr>
          <w:rFonts w:ascii="Arial" w:eastAsia="Times New Roman" w:hAnsi="Arial" w:cs="Arial"/>
          <w:b/>
          <w:sz w:val="28"/>
          <w:szCs w:val="28"/>
          <w:lang w:eastAsia="it-IT"/>
        </w:rPr>
        <w:t xml:space="preserve">: </w:t>
      </w:r>
      <w:r w:rsidR="00415DF6" w:rsidRPr="00415DF6">
        <w:rPr>
          <w:rFonts w:ascii="Arial" w:eastAsia="Times New Roman" w:hAnsi="Arial" w:cs="Arial"/>
          <w:sz w:val="24"/>
          <w:szCs w:val="24"/>
          <w:lang w:eastAsia="it-IT"/>
        </w:rPr>
        <w:t>Sviluppare il rispetto dei diritti degli altri e la toll</w:t>
      </w:r>
      <w:r w:rsidR="00415DF6" w:rsidRPr="00415DF6">
        <w:rPr>
          <w:rFonts w:ascii="Arial" w:eastAsia="Times New Roman" w:hAnsi="Arial" w:cs="Arial"/>
          <w:sz w:val="24"/>
          <w:szCs w:val="24"/>
          <w:lang w:eastAsia="it-IT"/>
        </w:rPr>
        <w:t>e</w:t>
      </w:r>
      <w:r w:rsidR="00415DF6" w:rsidRPr="00415DF6">
        <w:rPr>
          <w:rFonts w:ascii="Arial" w:eastAsia="Times New Roman" w:hAnsi="Arial" w:cs="Arial"/>
          <w:sz w:val="24"/>
          <w:szCs w:val="24"/>
          <w:lang w:eastAsia="it-IT"/>
        </w:rPr>
        <w:t>ranza del diverso da se</w:t>
      </w:r>
    </w:p>
    <w:p w:rsidR="001518B9" w:rsidRDefault="00900D17" w:rsidP="00900D17">
      <w:pPr>
        <w:autoSpaceDE w:val="0"/>
        <w:autoSpaceDN w:val="0"/>
        <w:adjustRightInd w:val="0"/>
        <w:spacing w:after="0" w:line="360" w:lineRule="auto"/>
        <w:rPr>
          <w:rFonts w:ascii="Arial" w:eastAsia="Times New Roman" w:hAnsi="Arial" w:cs="Arial"/>
          <w:b/>
          <w:sz w:val="28"/>
          <w:szCs w:val="28"/>
          <w:lang w:eastAsia="it-IT"/>
        </w:rPr>
      </w:pPr>
      <w:r>
        <w:rPr>
          <w:rFonts w:ascii="Arial" w:eastAsia="Times New Roman" w:hAnsi="Arial" w:cs="Arial"/>
          <w:b/>
          <w:sz w:val="28"/>
          <w:szCs w:val="28"/>
          <w:lang w:eastAsia="it-IT"/>
        </w:rPr>
        <w:t>Progettidi educazione alla salute</w:t>
      </w:r>
      <w:r w:rsidR="00CB03BA">
        <w:rPr>
          <w:rFonts w:ascii="Arial" w:eastAsia="Times New Roman" w:hAnsi="Arial" w:cs="Arial"/>
          <w:b/>
          <w:sz w:val="28"/>
          <w:szCs w:val="28"/>
          <w:lang w:eastAsia="it-IT"/>
        </w:rPr>
        <w:t xml:space="preserve"> e </w:t>
      </w:r>
      <w:r>
        <w:rPr>
          <w:rFonts w:ascii="Arial" w:eastAsia="Times New Roman" w:hAnsi="Arial" w:cs="Arial"/>
          <w:b/>
          <w:sz w:val="28"/>
          <w:szCs w:val="28"/>
          <w:lang w:eastAsia="it-IT"/>
        </w:rPr>
        <w:t>Progetti legalità</w:t>
      </w:r>
    </w:p>
    <w:p w:rsidR="001518B9" w:rsidRDefault="001518B9" w:rsidP="00900D17">
      <w:pPr>
        <w:autoSpaceDE w:val="0"/>
        <w:autoSpaceDN w:val="0"/>
        <w:adjustRightInd w:val="0"/>
        <w:spacing w:after="0" w:line="360" w:lineRule="auto"/>
        <w:rPr>
          <w:rFonts w:ascii="Arial" w:eastAsia="Times New Roman" w:hAnsi="Arial" w:cs="Arial"/>
          <w:b/>
          <w:sz w:val="28"/>
          <w:szCs w:val="28"/>
          <w:lang w:eastAsia="it-IT"/>
        </w:rPr>
      </w:pPr>
      <w:r>
        <w:rPr>
          <w:rFonts w:ascii="Arial" w:hAnsi="Arial" w:cs="Arial"/>
          <w:color w:val="000000"/>
          <w:sz w:val="24"/>
          <w:szCs w:val="24"/>
        </w:rPr>
        <w:t xml:space="preserve">Il collegio docenti ha determinato di accogliere le varie proposte provenienti da istituzioni quali ASP, Carabinieri, Vigili del fuoco, Associazioni accreditate MIUR </w:t>
      </w:r>
      <w:proofErr w:type="spellStart"/>
      <w:r>
        <w:rPr>
          <w:rFonts w:ascii="Arial" w:hAnsi="Arial" w:cs="Arial"/>
          <w:color w:val="000000"/>
          <w:sz w:val="24"/>
          <w:szCs w:val="24"/>
        </w:rPr>
        <w:t>etc</w:t>
      </w:r>
      <w:proofErr w:type="spellEnd"/>
    </w:p>
    <w:p w:rsidR="00A46E7F" w:rsidRPr="00415DF6" w:rsidRDefault="009C29F2" w:rsidP="00900D17">
      <w:pPr>
        <w:autoSpaceDE w:val="0"/>
        <w:autoSpaceDN w:val="0"/>
        <w:adjustRightInd w:val="0"/>
        <w:spacing w:after="0" w:line="360" w:lineRule="auto"/>
        <w:rPr>
          <w:rFonts w:ascii="Arial" w:hAnsi="Arial" w:cs="Arial"/>
          <w:color w:val="000000"/>
          <w:sz w:val="24"/>
          <w:szCs w:val="24"/>
        </w:rPr>
      </w:pPr>
      <w:r>
        <w:rPr>
          <w:rFonts w:ascii="Arial" w:eastAsia="Times New Roman" w:hAnsi="Arial" w:cs="Arial"/>
          <w:b/>
          <w:sz w:val="28"/>
          <w:szCs w:val="28"/>
          <w:lang w:eastAsia="it-IT"/>
        </w:rPr>
        <w:t>Progetto Una R</w:t>
      </w:r>
      <w:r w:rsidR="00A46E7F">
        <w:rPr>
          <w:rFonts w:ascii="Arial" w:eastAsia="Times New Roman" w:hAnsi="Arial" w:cs="Arial"/>
          <w:b/>
          <w:sz w:val="28"/>
          <w:szCs w:val="28"/>
          <w:lang w:eastAsia="it-IT"/>
        </w:rPr>
        <w:t>egione in movimento</w:t>
      </w:r>
      <w:r w:rsidR="00415DF6">
        <w:rPr>
          <w:rFonts w:ascii="Arial" w:eastAsia="Times New Roman" w:hAnsi="Arial" w:cs="Arial"/>
          <w:b/>
          <w:sz w:val="28"/>
          <w:szCs w:val="28"/>
          <w:lang w:eastAsia="it-IT"/>
        </w:rPr>
        <w:t xml:space="preserve">: </w:t>
      </w:r>
      <w:r w:rsidR="00415DF6" w:rsidRPr="00415DF6">
        <w:rPr>
          <w:rFonts w:ascii="Arial" w:hAnsi="Arial" w:cs="Arial"/>
          <w:color w:val="000000"/>
          <w:sz w:val="24"/>
          <w:szCs w:val="24"/>
        </w:rPr>
        <w:t>Potenziamento delle competenze cognit</w:t>
      </w:r>
      <w:r w:rsidR="00415DF6" w:rsidRPr="00415DF6">
        <w:rPr>
          <w:rFonts w:ascii="Arial" w:hAnsi="Arial" w:cs="Arial"/>
          <w:color w:val="000000"/>
          <w:sz w:val="24"/>
          <w:szCs w:val="24"/>
        </w:rPr>
        <w:t>i</w:t>
      </w:r>
      <w:r w:rsidR="00415DF6" w:rsidRPr="00415DF6">
        <w:rPr>
          <w:rFonts w:ascii="Arial" w:hAnsi="Arial" w:cs="Arial"/>
          <w:color w:val="000000"/>
          <w:sz w:val="24"/>
          <w:szCs w:val="24"/>
        </w:rPr>
        <w:t>ve, motorie e socio-relazionali</w:t>
      </w:r>
    </w:p>
    <w:p w:rsidR="00EA7FBD" w:rsidRDefault="00EA7FBD" w:rsidP="00900D17">
      <w:pPr>
        <w:autoSpaceDE w:val="0"/>
        <w:autoSpaceDN w:val="0"/>
        <w:adjustRightInd w:val="0"/>
        <w:spacing w:after="0" w:line="360" w:lineRule="auto"/>
        <w:rPr>
          <w:rFonts w:ascii="Arial" w:eastAsia="Times New Roman" w:hAnsi="Arial" w:cs="Arial"/>
          <w:b/>
          <w:sz w:val="28"/>
          <w:szCs w:val="28"/>
          <w:lang w:eastAsia="it-IT"/>
        </w:rPr>
      </w:pPr>
      <w:r>
        <w:rPr>
          <w:rFonts w:ascii="Arial" w:eastAsia="Times New Roman" w:hAnsi="Arial" w:cs="Arial"/>
          <w:b/>
          <w:sz w:val="28"/>
          <w:szCs w:val="28"/>
          <w:lang w:eastAsia="it-IT"/>
        </w:rPr>
        <w:t xml:space="preserve">Progetto Sperimentazione Selfie </w:t>
      </w:r>
      <w:r w:rsidR="009C29F2">
        <w:rPr>
          <w:rFonts w:ascii="Arial" w:eastAsia="Times New Roman" w:hAnsi="Arial" w:cs="Arial"/>
          <w:b/>
          <w:sz w:val="28"/>
          <w:szCs w:val="28"/>
          <w:lang w:eastAsia="it-IT"/>
        </w:rPr>
        <w:t xml:space="preserve"> Unione Europea</w:t>
      </w:r>
    </w:p>
    <w:p w:rsidR="00900D17" w:rsidRDefault="00EA7FBD" w:rsidP="00FF5D6C">
      <w:pPr>
        <w:autoSpaceDE w:val="0"/>
        <w:autoSpaceDN w:val="0"/>
        <w:adjustRightInd w:val="0"/>
        <w:spacing w:after="0" w:line="360" w:lineRule="auto"/>
        <w:rPr>
          <w:rFonts w:ascii="Arial" w:hAnsi="Arial" w:cs="Arial"/>
          <w:color w:val="000000"/>
          <w:sz w:val="24"/>
          <w:szCs w:val="24"/>
        </w:rPr>
      </w:pPr>
      <w:r>
        <w:rPr>
          <w:rFonts w:ascii="Arial" w:eastAsia="Times New Roman" w:hAnsi="Arial" w:cs="Arial"/>
          <w:b/>
          <w:sz w:val="28"/>
          <w:szCs w:val="28"/>
          <w:lang w:eastAsia="it-IT"/>
        </w:rPr>
        <w:t>Progetto di prevenzione del cyberbullismo : Generazioni connesse</w:t>
      </w:r>
      <w:r w:rsidR="00415DF6">
        <w:rPr>
          <w:rFonts w:ascii="Arial" w:eastAsia="Times New Roman" w:hAnsi="Arial" w:cs="Arial"/>
          <w:b/>
          <w:sz w:val="28"/>
          <w:szCs w:val="28"/>
          <w:lang w:eastAsia="it-IT"/>
        </w:rPr>
        <w:t xml:space="preserve"> :</w:t>
      </w:r>
    </w:p>
    <w:p w:rsidR="00900D17" w:rsidRDefault="00415DF6" w:rsidP="00FF5D6C">
      <w:pPr>
        <w:autoSpaceDE w:val="0"/>
        <w:autoSpaceDN w:val="0"/>
        <w:adjustRightInd w:val="0"/>
        <w:spacing w:after="0" w:line="360" w:lineRule="auto"/>
        <w:rPr>
          <w:rFonts w:ascii="Arial" w:hAnsi="Arial" w:cs="Arial"/>
          <w:color w:val="000000"/>
          <w:sz w:val="24"/>
          <w:szCs w:val="24"/>
        </w:rPr>
      </w:pPr>
      <w:r w:rsidRPr="00415DF6">
        <w:rPr>
          <w:rFonts w:ascii="Arial" w:hAnsi="Arial" w:cs="Arial"/>
          <w:color w:val="000000"/>
          <w:sz w:val="24"/>
          <w:szCs w:val="24"/>
        </w:rPr>
        <w:t>Rafforzare i legami di legalità e responsabilità fondamentali per la vita sociale</w:t>
      </w:r>
    </w:p>
    <w:p w:rsidR="00900D17" w:rsidRDefault="00765AA7" w:rsidP="00FF5D6C">
      <w:pPr>
        <w:autoSpaceDE w:val="0"/>
        <w:autoSpaceDN w:val="0"/>
        <w:adjustRightInd w:val="0"/>
        <w:spacing w:after="0" w:line="360" w:lineRule="auto"/>
        <w:rPr>
          <w:rFonts w:ascii="Arial" w:eastAsia="Times New Roman" w:hAnsi="Arial" w:cs="Arial"/>
          <w:sz w:val="28"/>
          <w:szCs w:val="28"/>
          <w:lang w:eastAsia="it-IT"/>
        </w:rPr>
      </w:pPr>
      <w:r w:rsidRPr="00765AA7">
        <w:rPr>
          <w:rFonts w:ascii="Arial" w:eastAsia="Times New Roman" w:hAnsi="Arial" w:cs="Arial"/>
          <w:b/>
          <w:sz w:val="28"/>
          <w:szCs w:val="28"/>
          <w:lang w:eastAsia="it-IT"/>
        </w:rPr>
        <w:t>Progetto di educazione finanziaria</w:t>
      </w:r>
      <w:r w:rsidR="00BA796C">
        <w:rPr>
          <w:rFonts w:ascii="Arial" w:eastAsia="Times New Roman" w:hAnsi="Arial" w:cs="Arial"/>
          <w:b/>
          <w:sz w:val="28"/>
          <w:szCs w:val="28"/>
          <w:lang w:eastAsia="it-IT"/>
        </w:rPr>
        <w:t xml:space="preserve"> </w:t>
      </w:r>
      <w:r w:rsidR="00BA796C" w:rsidRPr="00BA796C">
        <w:rPr>
          <w:rFonts w:ascii="Arial" w:eastAsia="Times New Roman" w:hAnsi="Arial" w:cs="Arial"/>
          <w:sz w:val="28"/>
          <w:szCs w:val="28"/>
          <w:lang w:eastAsia="it-IT"/>
        </w:rPr>
        <w:t>in collaborazione con il MIUR e la Ba</w:t>
      </w:r>
      <w:r w:rsidR="00BA796C" w:rsidRPr="00BA796C">
        <w:rPr>
          <w:rFonts w:ascii="Arial" w:eastAsia="Times New Roman" w:hAnsi="Arial" w:cs="Arial"/>
          <w:sz w:val="28"/>
          <w:szCs w:val="28"/>
          <w:lang w:eastAsia="it-IT"/>
        </w:rPr>
        <w:t>n</w:t>
      </w:r>
      <w:r w:rsidR="00BA796C" w:rsidRPr="00BA796C">
        <w:rPr>
          <w:rFonts w:ascii="Arial" w:eastAsia="Times New Roman" w:hAnsi="Arial" w:cs="Arial"/>
          <w:sz w:val="28"/>
          <w:szCs w:val="28"/>
          <w:lang w:eastAsia="it-IT"/>
        </w:rPr>
        <w:t>ca d’Italia</w:t>
      </w:r>
    </w:p>
    <w:p w:rsidR="00BA796C" w:rsidRPr="00BA796C" w:rsidRDefault="00BA796C" w:rsidP="00FF5D6C">
      <w:pPr>
        <w:autoSpaceDE w:val="0"/>
        <w:autoSpaceDN w:val="0"/>
        <w:adjustRightInd w:val="0"/>
        <w:spacing w:after="0" w:line="360" w:lineRule="auto"/>
        <w:rPr>
          <w:rFonts w:ascii="Arial" w:eastAsia="Times New Roman" w:hAnsi="Arial" w:cs="Arial"/>
          <w:b/>
          <w:sz w:val="28"/>
          <w:szCs w:val="28"/>
          <w:lang w:eastAsia="it-IT"/>
        </w:rPr>
      </w:pPr>
      <w:r w:rsidRPr="00BA796C">
        <w:rPr>
          <w:rFonts w:ascii="Arial" w:eastAsia="Times New Roman" w:hAnsi="Arial" w:cs="Arial"/>
          <w:b/>
          <w:sz w:val="28"/>
          <w:szCs w:val="28"/>
          <w:lang w:eastAsia="it-IT"/>
        </w:rPr>
        <w:t>Progetto Service Learning</w:t>
      </w:r>
    </w:p>
    <w:p w:rsidR="00415DF6" w:rsidRDefault="00415DF6" w:rsidP="00FF5D6C">
      <w:pPr>
        <w:autoSpaceDE w:val="0"/>
        <w:autoSpaceDN w:val="0"/>
        <w:adjustRightInd w:val="0"/>
        <w:spacing w:after="0" w:line="360" w:lineRule="auto"/>
        <w:rPr>
          <w:rFonts w:ascii="Arial" w:hAnsi="Arial" w:cs="Arial"/>
          <w:color w:val="000000"/>
          <w:sz w:val="24"/>
          <w:szCs w:val="24"/>
        </w:rPr>
      </w:pPr>
    </w:p>
    <w:p w:rsidR="00FF5D6C" w:rsidRDefault="006F59BF" w:rsidP="00FF5D6C">
      <w:pPr>
        <w:pStyle w:val="Paragrafoelenco"/>
        <w:autoSpaceDE w:val="0"/>
        <w:autoSpaceDN w:val="0"/>
        <w:adjustRightInd w:val="0"/>
        <w:spacing w:after="0" w:line="360" w:lineRule="auto"/>
        <w:ind w:left="0"/>
        <w:jc w:val="both"/>
        <w:rPr>
          <w:rFonts w:ascii="Arial" w:eastAsia="Times New Roman" w:hAnsi="Arial" w:cs="Arial"/>
          <w:b/>
          <w:sz w:val="28"/>
          <w:szCs w:val="28"/>
          <w:lang w:eastAsia="it-IT"/>
        </w:rPr>
      </w:pPr>
      <w:r w:rsidRPr="006F59BF">
        <w:rPr>
          <w:rFonts w:ascii="Arial" w:eastAsia="Times New Roman" w:hAnsi="Arial" w:cs="Arial"/>
          <w:b/>
          <w:sz w:val="28"/>
          <w:szCs w:val="28"/>
          <w:lang w:eastAsia="it-IT"/>
        </w:rPr>
        <w:t>Uscite didattiche e viaggi di istruzione</w:t>
      </w:r>
    </w:p>
    <w:p w:rsidR="009864E0" w:rsidRDefault="0018310E" w:rsidP="00FF5D6C">
      <w:pPr>
        <w:pStyle w:val="Paragrafoelenco"/>
        <w:autoSpaceDE w:val="0"/>
        <w:autoSpaceDN w:val="0"/>
        <w:adjustRightInd w:val="0"/>
        <w:spacing w:after="0" w:line="360" w:lineRule="auto"/>
        <w:ind w:left="0"/>
        <w:jc w:val="both"/>
        <w:rPr>
          <w:rFonts w:ascii="Arial" w:hAnsi="Arial" w:cs="Arial"/>
          <w:i/>
          <w:color w:val="000000"/>
          <w:sz w:val="24"/>
          <w:szCs w:val="24"/>
        </w:rPr>
      </w:pPr>
      <w:r>
        <w:rPr>
          <w:rFonts w:ascii="Arial" w:hAnsi="Arial" w:cs="Arial"/>
          <w:color w:val="000000"/>
          <w:sz w:val="24"/>
          <w:szCs w:val="24"/>
        </w:rPr>
        <w:t xml:space="preserve">L’ampliamento dell’offerta formativa prevede anche </w:t>
      </w:r>
      <w:r w:rsidR="00C2044E" w:rsidRPr="007B34CF">
        <w:rPr>
          <w:rFonts w:ascii="Arial" w:hAnsi="Arial" w:cs="Arial"/>
          <w:color w:val="000000"/>
          <w:sz w:val="24"/>
          <w:szCs w:val="24"/>
        </w:rPr>
        <w:t xml:space="preserve">visite guidate e i viaggi d’istruzione </w:t>
      </w:r>
      <w:r>
        <w:rPr>
          <w:rFonts w:ascii="Arial" w:hAnsi="Arial" w:cs="Arial"/>
          <w:color w:val="000000"/>
          <w:sz w:val="24"/>
          <w:szCs w:val="24"/>
        </w:rPr>
        <w:t xml:space="preserve"> che dovranno</w:t>
      </w:r>
      <w:r w:rsidR="00C2044E" w:rsidRPr="007B34CF">
        <w:rPr>
          <w:rFonts w:ascii="Arial" w:hAnsi="Arial" w:cs="Arial"/>
          <w:color w:val="000000"/>
          <w:sz w:val="24"/>
          <w:szCs w:val="24"/>
        </w:rPr>
        <w:t xml:space="preserve"> essere inseriti nella programmazione didattica e devono essere, per temat</w:t>
      </w:r>
      <w:r w:rsidR="00C2044E" w:rsidRPr="007B34CF">
        <w:rPr>
          <w:rFonts w:ascii="Arial" w:hAnsi="Arial" w:cs="Arial"/>
          <w:color w:val="000000"/>
          <w:sz w:val="24"/>
          <w:szCs w:val="24"/>
        </w:rPr>
        <w:t>i</w:t>
      </w:r>
      <w:r w:rsidR="00C2044E" w:rsidRPr="007B34CF">
        <w:rPr>
          <w:rFonts w:ascii="Arial" w:hAnsi="Arial" w:cs="Arial"/>
          <w:color w:val="000000"/>
          <w:sz w:val="24"/>
          <w:szCs w:val="24"/>
        </w:rPr>
        <w:t>che e mete, attinenti alle attività svolte. Essi mirano al raggiungimento di finalità educative, oltre che didattiche; infatti contribuiscono alla formazione generale della personalità dell’alunno attraverso concrete esperienze di vita in comune. Le mete vengono opport</w:t>
      </w:r>
      <w:r w:rsidR="00C2044E" w:rsidRPr="007B34CF">
        <w:rPr>
          <w:rFonts w:ascii="Arial" w:hAnsi="Arial" w:cs="Arial"/>
          <w:color w:val="000000"/>
          <w:sz w:val="24"/>
          <w:szCs w:val="24"/>
        </w:rPr>
        <w:t>u</w:t>
      </w:r>
      <w:r w:rsidR="00C2044E" w:rsidRPr="007B34CF">
        <w:rPr>
          <w:rFonts w:ascii="Arial" w:hAnsi="Arial" w:cs="Arial"/>
          <w:color w:val="000000"/>
          <w:sz w:val="24"/>
          <w:szCs w:val="24"/>
        </w:rPr>
        <w:t xml:space="preserve">namente </w:t>
      </w:r>
      <w:r w:rsidR="00B7763A">
        <w:rPr>
          <w:rFonts w:ascii="Arial" w:hAnsi="Arial" w:cs="Arial"/>
          <w:color w:val="000000"/>
          <w:sz w:val="24"/>
          <w:szCs w:val="24"/>
        </w:rPr>
        <w:t xml:space="preserve"> proposte</w:t>
      </w:r>
      <w:r w:rsidR="00FF5D6C">
        <w:rPr>
          <w:rFonts w:ascii="Arial" w:hAnsi="Arial" w:cs="Arial"/>
          <w:color w:val="000000"/>
          <w:sz w:val="24"/>
          <w:szCs w:val="24"/>
        </w:rPr>
        <w:t>dai Consigli di classe</w:t>
      </w:r>
      <w:r w:rsidR="00B7763A">
        <w:rPr>
          <w:rFonts w:ascii="Arial" w:hAnsi="Arial" w:cs="Arial"/>
          <w:color w:val="000000"/>
          <w:sz w:val="24"/>
          <w:szCs w:val="24"/>
        </w:rPr>
        <w:t xml:space="preserve">, </w:t>
      </w:r>
      <w:r w:rsidR="00C2044E" w:rsidRPr="007B34CF">
        <w:rPr>
          <w:rFonts w:ascii="Arial" w:hAnsi="Arial" w:cs="Arial"/>
          <w:color w:val="000000"/>
          <w:sz w:val="24"/>
          <w:szCs w:val="24"/>
        </w:rPr>
        <w:t>concordate tra i docenti della classe e/o dei d</w:t>
      </w:r>
      <w:r w:rsidR="00C2044E" w:rsidRPr="007B34CF">
        <w:rPr>
          <w:rFonts w:ascii="Arial" w:hAnsi="Arial" w:cs="Arial"/>
          <w:color w:val="000000"/>
          <w:sz w:val="24"/>
          <w:szCs w:val="24"/>
        </w:rPr>
        <w:t>i</w:t>
      </w:r>
      <w:r w:rsidR="00C2044E" w:rsidRPr="007B34CF">
        <w:rPr>
          <w:rFonts w:ascii="Arial" w:hAnsi="Arial" w:cs="Arial"/>
          <w:color w:val="000000"/>
          <w:sz w:val="24"/>
          <w:szCs w:val="24"/>
        </w:rPr>
        <w:t>versi team e i Coordinatori di Clas</w:t>
      </w:r>
      <w:r w:rsidR="00B7763A">
        <w:rPr>
          <w:rFonts w:ascii="Arial" w:hAnsi="Arial" w:cs="Arial"/>
          <w:color w:val="000000"/>
          <w:sz w:val="24"/>
          <w:szCs w:val="24"/>
        </w:rPr>
        <w:t>se e/o di Plesso, approvate dal Collegio dei Doce</w:t>
      </w:r>
      <w:r w:rsidR="00B7763A">
        <w:rPr>
          <w:rFonts w:ascii="Arial" w:hAnsi="Arial" w:cs="Arial"/>
          <w:color w:val="000000"/>
          <w:sz w:val="24"/>
          <w:szCs w:val="24"/>
        </w:rPr>
        <w:t>n</w:t>
      </w:r>
      <w:r w:rsidR="00B7763A">
        <w:rPr>
          <w:rFonts w:ascii="Arial" w:hAnsi="Arial" w:cs="Arial"/>
          <w:color w:val="000000"/>
          <w:sz w:val="24"/>
          <w:szCs w:val="24"/>
        </w:rPr>
        <w:t>ti</w:t>
      </w:r>
      <w:r w:rsidR="00C2044E" w:rsidRPr="00CC7CF3">
        <w:rPr>
          <w:rFonts w:ascii="Arial" w:hAnsi="Arial" w:cs="Arial"/>
          <w:i/>
          <w:color w:val="000000"/>
          <w:sz w:val="24"/>
          <w:szCs w:val="24"/>
        </w:rPr>
        <w:t>(Vedi Regolamento Viaggi di Istruzione).</w:t>
      </w:r>
    </w:p>
    <w:p w:rsidR="00CB03BA" w:rsidRDefault="00CB03BA" w:rsidP="00CB03BA">
      <w:pPr>
        <w:autoSpaceDE w:val="0"/>
        <w:autoSpaceDN w:val="0"/>
        <w:adjustRightInd w:val="0"/>
        <w:spacing w:after="0" w:line="360" w:lineRule="auto"/>
        <w:jc w:val="both"/>
        <w:rPr>
          <w:rFonts w:ascii="Arial" w:hAnsi="Arial" w:cs="Arial"/>
          <w:b/>
          <w:i/>
          <w:color w:val="000000"/>
          <w:sz w:val="24"/>
          <w:szCs w:val="24"/>
        </w:rPr>
      </w:pPr>
    </w:p>
    <w:p w:rsidR="00CB03BA" w:rsidRDefault="0075563D" w:rsidP="00CB03BA">
      <w:pPr>
        <w:autoSpaceDE w:val="0"/>
        <w:autoSpaceDN w:val="0"/>
        <w:adjustRightInd w:val="0"/>
        <w:spacing w:after="0" w:line="360" w:lineRule="auto"/>
        <w:jc w:val="both"/>
        <w:rPr>
          <w:rFonts w:ascii="Arial" w:hAnsi="Arial" w:cs="Arial"/>
          <w:b/>
          <w:i/>
          <w:color w:val="000000"/>
          <w:sz w:val="24"/>
          <w:szCs w:val="24"/>
        </w:rPr>
      </w:pPr>
      <w:r>
        <w:rPr>
          <w:rFonts w:ascii="Arial" w:hAnsi="Arial" w:cs="Arial"/>
          <w:b/>
          <w:i/>
          <w:color w:val="000000"/>
          <w:sz w:val="24"/>
          <w:szCs w:val="24"/>
        </w:rPr>
        <w:t>Nell’anno scolastico 2017</w:t>
      </w:r>
      <w:r w:rsidR="00CB03BA">
        <w:rPr>
          <w:rFonts w:ascii="Arial" w:hAnsi="Arial" w:cs="Arial"/>
          <w:b/>
          <w:i/>
          <w:color w:val="000000"/>
          <w:sz w:val="24"/>
          <w:szCs w:val="24"/>
        </w:rPr>
        <w:t>/1</w:t>
      </w:r>
      <w:r>
        <w:rPr>
          <w:rFonts w:ascii="Arial" w:hAnsi="Arial" w:cs="Arial"/>
          <w:b/>
          <w:i/>
          <w:color w:val="000000"/>
          <w:sz w:val="24"/>
          <w:szCs w:val="24"/>
        </w:rPr>
        <w:t>8</w:t>
      </w:r>
      <w:r w:rsidR="00CB03BA">
        <w:rPr>
          <w:rFonts w:ascii="Arial" w:hAnsi="Arial" w:cs="Arial"/>
          <w:b/>
          <w:i/>
          <w:color w:val="000000"/>
          <w:sz w:val="24"/>
          <w:szCs w:val="24"/>
        </w:rPr>
        <w:t xml:space="preserve"> sono stati proposti</w:t>
      </w:r>
      <w:r w:rsidR="00CB03BA" w:rsidRPr="009864E0">
        <w:rPr>
          <w:rFonts w:ascii="Arial" w:hAnsi="Arial" w:cs="Arial"/>
          <w:b/>
          <w:i/>
          <w:color w:val="000000"/>
          <w:sz w:val="24"/>
          <w:szCs w:val="24"/>
        </w:rPr>
        <w:t xml:space="preserve"> i seguenti viaggi d’istruzione e</w:t>
      </w:r>
    </w:p>
    <w:p w:rsidR="003B4E1A" w:rsidRDefault="00CB03BA" w:rsidP="00CB03BA">
      <w:pPr>
        <w:autoSpaceDE w:val="0"/>
        <w:autoSpaceDN w:val="0"/>
        <w:adjustRightInd w:val="0"/>
        <w:spacing w:after="0" w:line="360" w:lineRule="auto"/>
        <w:jc w:val="both"/>
        <w:rPr>
          <w:rFonts w:ascii="Arial" w:hAnsi="Arial" w:cs="Arial"/>
          <w:b/>
          <w:color w:val="000000"/>
          <w:sz w:val="28"/>
          <w:szCs w:val="28"/>
        </w:rPr>
      </w:pPr>
      <w:r w:rsidRPr="009864E0">
        <w:rPr>
          <w:rFonts w:ascii="Arial" w:hAnsi="Arial" w:cs="Arial"/>
          <w:b/>
          <w:i/>
          <w:color w:val="000000"/>
          <w:sz w:val="24"/>
          <w:szCs w:val="24"/>
        </w:rPr>
        <w:t xml:space="preserve"> uscite didattiche:</w:t>
      </w:r>
    </w:p>
    <w:tbl>
      <w:tblPr>
        <w:tblStyle w:val="Grigliatabella"/>
        <w:tblW w:w="0" w:type="auto"/>
        <w:tblLook w:val="04A0" w:firstRow="1" w:lastRow="0" w:firstColumn="1" w:lastColumn="0" w:noHBand="0" w:noVBand="1"/>
      </w:tblPr>
      <w:tblGrid>
        <w:gridCol w:w="4889"/>
        <w:gridCol w:w="4889"/>
      </w:tblGrid>
      <w:tr w:rsidR="00CB03BA" w:rsidRPr="003B4E1A" w:rsidTr="002C2637">
        <w:tc>
          <w:tcPr>
            <w:tcW w:w="4889" w:type="dxa"/>
          </w:tcPr>
          <w:p w:rsidR="00CB03BA" w:rsidRPr="003B4E1A" w:rsidRDefault="00CB03BA" w:rsidP="002C2637">
            <w:pPr>
              <w:autoSpaceDE w:val="0"/>
              <w:autoSpaceDN w:val="0"/>
              <w:adjustRightInd w:val="0"/>
              <w:spacing w:after="0" w:line="360" w:lineRule="auto"/>
              <w:jc w:val="both"/>
              <w:rPr>
                <w:rFonts w:ascii="Arial" w:hAnsi="Arial" w:cs="Arial"/>
                <w:b/>
                <w:color w:val="000000"/>
                <w:sz w:val="24"/>
                <w:szCs w:val="24"/>
              </w:rPr>
            </w:pPr>
            <w:r w:rsidRPr="003B4E1A">
              <w:rPr>
                <w:rFonts w:ascii="Arial" w:hAnsi="Arial" w:cs="Arial"/>
                <w:b/>
                <w:color w:val="000000"/>
                <w:sz w:val="24"/>
                <w:szCs w:val="24"/>
              </w:rPr>
              <w:t>Viaggio di istruzione/uscita didattica</w:t>
            </w:r>
          </w:p>
        </w:tc>
        <w:tc>
          <w:tcPr>
            <w:tcW w:w="4889" w:type="dxa"/>
          </w:tcPr>
          <w:p w:rsidR="00CB03BA" w:rsidRPr="003B4E1A" w:rsidRDefault="00CB03BA" w:rsidP="002C2637">
            <w:pPr>
              <w:autoSpaceDE w:val="0"/>
              <w:autoSpaceDN w:val="0"/>
              <w:adjustRightInd w:val="0"/>
              <w:spacing w:after="0" w:line="360" w:lineRule="auto"/>
              <w:jc w:val="both"/>
              <w:rPr>
                <w:rFonts w:ascii="Arial" w:hAnsi="Arial" w:cs="Arial"/>
                <w:b/>
                <w:color w:val="000000"/>
                <w:sz w:val="24"/>
                <w:szCs w:val="24"/>
              </w:rPr>
            </w:pPr>
            <w:r w:rsidRPr="003B4E1A">
              <w:rPr>
                <w:rFonts w:ascii="Arial" w:hAnsi="Arial" w:cs="Arial"/>
                <w:b/>
                <w:color w:val="000000"/>
                <w:sz w:val="24"/>
                <w:szCs w:val="24"/>
              </w:rPr>
              <w:t>Destinatari</w:t>
            </w:r>
          </w:p>
        </w:tc>
      </w:tr>
      <w:tr w:rsidR="00CB03BA" w:rsidRPr="003B4E1A" w:rsidTr="002C2637">
        <w:tc>
          <w:tcPr>
            <w:tcW w:w="4889" w:type="dxa"/>
          </w:tcPr>
          <w:p w:rsidR="00CB03BA" w:rsidRPr="00FF5D6C" w:rsidRDefault="0075563D" w:rsidP="002C2637">
            <w:pPr>
              <w:autoSpaceDE w:val="0"/>
              <w:autoSpaceDN w:val="0"/>
              <w:adjustRightInd w:val="0"/>
              <w:spacing w:after="0" w:line="360" w:lineRule="auto"/>
              <w:jc w:val="both"/>
              <w:rPr>
                <w:rFonts w:ascii="Arial" w:hAnsi="Arial" w:cs="Arial"/>
                <w:color w:val="000000"/>
                <w:sz w:val="24"/>
                <w:szCs w:val="24"/>
                <w:highlight w:val="yellow"/>
              </w:rPr>
            </w:pPr>
            <w:r w:rsidRPr="0075563D">
              <w:rPr>
                <w:rFonts w:ascii="Arial" w:hAnsi="Arial" w:cs="Arial"/>
                <w:color w:val="000000"/>
                <w:sz w:val="24"/>
                <w:szCs w:val="24"/>
              </w:rPr>
              <w:t>Sicilia</w:t>
            </w:r>
            <w:r>
              <w:rPr>
                <w:rFonts w:ascii="Arial" w:hAnsi="Arial" w:cs="Arial"/>
                <w:color w:val="000000"/>
                <w:sz w:val="24"/>
                <w:szCs w:val="24"/>
              </w:rPr>
              <w:t xml:space="preserve"> / </w:t>
            </w:r>
            <w:proofErr w:type="spellStart"/>
            <w:r>
              <w:rPr>
                <w:rFonts w:ascii="Arial" w:hAnsi="Arial" w:cs="Arial"/>
                <w:color w:val="000000"/>
                <w:sz w:val="24"/>
                <w:szCs w:val="24"/>
              </w:rPr>
              <w:t>Musaba</w:t>
            </w:r>
            <w:proofErr w:type="spellEnd"/>
            <w:r w:rsidR="00A46E7F">
              <w:rPr>
                <w:rFonts w:ascii="Arial" w:hAnsi="Arial" w:cs="Arial"/>
                <w:color w:val="000000"/>
                <w:sz w:val="24"/>
                <w:szCs w:val="24"/>
              </w:rPr>
              <w:t>/ Le Castella</w:t>
            </w:r>
          </w:p>
        </w:tc>
        <w:tc>
          <w:tcPr>
            <w:tcW w:w="4889" w:type="dxa"/>
          </w:tcPr>
          <w:p w:rsidR="00CB03BA" w:rsidRPr="003B4E1A" w:rsidRDefault="00CB03BA" w:rsidP="002C2637">
            <w:pPr>
              <w:autoSpaceDE w:val="0"/>
              <w:autoSpaceDN w:val="0"/>
              <w:adjustRightInd w:val="0"/>
              <w:spacing w:after="0" w:line="360" w:lineRule="auto"/>
              <w:jc w:val="both"/>
              <w:rPr>
                <w:rFonts w:ascii="Arial" w:hAnsi="Arial" w:cs="Arial"/>
                <w:color w:val="000000"/>
                <w:sz w:val="24"/>
                <w:szCs w:val="24"/>
              </w:rPr>
            </w:pPr>
            <w:r w:rsidRPr="003B4E1A">
              <w:rPr>
                <w:rFonts w:ascii="Arial" w:hAnsi="Arial" w:cs="Arial"/>
                <w:color w:val="000000"/>
                <w:sz w:val="24"/>
                <w:szCs w:val="24"/>
              </w:rPr>
              <w:t>Scuola Secondaria di I Grado</w:t>
            </w:r>
          </w:p>
        </w:tc>
      </w:tr>
      <w:tr w:rsidR="00CB03BA" w:rsidRPr="003B4E1A" w:rsidTr="002C2637">
        <w:tc>
          <w:tcPr>
            <w:tcW w:w="4889" w:type="dxa"/>
          </w:tcPr>
          <w:p w:rsidR="00CB03BA" w:rsidRPr="003B4E1A" w:rsidRDefault="0075563D" w:rsidP="0075563D">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Sila piccola – laboratori didattici</w:t>
            </w:r>
          </w:p>
        </w:tc>
        <w:tc>
          <w:tcPr>
            <w:tcW w:w="4889" w:type="dxa"/>
          </w:tcPr>
          <w:p w:rsidR="00CB03BA" w:rsidRPr="003B4E1A" w:rsidRDefault="00CB03BA" w:rsidP="002C2637">
            <w:pPr>
              <w:autoSpaceDE w:val="0"/>
              <w:autoSpaceDN w:val="0"/>
              <w:adjustRightInd w:val="0"/>
              <w:spacing w:after="0" w:line="360" w:lineRule="auto"/>
              <w:jc w:val="both"/>
              <w:rPr>
                <w:rFonts w:ascii="Arial" w:hAnsi="Arial" w:cs="Arial"/>
                <w:color w:val="000000"/>
                <w:sz w:val="24"/>
                <w:szCs w:val="24"/>
              </w:rPr>
            </w:pPr>
            <w:r w:rsidRPr="003B4E1A">
              <w:rPr>
                <w:rFonts w:ascii="Arial" w:hAnsi="Arial" w:cs="Arial"/>
                <w:color w:val="000000"/>
                <w:sz w:val="24"/>
                <w:szCs w:val="24"/>
              </w:rPr>
              <w:t xml:space="preserve">Scuola </w:t>
            </w:r>
            <w:r w:rsidR="0075563D">
              <w:rPr>
                <w:rFonts w:ascii="Arial" w:hAnsi="Arial" w:cs="Arial"/>
                <w:color w:val="000000"/>
                <w:sz w:val="24"/>
                <w:szCs w:val="24"/>
              </w:rPr>
              <w:t xml:space="preserve">Primaria classi prime </w:t>
            </w:r>
          </w:p>
        </w:tc>
      </w:tr>
      <w:tr w:rsidR="00CB03BA" w:rsidRPr="003B4E1A" w:rsidTr="002C2637">
        <w:tc>
          <w:tcPr>
            <w:tcW w:w="4889" w:type="dxa"/>
          </w:tcPr>
          <w:p w:rsidR="00CB03BA" w:rsidRPr="003B4E1A" w:rsidRDefault="0075563D" w:rsidP="002C2637">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Caminia - laboratori didattici</w:t>
            </w:r>
          </w:p>
        </w:tc>
        <w:tc>
          <w:tcPr>
            <w:tcW w:w="4889" w:type="dxa"/>
          </w:tcPr>
          <w:p w:rsidR="00CB03BA" w:rsidRPr="003B4E1A" w:rsidRDefault="00CB03BA" w:rsidP="002C2637">
            <w:pPr>
              <w:autoSpaceDE w:val="0"/>
              <w:autoSpaceDN w:val="0"/>
              <w:adjustRightInd w:val="0"/>
              <w:spacing w:after="0" w:line="360" w:lineRule="auto"/>
              <w:jc w:val="both"/>
              <w:rPr>
                <w:rFonts w:ascii="Arial" w:hAnsi="Arial" w:cs="Arial"/>
                <w:color w:val="000000"/>
                <w:sz w:val="24"/>
                <w:szCs w:val="24"/>
              </w:rPr>
            </w:pPr>
            <w:r w:rsidRPr="003B4E1A">
              <w:rPr>
                <w:rFonts w:ascii="Arial" w:hAnsi="Arial" w:cs="Arial"/>
                <w:color w:val="000000"/>
                <w:sz w:val="24"/>
                <w:szCs w:val="24"/>
              </w:rPr>
              <w:t xml:space="preserve">Scuola </w:t>
            </w:r>
            <w:r w:rsidR="0075563D">
              <w:rPr>
                <w:rFonts w:ascii="Arial" w:hAnsi="Arial" w:cs="Arial"/>
                <w:color w:val="000000"/>
                <w:sz w:val="24"/>
                <w:szCs w:val="24"/>
              </w:rPr>
              <w:t>Primaria classi seconde</w:t>
            </w:r>
          </w:p>
        </w:tc>
      </w:tr>
      <w:tr w:rsidR="0075563D" w:rsidRPr="003B4E1A" w:rsidTr="002C2637">
        <w:tc>
          <w:tcPr>
            <w:tcW w:w="4889" w:type="dxa"/>
          </w:tcPr>
          <w:p w:rsidR="0075563D" w:rsidRPr="003B4E1A" w:rsidRDefault="0075563D" w:rsidP="002C2637">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San Floro - laboratori didattici</w:t>
            </w:r>
          </w:p>
        </w:tc>
        <w:tc>
          <w:tcPr>
            <w:tcW w:w="4889" w:type="dxa"/>
          </w:tcPr>
          <w:p w:rsidR="0075563D" w:rsidRPr="003B4E1A" w:rsidRDefault="0075563D" w:rsidP="002C2637">
            <w:pPr>
              <w:autoSpaceDE w:val="0"/>
              <w:autoSpaceDN w:val="0"/>
              <w:adjustRightInd w:val="0"/>
              <w:spacing w:after="0" w:line="360" w:lineRule="auto"/>
              <w:jc w:val="both"/>
              <w:rPr>
                <w:rFonts w:ascii="Arial" w:hAnsi="Arial" w:cs="Arial"/>
                <w:color w:val="000000"/>
                <w:sz w:val="24"/>
                <w:szCs w:val="24"/>
              </w:rPr>
            </w:pPr>
            <w:r w:rsidRPr="003B4E1A">
              <w:rPr>
                <w:rFonts w:ascii="Arial" w:hAnsi="Arial" w:cs="Arial"/>
                <w:color w:val="000000"/>
                <w:sz w:val="24"/>
                <w:szCs w:val="24"/>
              </w:rPr>
              <w:t xml:space="preserve">Scuola </w:t>
            </w:r>
            <w:r>
              <w:rPr>
                <w:rFonts w:ascii="Arial" w:hAnsi="Arial" w:cs="Arial"/>
                <w:color w:val="000000"/>
                <w:sz w:val="24"/>
                <w:szCs w:val="24"/>
              </w:rPr>
              <w:t>Primaria classi terze</w:t>
            </w:r>
          </w:p>
        </w:tc>
      </w:tr>
      <w:tr w:rsidR="00CB03BA" w:rsidRPr="003B4E1A" w:rsidTr="002C2637">
        <w:tc>
          <w:tcPr>
            <w:tcW w:w="4889" w:type="dxa"/>
          </w:tcPr>
          <w:p w:rsidR="00CB03BA" w:rsidRPr="003B4E1A" w:rsidRDefault="0075563D" w:rsidP="002C2637">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Valli Cupe di Sersale</w:t>
            </w:r>
          </w:p>
        </w:tc>
        <w:tc>
          <w:tcPr>
            <w:tcW w:w="4889" w:type="dxa"/>
          </w:tcPr>
          <w:p w:rsidR="00CB03BA" w:rsidRPr="003B4E1A" w:rsidRDefault="00CB03BA" w:rsidP="002C2637">
            <w:pPr>
              <w:autoSpaceDE w:val="0"/>
              <w:autoSpaceDN w:val="0"/>
              <w:adjustRightInd w:val="0"/>
              <w:spacing w:after="0" w:line="360" w:lineRule="auto"/>
              <w:jc w:val="both"/>
              <w:rPr>
                <w:rFonts w:ascii="Arial" w:hAnsi="Arial" w:cs="Arial"/>
                <w:color w:val="000000"/>
                <w:sz w:val="24"/>
                <w:szCs w:val="24"/>
              </w:rPr>
            </w:pPr>
            <w:r w:rsidRPr="003B4E1A">
              <w:rPr>
                <w:rFonts w:ascii="Arial" w:hAnsi="Arial" w:cs="Arial"/>
                <w:color w:val="000000"/>
                <w:sz w:val="24"/>
                <w:szCs w:val="24"/>
              </w:rPr>
              <w:t xml:space="preserve">Scuola Primaria </w:t>
            </w:r>
            <w:r>
              <w:rPr>
                <w:rFonts w:ascii="Arial" w:hAnsi="Arial" w:cs="Arial"/>
                <w:color w:val="000000"/>
                <w:sz w:val="24"/>
                <w:szCs w:val="24"/>
              </w:rPr>
              <w:t>classi quarte</w:t>
            </w:r>
          </w:p>
        </w:tc>
      </w:tr>
      <w:tr w:rsidR="00CB03BA" w:rsidRPr="003B4E1A" w:rsidTr="002C2637">
        <w:tc>
          <w:tcPr>
            <w:tcW w:w="4889" w:type="dxa"/>
          </w:tcPr>
          <w:p w:rsidR="00CB03BA" w:rsidRPr="003B4E1A" w:rsidRDefault="0075563D" w:rsidP="002C2637">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lastRenderedPageBreak/>
              <w:t>Cassano e Sibari; Consiglio regionale Re</w:t>
            </w:r>
            <w:r>
              <w:rPr>
                <w:rFonts w:ascii="Arial" w:hAnsi="Arial" w:cs="Arial"/>
                <w:color w:val="000000"/>
                <w:sz w:val="24"/>
                <w:szCs w:val="24"/>
              </w:rPr>
              <w:t>g</w:t>
            </w:r>
            <w:r>
              <w:rPr>
                <w:rFonts w:ascii="Arial" w:hAnsi="Arial" w:cs="Arial"/>
                <w:color w:val="000000"/>
                <w:sz w:val="24"/>
                <w:szCs w:val="24"/>
              </w:rPr>
              <w:t>gio Calabria</w:t>
            </w:r>
          </w:p>
        </w:tc>
        <w:tc>
          <w:tcPr>
            <w:tcW w:w="4889" w:type="dxa"/>
          </w:tcPr>
          <w:p w:rsidR="00CB03BA" w:rsidRPr="003B4E1A" w:rsidRDefault="00CB03BA" w:rsidP="002C2637">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Scuola Primaria classi quinte</w:t>
            </w:r>
          </w:p>
        </w:tc>
      </w:tr>
    </w:tbl>
    <w:p w:rsidR="003B4E1A" w:rsidRDefault="003B4E1A" w:rsidP="00037F4F">
      <w:pPr>
        <w:autoSpaceDE w:val="0"/>
        <w:autoSpaceDN w:val="0"/>
        <w:adjustRightInd w:val="0"/>
        <w:spacing w:after="0" w:line="360" w:lineRule="auto"/>
        <w:rPr>
          <w:rFonts w:ascii="Arial" w:hAnsi="Arial" w:cs="Arial"/>
          <w:b/>
          <w:color w:val="000000"/>
          <w:sz w:val="28"/>
          <w:szCs w:val="28"/>
        </w:rPr>
      </w:pPr>
    </w:p>
    <w:p w:rsidR="00C86B8D" w:rsidRPr="00CD028A" w:rsidRDefault="00C86B8D" w:rsidP="00CD028A">
      <w:pPr>
        <w:autoSpaceDE w:val="0"/>
        <w:autoSpaceDN w:val="0"/>
        <w:adjustRightInd w:val="0"/>
        <w:spacing w:after="0" w:line="360" w:lineRule="auto"/>
        <w:jc w:val="center"/>
        <w:rPr>
          <w:rFonts w:ascii="Arial" w:hAnsi="Arial" w:cs="Arial"/>
          <w:b/>
          <w:color w:val="000000"/>
          <w:sz w:val="28"/>
          <w:szCs w:val="28"/>
        </w:rPr>
      </w:pPr>
      <w:r w:rsidRPr="00CD028A">
        <w:rPr>
          <w:rFonts w:ascii="Arial" w:hAnsi="Arial" w:cs="Arial"/>
          <w:b/>
          <w:color w:val="000000"/>
          <w:sz w:val="28"/>
          <w:szCs w:val="28"/>
        </w:rPr>
        <w:t>PERCORSI FORMATIVI EXTRACURRICULARI</w:t>
      </w:r>
    </w:p>
    <w:p w:rsidR="0029728F" w:rsidRDefault="0029728F" w:rsidP="0029728F">
      <w:pPr>
        <w:pStyle w:val="NormaleWeb"/>
        <w:shd w:val="clear" w:color="auto" w:fill="FFFFFF"/>
        <w:spacing w:before="0" w:beforeAutospacing="0" w:after="0" w:afterAutospacing="0" w:line="360" w:lineRule="auto"/>
        <w:jc w:val="both"/>
        <w:rPr>
          <w:rFonts w:ascii="Arial" w:eastAsiaTheme="minorHAnsi" w:hAnsi="Arial" w:cs="Arial"/>
          <w:color w:val="000000"/>
          <w:lang w:eastAsia="en-US"/>
        </w:rPr>
      </w:pPr>
      <w:r w:rsidRPr="00973E84">
        <w:rPr>
          <w:rFonts w:ascii="Arial" w:eastAsiaTheme="minorHAnsi" w:hAnsi="Arial" w:cs="Arial"/>
          <w:color w:val="000000"/>
          <w:lang w:eastAsia="en-US"/>
        </w:rPr>
        <w:t>L’Istituto, sulla base delle proprie risorse professionali ed economiche, prevede la reali</w:t>
      </w:r>
      <w:r w:rsidRPr="00973E84">
        <w:rPr>
          <w:rFonts w:ascii="Arial" w:eastAsiaTheme="minorHAnsi" w:hAnsi="Arial" w:cs="Arial"/>
          <w:color w:val="000000"/>
          <w:lang w:eastAsia="en-US"/>
        </w:rPr>
        <w:t>z</w:t>
      </w:r>
      <w:r w:rsidRPr="00973E84">
        <w:rPr>
          <w:rFonts w:ascii="Arial" w:eastAsiaTheme="minorHAnsi" w:hAnsi="Arial" w:cs="Arial"/>
          <w:color w:val="000000"/>
          <w:lang w:eastAsia="en-US"/>
        </w:rPr>
        <w:t>zazione di attività e di progetti di ampliamento dell’offerta formativa.</w:t>
      </w:r>
      <w:r>
        <w:rPr>
          <w:rFonts w:ascii="Arial" w:eastAsiaTheme="minorHAnsi" w:hAnsi="Arial" w:cs="Arial"/>
          <w:color w:val="000000"/>
          <w:lang w:eastAsia="en-US"/>
        </w:rPr>
        <w:t xml:space="preserve"> I</w:t>
      </w:r>
      <w:r w:rsidRPr="00973E84">
        <w:rPr>
          <w:rFonts w:ascii="Arial" w:eastAsiaTheme="minorHAnsi" w:hAnsi="Arial" w:cs="Arial"/>
          <w:color w:val="000000"/>
          <w:lang w:eastAsia="en-US"/>
        </w:rPr>
        <w:t>l Collegio Docenti</w:t>
      </w:r>
      <w:r>
        <w:rPr>
          <w:rFonts w:ascii="Arial" w:eastAsiaTheme="minorHAnsi" w:hAnsi="Arial" w:cs="Arial"/>
          <w:color w:val="000000"/>
          <w:lang w:eastAsia="en-US"/>
        </w:rPr>
        <w:t>aff</w:t>
      </w:r>
      <w:r>
        <w:rPr>
          <w:rFonts w:ascii="Arial" w:eastAsiaTheme="minorHAnsi" w:hAnsi="Arial" w:cs="Arial"/>
          <w:color w:val="000000"/>
          <w:lang w:eastAsia="en-US"/>
        </w:rPr>
        <w:t>i</w:t>
      </w:r>
      <w:r>
        <w:rPr>
          <w:rFonts w:ascii="Arial" w:eastAsiaTheme="minorHAnsi" w:hAnsi="Arial" w:cs="Arial"/>
          <w:color w:val="000000"/>
          <w:lang w:eastAsia="en-US"/>
        </w:rPr>
        <w:t>da</w:t>
      </w:r>
      <w:r w:rsidRPr="00973E84">
        <w:rPr>
          <w:rFonts w:ascii="Arial" w:eastAsiaTheme="minorHAnsi" w:hAnsi="Arial" w:cs="Arial"/>
          <w:color w:val="000000"/>
          <w:lang w:eastAsia="en-US"/>
        </w:rPr>
        <w:t xml:space="preserve"> alla Commissione P</w:t>
      </w:r>
      <w:r>
        <w:rPr>
          <w:rFonts w:ascii="Arial" w:eastAsiaTheme="minorHAnsi" w:hAnsi="Arial" w:cs="Arial"/>
          <w:color w:val="000000"/>
          <w:lang w:eastAsia="en-US"/>
        </w:rPr>
        <w:t>T</w:t>
      </w:r>
      <w:r w:rsidRPr="00973E84">
        <w:rPr>
          <w:rFonts w:ascii="Arial" w:eastAsiaTheme="minorHAnsi" w:hAnsi="Arial" w:cs="Arial"/>
          <w:color w:val="000000"/>
          <w:lang w:eastAsia="en-US"/>
        </w:rPr>
        <w:t xml:space="preserve">OF la valutazione e la selezione dei progetti seguendo i </w:t>
      </w:r>
      <w:r>
        <w:rPr>
          <w:rFonts w:ascii="Arial" w:eastAsiaTheme="minorHAnsi" w:hAnsi="Arial" w:cs="Arial"/>
          <w:color w:val="000000"/>
          <w:lang w:eastAsia="en-US"/>
        </w:rPr>
        <w:t xml:space="preserve"> segue</w:t>
      </w:r>
      <w:r>
        <w:rPr>
          <w:rFonts w:ascii="Arial" w:eastAsiaTheme="minorHAnsi" w:hAnsi="Arial" w:cs="Arial"/>
          <w:color w:val="000000"/>
          <w:lang w:eastAsia="en-US"/>
        </w:rPr>
        <w:t>n</w:t>
      </w:r>
      <w:r>
        <w:rPr>
          <w:rFonts w:ascii="Arial" w:eastAsiaTheme="minorHAnsi" w:hAnsi="Arial" w:cs="Arial"/>
          <w:color w:val="000000"/>
          <w:lang w:eastAsia="en-US"/>
        </w:rPr>
        <w:t>ti</w:t>
      </w:r>
      <w:r w:rsidRPr="00973E84">
        <w:rPr>
          <w:rFonts w:ascii="Arial" w:eastAsiaTheme="minorHAnsi" w:hAnsi="Arial" w:cs="Arial"/>
          <w:color w:val="000000"/>
          <w:lang w:eastAsia="en-US"/>
        </w:rPr>
        <w:t>criteri stabiliti.</w:t>
      </w:r>
    </w:p>
    <w:p w:rsidR="001518B9" w:rsidRDefault="001518B9" w:rsidP="0029728F">
      <w:pPr>
        <w:pStyle w:val="NormaleWeb"/>
        <w:shd w:val="clear" w:color="auto" w:fill="FFFFFF"/>
        <w:spacing w:before="0" w:beforeAutospacing="0" w:after="0" w:afterAutospacing="0" w:line="360" w:lineRule="auto"/>
        <w:jc w:val="both"/>
        <w:rPr>
          <w:rFonts w:ascii="Arial" w:eastAsiaTheme="minorHAnsi" w:hAnsi="Arial" w:cs="Arial"/>
          <w:color w:val="000000"/>
          <w:lang w:eastAsia="en-US"/>
        </w:rPr>
      </w:pPr>
    </w:p>
    <w:p w:rsidR="0029728F" w:rsidRPr="00996E3D" w:rsidRDefault="0029728F" w:rsidP="0029728F">
      <w:pPr>
        <w:pStyle w:val="NormaleWeb"/>
        <w:shd w:val="clear" w:color="auto" w:fill="FFFFFF"/>
        <w:spacing w:before="0" w:beforeAutospacing="0" w:after="0" w:afterAutospacing="0" w:line="360" w:lineRule="auto"/>
        <w:jc w:val="both"/>
        <w:rPr>
          <w:rFonts w:ascii="Arial" w:eastAsiaTheme="minorHAnsi" w:hAnsi="Arial" w:cs="Arial"/>
          <w:b/>
          <w:color w:val="000000"/>
          <w:lang w:eastAsia="en-US"/>
        </w:rPr>
      </w:pPr>
      <w:r w:rsidRPr="00996E3D">
        <w:rPr>
          <w:rFonts w:ascii="Arial" w:eastAsiaTheme="minorHAnsi" w:hAnsi="Arial" w:cs="Arial"/>
          <w:b/>
          <w:color w:val="000000"/>
          <w:lang w:eastAsia="en-US"/>
        </w:rPr>
        <w:t>Indicazioni operative</w:t>
      </w:r>
    </w:p>
    <w:p w:rsidR="0029728F" w:rsidRPr="00A46E7F" w:rsidRDefault="0029728F" w:rsidP="0029728F">
      <w:pPr>
        <w:pStyle w:val="Default"/>
        <w:spacing w:line="360" w:lineRule="auto"/>
        <w:jc w:val="both"/>
      </w:pPr>
      <w:r w:rsidRPr="00996E3D">
        <w:t>In osservanza ai criteri di oggettività e trasparenza e con la finalità di pervenire tanto ad una valutazione preventiva, finalizzata all’attribuzione di un punteggio di merito che ne consenta un’opportuna collocazione in graduatoria, quanto ad una valutazione a consunt</w:t>
      </w:r>
      <w:r w:rsidRPr="00996E3D">
        <w:t>i</w:t>
      </w:r>
      <w:r w:rsidRPr="00996E3D">
        <w:t xml:space="preserve">vo che fornisca elementi utili al riesame ed alla riprogettazione dell’offerta, vengono fissate </w:t>
      </w:r>
      <w:r w:rsidRPr="00A46E7F">
        <w:t>le seguenti tre indicazioni operative relative alla strutturazione, presentazione e valutazi</w:t>
      </w:r>
      <w:r w:rsidRPr="00A46E7F">
        <w:t>o</w:t>
      </w:r>
      <w:r w:rsidRPr="00A46E7F">
        <w:t xml:space="preserve">ne dei progetti integrativi l’offerta formativa: </w:t>
      </w:r>
    </w:p>
    <w:p w:rsidR="0029728F" w:rsidRPr="00A46E7F" w:rsidRDefault="0029728F" w:rsidP="00F34681">
      <w:pPr>
        <w:pStyle w:val="Default"/>
        <w:numPr>
          <w:ilvl w:val="0"/>
          <w:numId w:val="58"/>
        </w:numPr>
        <w:spacing w:line="360" w:lineRule="auto"/>
        <w:ind w:left="360"/>
      </w:pPr>
      <w:r w:rsidRPr="00A46E7F">
        <w:t xml:space="preserve">Il progetto dovrà essere articolato in segmenti secondo lo standard predefinito. </w:t>
      </w:r>
    </w:p>
    <w:p w:rsidR="00A46E7F" w:rsidRDefault="0029728F" w:rsidP="00F34681">
      <w:pPr>
        <w:pStyle w:val="Default"/>
        <w:numPr>
          <w:ilvl w:val="0"/>
          <w:numId w:val="58"/>
        </w:numPr>
        <w:spacing w:line="360" w:lineRule="auto"/>
        <w:ind w:left="360"/>
      </w:pPr>
      <w:r w:rsidRPr="00A46E7F">
        <w:t xml:space="preserve">Per ciascuno dei segmenti progettuali il proponente è tenuto a segnalare gli indicatori di riferimento ai fini della valutazione preventiva. </w:t>
      </w:r>
    </w:p>
    <w:p w:rsidR="009864E0" w:rsidRPr="00A46E7F" w:rsidRDefault="00A46E7F" w:rsidP="00F34681">
      <w:pPr>
        <w:pStyle w:val="Default"/>
        <w:numPr>
          <w:ilvl w:val="0"/>
          <w:numId w:val="58"/>
        </w:numPr>
        <w:spacing w:line="360" w:lineRule="auto"/>
        <w:ind w:left="360"/>
      </w:pPr>
      <w:r>
        <w:t>L</w:t>
      </w:r>
      <w:r w:rsidR="0029728F" w:rsidRPr="00A46E7F">
        <w:t xml:space="preserve">a valutazione preventiva e quella a consuntivo verranno </w:t>
      </w:r>
      <w:r>
        <w:t>espresse sulla base degli i</w:t>
      </w:r>
      <w:r>
        <w:t>n</w:t>
      </w:r>
      <w:r>
        <w:t>dica</w:t>
      </w:r>
      <w:r w:rsidR="0029728F" w:rsidRPr="00A46E7F">
        <w:t>tori di riferimento segnalati dal proponente il progetto</w:t>
      </w:r>
      <w:r w:rsidR="0029728F" w:rsidRPr="00A46E7F">
        <w:rPr>
          <w:highlight w:val="yellow"/>
        </w:rPr>
        <w:t>.</w:t>
      </w:r>
    </w:p>
    <w:p w:rsidR="0029728F" w:rsidRDefault="0029728F" w:rsidP="0029728F">
      <w:pPr>
        <w:pStyle w:val="Default"/>
        <w:spacing w:line="360" w:lineRule="auto"/>
        <w:rPr>
          <w:b/>
        </w:rPr>
      </w:pPr>
      <w:r w:rsidRPr="00996E3D">
        <w:rPr>
          <w:b/>
        </w:rPr>
        <w:t>Griglia di valutazione</w:t>
      </w:r>
    </w:p>
    <w:p w:rsidR="00415DF6" w:rsidRDefault="00415DF6" w:rsidP="0029728F">
      <w:pPr>
        <w:pStyle w:val="Default"/>
        <w:spacing w:line="360" w:lineRule="auto"/>
        <w:rPr>
          <w:b/>
        </w:rPr>
      </w:pPr>
    </w:p>
    <w:p w:rsidR="00415DF6" w:rsidRPr="00996E3D" w:rsidRDefault="00415DF6" w:rsidP="0029728F">
      <w:pPr>
        <w:pStyle w:val="Default"/>
        <w:spacing w:line="360" w:lineRule="auto"/>
        <w:rPr>
          <w:b/>
        </w:rPr>
      </w:pPr>
    </w:p>
    <w:tbl>
      <w:tblPr>
        <w:tblStyle w:val="Grigliatabella"/>
        <w:tblW w:w="10086" w:type="dxa"/>
        <w:tblLayout w:type="fixed"/>
        <w:tblLook w:val="04A0" w:firstRow="1" w:lastRow="0" w:firstColumn="1" w:lastColumn="0" w:noHBand="0" w:noVBand="1"/>
      </w:tblPr>
      <w:tblGrid>
        <w:gridCol w:w="2952"/>
        <w:gridCol w:w="1989"/>
        <w:gridCol w:w="1263"/>
        <w:gridCol w:w="1294"/>
        <w:gridCol w:w="1294"/>
        <w:gridCol w:w="105"/>
        <w:gridCol w:w="1189"/>
      </w:tblGrid>
      <w:tr w:rsidR="0029728F" w:rsidRPr="0029728F" w:rsidTr="00C50123">
        <w:tc>
          <w:tcPr>
            <w:tcW w:w="4941" w:type="dxa"/>
            <w:gridSpan w:val="2"/>
          </w:tcPr>
          <w:p w:rsidR="0029728F" w:rsidRPr="0029728F" w:rsidRDefault="0029728F" w:rsidP="0029728F">
            <w:pPr>
              <w:rPr>
                <w:rFonts w:ascii="Times New Roman" w:eastAsia="Times New Roman" w:hAnsi="Times New Roman"/>
                <w:b/>
                <w:lang w:eastAsia="it-IT"/>
              </w:rPr>
            </w:pPr>
            <w:r w:rsidRPr="0029728F">
              <w:rPr>
                <w:rFonts w:ascii="Times New Roman" w:eastAsia="Times New Roman" w:hAnsi="Times New Roman"/>
                <w:b/>
                <w:lang w:eastAsia="it-IT"/>
              </w:rPr>
              <w:t>Titolo</w:t>
            </w:r>
          </w:p>
        </w:tc>
        <w:tc>
          <w:tcPr>
            <w:tcW w:w="5145" w:type="dxa"/>
            <w:gridSpan w:val="5"/>
          </w:tcPr>
          <w:p w:rsidR="0029728F" w:rsidRPr="0029728F" w:rsidRDefault="0029728F" w:rsidP="00C50123">
            <w:pPr>
              <w:rPr>
                <w:rFonts w:ascii="Times New Roman" w:eastAsia="Times New Roman" w:hAnsi="Times New Roman"/>
                <w:b/>
                <w:lang w:eastAsia="it-IT"/>
              </w:rPr>
            </w:pPr>
          </w:p>
        </w:tc>
      </w:tr>
      <w:tr w:rsidR="0029728F" w:rsidRPr="0029728F" w:rsidTr="006F59BF">
        <w:trPr>
          <w:trHeight w:val="330"/>
        </w:trPr>
        <w:tc>
          <w:tcPr>
            <w:tcW w:w="4941" w:type="dxa"/>
            <w:gridSpan w:val="2"/>
          </w:tcPr>
          <w:p w:rsidR="0029728F" w:rsidRPr="0029728F" w:rsidRDefault="0029728F" w:rsidP="00C50123">
            <w:pPr>
              <w:rPr>
                <w:rFonts w:ascii="Times New Roman" w:eastAsia="Times New Roman" w:hAnsi="Times New Roman"/>
                <w:b/>
                <w:lang w:eastAsia="it-IT"/>
              </w:rPr>
            </w:pPr>
            <w:r w:rsidRPr="0029728F">
              <w:rPr>
                <w:rFonts w:ascii="Times New Roman" w:eastAsia="Times New Roman" w:hAnsi="Times New Roman"/>
                <w:b/>
                <w:lang w:eastAsia="it-IT"/>
              </w:rPr>
              <w:t>Referente Del Progetto</w:t>
            </w:r>
          </w:p>
        </w:tc>
        <w:tc>
          <w:tcPr>
            <w:tcW w:w="5145" w:type="dxa"/>
            <w:gridSpan w:val="5"/>
          </w:tcPr>
          <w:p w:rsidR="0029728F" w:rsidRPr="0029728F" w:rsidRDefault="0029728F" w:rsidP="00C50123">
            <w:pPr>
              <w:rPr>
                <w:rFonts w:ascii="Times New Roman" w:eastAsia="Times New Roman" w:hAnsi="Times New Roman"/>
                <w:b/>
                <w:lang w:eastAsia="it-IT"/>
              </w:rPr>
            </w:pPr>
          </w:p>
        </w:tc>
      </w:tr>
      <w:tr w:rsidR="0029728F" w:rsidRPr="0029728F" w:rsidTr="00C50123">
        <w:tc>
          <w:tcPr>
            <w:tcW w:w="4941" w:type="dxa"/>
            <w:gridSpan w:val="2"/>
          </w:tcPr>
          <w:p w:rsidR="0029728F" w:rsidRPr="0029728F" w:rsidRDefault="0029728F" w:rsidP="00C50123">
            <w:pPr>
              <w:rPr>
                <w:rFonts w:ascii="Times New Roman" w:eastAsia="Times New Roman" w:hAnsi="Times New Roman"/>
                <w:b/>
                <w:lang w:eastAsia="it-IT"/>
              </w:rPr>
            </w:pPr>
            <w:r w:rsidRPr="0029728F">
              <w:rPr>
                <w:rFonts w:ascii="Times New Roman" w:eastAsia="Times New Roman" w:hAnsi="Times New Roman"/>
                <w:b/>
                <w:lang w:eastAsia="it-IT"/>
              </w:rPr>
              <w:t xml:space="preserve">Coerenza con le indicazioni operative per l’ammissione alla valutazione </w:t>
            </w:r>
          </w:p>
          <w:p w:rsidR="0029728F" w:rsidRPr="0029728F" w:rsidRDefault="0029728F" w:rsidP="00C50123">
            <w:pPr>
              <w:rPr>
                <w:rFonts w:ascii="Times New Roman" w:eastAsia="Times New Roman" w:hAnsi="Times New Roman"/>
                <w:b/>
                <w:lang w:eastAsia="it-IT"/>
              </w:rPr>
            </w:pPr>
          </w:p>
        </w:tc>
        <w:tc>
          <w:tcPr>
            <w:tcW w:w="3956" w:type="dxa"/>
            <w:gridSpan w:val="4"/>
          </w:tcPr>
          <w:p w:rsidR="0029728F" w:rsidRPr="0029728F" w:rsidRDefault="0029728F" w:rsidP="00F34681">
            <w:pPr>
              <w:pStyle w:val="Paragrafoelenco"/>
              <w:numPr>
                <w:ilvl w:val="0"/>
                <w:numId w:val="59"/>
              </w:numPr>
              <w:autoSpaceDE w:val="0"/>
              <w:autoSpaceDN w:val="0"/>
              <w:adjustRightInd w:val="0"/>
              <w:spacing w:after="0" w:line="240" w:lineRule="auto"/>
              <w:rPr>
                <w:rFonts w:ascii="Times New Roman" w:eastAsia="Times New Roman" w:hAnsi="Times New Roman"/>
                <w:lang w:eastAsia="it-IT"/>
              </w:rPr>
            </w:pPr>
            <w:r w:rsidRPr="0029728F">
              <w:rPr>
                <w:rFonts w:ascii="Times New Roman" w:eastAsia="Times New Roman" w:hAnsi="Times New Roman"/>
                <w:lang w:eastAsia="it-IT"/>
              </w:rPr>
              <w:t xml:space="preserve">Il progetto soddisfa almeno uno delle competenze chiave declinate nel POF                     </w:t>
            </w:r>
          </w:p>
          <w:p w:rsidR="0029728F" w:rsidRPr="0029728F" w:rsidRDefault="0029728F" w:rsidP="00F34681">
            <w:pPr>
              <w:pStyle w:val="Paragrafoelenco"/>
              <w:numPr>
                <w:ilvl w:val="0"/>
                <w:numId w:val="59"/>
              </w:numPr>
              <w:autoSpaceDE w:val="0"/>
              <w:autoSpaceDN w:val="0"/>
              <w:adjustRightInd w:val="0"/>
              <w:spacing w:after="0" w:line="240" w:lineRule="auto"/>
              <w:rPr>
                <w:rFonts w:ascii="Times New Roman" w:eastAsia="Times New Roman" w:hAnsi="Times New Roman"/>
                <w:lang w:eastAsia="it-IT"/>
              </w:rPr>
            </w:pPr>
            <w:r w:rsidRPr="0029728F">
              <w:rPr>
                <w:rFonts w:ascii="Times New Roman" w:eastAsia="Times New Roman" w:hAnsi="Times New Roman"/>
                <w:lang w:eastAsia="it-IT"/>
              </w:rPr>
              <w:t>Il progetto è previsto in fascia oraria eccedente l’orario curriculare del d</w:t>
            </w:r>
            <w:r w:rsidRPr="0029728F">
              <w:rPr>
                <w:rFonts w:ascii="Times New Roman" w:eastAsia="Times New Roman" w:hAnsi="Times New Roman"/>
                <w:lang w:eastAsia="it-IT"/>
              </w:rPr>
              <w:t>o</w:t>
            </w:r>
            <w:r w:rsidRPr="0029728F">
              <w:rPr>
                <w:rFonts w:ascii="Times New Roman" w:eastAsia="Times New Roman" w:hAnsi="Times New Roman"/>
                <w:lang w:eastAsia="it-IT"/>
              </w:rPr>
              <w:t xml:space="preserve">cente /dei docenti coinvolti </w:t>
            </w:r>
          </w:p>
          <w:p w:rsidR="0029728F" w:rsidRPr="0029728F" w:rsidRDefault="0029728F" w:rsidP="00F34681">
            <w:pPr>
              <w:pStyle w:val="Paragrafoelenco"/>
              <w:numPr>
                <w:ilvl w:val="0"/>
                <w:numId w:val="59"/>
              </w:numPr>
              <w:autoSpaceDE w:val="0"/>
              <w:autoSpaceDN w:val="0"/>
              <w:adjustRightInd w:val="0"/>
              <w:spacing w:after="0" w:line="240" w:lineRule="auto"/>
              <w:rPr>
                <w:rFonts w:ascii="Times New Roman" w:eastAsia="Times New Roman" w:hAnsi="Times New Roman"/>
                <w:lang w:eastAsia="it-IT"/>
              </w:rPr>
            </w:pPr>
            <w:r w:rsidRPr="0029728F">
              <w:rPr>
                <w:rFonts w:ascii="Times New Roman" w:eastAsia="Times New Roman" w:hAnsi="Times New Roman"/>
                <w:lang w:eastAsia="it-IT"/>
              </w:rPr>
              <w:t>Il progetto sviluppa contenuti ed att</w:t>
            </w:r>
            <w:r w:rsidRPr="0029728F">
              <w:rPr>
                <w:rFonts w:ascii="Times New Roman" w:eastAsia="Times New Roman" w:hAnsi="Times New Roman"/>
                <w:lang w:eastAsia="it-IT"/>
              </w:rPr>
              <w:t>i</w:t>
            </w:r>
            <w:r w:rsidRPr="0029728F">
              <w:rPr>
                <w:rFonts w:ascii="Times New Roman" w:eastAsia="Times New Roman" w:hAnsi="Times New Roman"/>
                <w:lang w:eastAsia="it-IT"/>
              </w:rPr>
              <w:t>vità che non possono essere effettuate nella programmazione didattica curr</w:t>
            </w:r>
            <w:r w:rsidRPr="0029728F">
              <w:rPr>
                <w:rFonts w:ascii="Times New Roman" w:eastAsia="Times New Roman" w:hAnsi="Times New Roman"/>
                <w:lang w:eastAsia="it-IT"/>
              </w:rPr>
              <w:t>i</w:t>
            </w:r>
            <w:r w:rsidRPr="0029728F">
              <w:rPr>
                <w:rFonts w:ascii="Times New Roman" w:eastAsia="Times New Roman" w:hAnsi="Times New Roman"/>
                <w:lang w:eastAsia="it-IT"/>
              </w:rPr>
              <w:t xml:space="preserve">culare                              </w:t>
            </w:r>
          </w:p>
          <w:p w:rsidR="0029728F" w:rsidRPr="0029728F" w:rsidRDefault="0029728F" w:rsidP="00F34681">
            <w:pPr>
              <w:pStyle w:val="Paragrafoelenco"/>
              <w:numPr>
                <w:ilvl w:val="0"/>
                <w:numId w:val="59"/>
              </w:numPr>
              <w:autoSpaceDE w:val="0"/>
              <w:autoSpaceDN w:val="0"/>
              <w:adjustRightInd w:val="0"/>
              <w:spacing w:after="0" w:line="240" w:lineRule="auto"/>
              <w:rPr>
                <w:rFonts w:ascii="Times New Roman" w:eastAsia="Times New Roman" w:hAnsi="Times New Roman"/>
                <w:lang w:eastAsia="it-IT"/>
              </w:rPr>
            </w:pPr>
            <w:r w:rsidRPr="0029728F">
              <w:rPr>
                <w:rFonts w:ascii="Times New Roman" w:eastAsia="Times New Roman" w:hAnsi="Times New Roman"/>
                <w:lang w:eastAsia="it-IT"/>
              </w:rPr>
              <w:t>Il progetto è articolato in elementi strutturali secondo lo schema predef</w:t>
            </w:r>
            <w:r w:rsidRPr="0029728F">
              <w:rPr>
                <w:rFonts w:ascii="Times New Roman" w:eastAsia="Times New Roman" w:hAnsi="Times New Roman"/>
                <w:lang w:eastAsia="it-IT"/>
              </w:rPr>
              <w:t>i</w:t>
            </w:r>
            <w:r w:rsidRPr="0029728F">
              <w:rPr>
                <w:rFonts w:ascii="Times New Roman" w:eastAsia="Times New Roman" w:hAnsi="Times New Roman"/>
                <w:lang w:eastAsia="it-IT"/>
              </w:rPr>
              <w:lastRenderedPageBreak/>
              <w:t xml:space="preserve">nito                                                                               </w:t>
            </w:r>
          </w:p>
          <w:p w:rsidR="0029728F" w:rsidRPr="0029728F" w:rsidRDefault="0029728F" w:rsidP="00F34681">
            <w:pPr>
              <w:pStyle w:val="Paragrafoelenco"/>
              <w:numPr>
                <w:ilvl w:val="0"/>
                <w:numId w:val="59"/>
              </w:numPr>
              <w:spacing w:after="0" w:line="240" w:lineRule="auto"/>
              <w:rPr>
                <w:rFonts w:ascii="Times New Roman" w:eastAsia="Times New Roman" w:hAnsi="Times New Roman"/>
                <w:lang w:eastAsia="it-IT"/>
              </w:rPr>
            </w:pPr>
            <w:r w:rsidRPr="0029728F">
              <w:rPr>
                <w:rFonts w:ascii="Times New Roman" w:eastAsia="Times New Roman" w:hAnsi="Times New Roman"/>
                <w:lang w:eastAsia="it-IT"/>
              </w:rPr>
              <w:t xml:space="preserve">Il progetto coinvolge un numero di studenti non inferiore a 10                                         </w:t>
            </w:r>
          </w:p>
        </w:tc>
        <w:tc>
          <w:tcPr>
            <w:tcW w:w="1189" w:type="dxa"/>
          </w:tcPr>
          <w:p w:rsidR="0029728F" w:rsidRPr="0029728F" w:rsidRDefault="0029728F" w:rsidP="00C50123">
            <w:pPr>
              <w:rPr>
                <w:rFonts w:ascii="Times New Roman" w:eastAsia="Times New Roman" w:hAnsi="Times New Roman"/>
                <w:lang w:eastAsia="it-IT"/>
              </w:rPr>
            </w:pPr>
            <w:r w:rsidRPr="0029728F">
              <w:rPr>
                <w:rFonts w:ascii="Times New Roman" w:eastAsia="Times New Roman" w:hAnsi="Times New Roman"/>
                <w:lang w:eastAsia="it-IT"/>
              </w:rPr>
              <w:lastRenderedPageBreak/>
              <w:t xml:space="preserve">[sì]     [no]      </w:t>
            </w:r>
          </w:p>
          <w:p w:rsidR="0029728F" w:rsidRPr="0029728F" w:rsidRDefault="0029728F" w:rsidP="00C50123">
            <w:pPr>
              <w:rPr>
                <w:rFonts w:ascii="Times New Roman" w:eastAsia="Times New Roman" w:hAnsi="Times New Roman"/>
                <w:lang w:eastAsia="it-IT"/>
              </w:rPr>
            </w:pPr>
            <w:r w:rsidRPr="0029728F">
              <w:rPr>
                <w:rFonts w:ascii="Times New Roman" w:eastAsia="Times New Roman" w:hAnsi="Times New Roman"/>
                <w:lang w:eastAsia="it-IT"/>
              </w:rPr>
              <w:t xml:space="preserve">[sì]     [no]      </w:t>
            </w:r>
          </w:p>
          <w:p w:rsidR="0029728F" w:rsidRPr="0029728F" w:rsidRDefault="0029728F" w:rsidP="00C50123">
            <w:pPr>
              <w:rPr>
                <w:rFonts w:ascii="Times New Roman" w:eastAsia="Times New Roman" w:hAnsi="Times New Roman"/>
                <w:lang w:eastAsia="it-IT"/>
              </w:rPr>
            </w:pPr>
          </w:p>
          <w:p w:rsidR="0029728F" w:rsidRPr="0029728F" w:rsidRDefault="0029728F" w:rsidP="00C50123">
            <w:pPr>
              <w:rPr>
                <w:rFonts w:ascii="Times New Roman" w:eastAsia="Times New Roman" w:hAnsi="Times New Roman"/>
                <w:lang w:eastAsia="it-IT"/>
              </w:rPr>
            </w:pPr>
            <w:r w:rsidRPr="0029728F">
              <w:rPr>
                <w:rFonts w:ascii="Times New Roman" w:eastAsia="Times New Roman" w:hAnsi="Times New Roman"/>
                <w:lang w:eastAsia="it-IT"/>
              </w:rPr>
              <w:t xml:space="preserve">[sì]     [no]      </w:t>
            </w:r>
          </w:p>
          <w:p w:rsidR="0029728F" w:rsidRPr="0029728F" w:rsidRDefault="0029728F" w:rsidP="00C50123">
            <w:pPr>
              <w:rPr>
                <w:rFonts w:ascii="Times New Roman" w:eastAsia="Times New Roman" w:hAnsi="Times New Roman"/>
                <w:lang w:eastAsia="it-IT"/>
              </w:rPr>
            </w:pPr>
          </w:p>
          <w:p w:rsidR="0029728F" w:rsidRPr="0029728F" w:rsidRDefault="0029728F" w:rsidP="00C50123">
            <w:pPr>
              <w:rPr>
                <w:rFonts w:ascii="Times New Roman" w:eastAsia="Times New Roman" w:hAnsi="Times New Roman"/>
                <w:lang w:eastAsia="it-IT"/>
              </w:rPr>
            </w:pPr>
            <w:r w:rsidRPr="0029728F">
              <w:rPr>
                <w:rFonts w:ascii="Times New Roman" w:eastAsia="Times New Roman" w:hAnsi="Times New Roman"/>
                <w:lang w:eastAsia="it-IT"/>
              </w:rPr>
              <w:t xml:space="preserve">[sì]     [no]      </w:t>
            </w:r>
          </w:p>
          <w:p w:rsidR="0029728F" w:rsidRPr="0029728F" w:rsidRDefault="0029728F" w:rsidP="00C50123">
            <w:pPr>
              <w:rPr>
                <w:rFonts w:ascii="Times New Roman" w:eastAsia="Times New Roman" w:hAnsi="Times New Roman"/>
                <w:lang w:eastAsia="it-IT"/>
              </w:rPr>
            </w:pPr>
            <w:r w:rsidRPr="0029728F">
              <w:rPr>
                <w:rFonts w:ascii="Times New Roman" w:eastAsia="Times New Roman" w:hAnsi="Times New Roman"/>
                <w:lang w:eastAsia="it-IT"/>
              </w:rPr>
              <w:lastRenderedPageBreak/>
              <w:t xml:space="preserve">[sì]     [no]      </w:t>
            </w:r>
          </w:p>
        </w:tc>
      </w:tr>
      <w:tr w:rsidR="0029728F" w:rsidRPr="0029728F" w:rsidTr="00C50123">
        <w:tc>
          <w:tcPr>
            <w:tcW w:w="4941" w:type="dxa"/>
            <w:gridSpan w:val="2"/>
          </w:tcPr>
          <w:p w:rsidR="0029728F" w:rsidRPr="0029728F" w:rsidRDefault="0029728F" w:rsidP="00C50123">
            <w:pPr>
              <w:rPr>
                <w:rFonts w:ascii="Times New Roman" w:eastAsia="Times New Roman" w:hAnsi="Times New Roman"/>
                <w:b/>
                <w:lang w:eastAsia="it-IT"/>
              </w:rPr>
            </w:pPr>
            <w:r w:rsidRPr="0029728F">
              <w:rPr>
                <w:rFonts w:ascii="Times New Roman" w:eastAsia="Times New Roman" w:hAnsi="Times New Roman"/>
                <w:b/>
                <w:lang w:eastAsia="it-IT"/>
              </w:rPr>
              <w:lastRenderedPageBreak/>
              <w:t>Elementi strutturali del progetto</w:t>
            </w:r>
          </w:p>
        </w:tc>
        <w:tc>
          <w:tcPr>
            <w:tcW w:w="5145" w:type="dxa"/>
            <w:gridSpan w:val="5"/>
          </w:tcPr>
          <w:p w:rsidR="0029728F" w:rsidRPr="0029728F" w:rsidRDefault="0029728F" w:rsidP="00C50123">
            <w:pPr>
              <w:autoSpaceDE w:val="0"/>
              <w:autoSpaceDN w:val="0"/>
              <w:adjustRightInd w:val="0"/>
              <w:spacing w:after="120"/>
              <w:rPr>
                <w:rFonts w:ascii="Times New Roman" w:eastAsia="Times New Roman" w:hAnsi="Times New Roman"/>
                <w:lang w:eastAsia="it-IT"/>
              </w:rPr>
            </w:pPr>
          </w:p>
        </w:tc>
      </w:tr>
      <w:tr w:rsidR="0029728F" w:rsidRPr="0029728F" w:rsidTr="00C50123">
        <w:trPr>
          <w:trHeight w:val="81"/>
        </w:trPr>
        <w:tc>
          <w:tcPr>
            <w:tcW w:w="2952" w:type="dxa"/>
          </w:tcPr>
          <w:p w:rsidR="0029728F" w:rsidRPr="0029728F" w:rsidRDefault="0029728F" w:rsidP="00C50123">
            <w:pPr>
              <w:autoSpaceDE w:val="0"/>
              <w:autoSpaceDN w:val="0"/>
              <w:adjustRightInd w:val="0"/>
              <w:jc w:val="center"/>
              <w:rPr>
                <w:rFonts w:ascii="Times New Roman" w:eastAsia="Times New Roman" w:hAnsi="Times New Roman"/>
                <w:b/>
                <w:lang w:eastAsia="it-IT"/>
              </w:rPr>
            </w:pPr>
            <w:r w:rsidRPr="0029728F">
              <w:rPr>
                <w:rFonts w:ascii="Times New Roman" w:eastAsia="Times New Roman" w:hAnsi="Times New Roman"/>
                <w:b/>
                <w:lang w:eastAsia="it-IT"/>
              </w:rPr>
              <w:t>Elemento strutturale</w:t>
            </w:r>
          </w:p>
          <w:p w:rsidR="0029728F" w:rsidRPr="0029728F" w:rsidRDefault="0029728F" w:rsidP="00C50123">
            <w:pPr>
              <w:autoSpaceDE w:val="0"/>
              <w:autoSpaceDN w:val="0"/>
              <w:adjustRightInd w:val="0"/>
              <w:jc w:val="center"/>
              <w:rPr>
                <w:rFonts w:ascii="Times New Roman" w:eastAsia="Times New Roman" w:hAnsi="Times New Roman"/>
                <w:lang w:eastAsia="it-IT"/>
              </w:rPr>
            </w:pPr>
            <w:r w:rsidRPr="0029728F">
              <w:rPr>
                <w:rFonts w:ascii="Times New Roman" w:eastAsia="Times New Roman" w:hAnsi="Times New Roman"/>
                <w:b/>
                <w:lang w:eastAsia="it-IT"/>
              </w:rPr>
              <w:t>del progetto</w:t>
            </w:r>
          </w:p>
        </w:tc>
        <w:tc>
          <w:tcPr>
            <w:tcW w:w="3252" w:type="dxa"/>
            <w:gridSpan w:val="2"/>
          </w:tcPr>
          <w:p w:rsidR="0029728F" w:rsidRPr="0029728F" w:rsidRDefault="0029728F" w:rsidP="00C50123">
            <w:pPr>
              <w:autoSpaceDE w:val="0"/>
              <w:autoSpaceDN w:val="0"/>
              <w:adjustRightInd w:val="0"/>
              <w:jc w:val="center"/>
              <w:rPr>
                <w:rFonts w:ascii="Times New Roman" w:eastAsia="Times New Roman" w:hAnsi="Times New Roman"/>
                <w:b/>
                <w:lang w:eastAsia="it-IT"/>
              </w:rPr>
            </w:pPr>
            <w:r w:rsidRPr="0029728F">
              <w:rPr>
                <w:rFonts w:ascii="Times New Roman" w:eastAsia="Times New Roman" w:hAnsi="Times New Roman"/>
                <w:b/>
                <w:lang w:eastAsia="it-IT"/>
              </w:rPr>
              <w:t>Elemento</w:t>
            </w:r>
          </w:p>
          <w:p w:rsidR="0029728F" w:rsidRPr="0029728F" w:rsidRDefault="0029728F" w:rsidP="00C50123">
            <w:pPr>
              <w:autoSpaceDE w:val="0"/>
              <w:autoSpaceDN w:val="0"/>
              <w:adjustRightInd w:val="0"/>
              <w:jc w:val="center"/>
              <w:rPr>
                <w:rFonts w:ascii="Times New Roman" w:eastAsia="Times New Roman" w:hAnsi="Times New Roman"/>
                <w:b/>
                <w:lang w:eastAsia="it-IT"/>
              </w:rPr>
            </w:pPr>
            <w:r w:rsidRPr="0029728F">
              <w:rPr>
                <w:rFonts w:ascii="Times New Roman" w:eastAsia="Times New Roman" w:hAnsi="Times New Roman"/>
                <w:b/>
                <w:lang w:eastAsia="it-IT"/>
              </w:rPr>
              <w:t>strutturale</w:t>
            </w:r>
          </w:p>
          <w:p w:rsidR="0029728F" w:rsidRPr="0029728F" w:rsidRDefault="0029728F" w:rsidP="00C50123">
            <w:pPr>
              <w:autoSpaceDE w:val="0"/>
              <w:autoSpaceDN w:val="0"/>
              <w:adjustRightInd w:val="0"/>
              <w:jc w:val="center"/>
              <w:rPr>
                <w:rFonts w:ascii="Times New Roman" w:eastAsia="Times New Roman" w:hAnsi="Times New Roman"/>
                <w:b/>
                <w:lang w:eastAsia="it-IT"/>
              </w:rPr>
            </w:pPr>
            <w:r w:rsidRPr="0029728F">
              <w:rPr>
                <w:rFonts w:ascii="Times New Roman" w:eastAsia="Times New Roman" w:hAnsi="Times New Roman"/>
                <w:b/>
                <w:lang w:eastAsia="it-IT"/>
              </w:rPr>
              <w:t>considerato</w:t>
            </w:r>
          </w:p>
        </w:tc>
        <w:tc>
          <w:tcPr>
            <w:tcW w:w="1294" w:type="dxa"/>
          </w:tcPr>
          <w:p w:rsidR="0029728F" w:rsidRPr="0029728F" w:rsidRDefault="0029728F" w:rsidP="00C50123">
            <w:pPr>
              <w:autoSpaceDE w:val="0"/>
              <w:autoSpaceDN w:val="0"/>
              <w:adjustRightInd w:val="0"/>
              <w:jc w:val="center"/>
              <w:rPr>
                <w:rFonts w:ascii="Times New Roman" w:eastAsia="Times New Roman" w:hAnsi="Times New Roman"/>
                <w:b/>
                <w:lang w:eastAsia="it-IT"/>
              </w:rPr>
            </w:pPr>
            <w:r w:rsidRPr="0029728F">
              <w:rPr>
                <w:rFonts w:ascii="Times New Roman" w:eastAsia="Times New Roman" w:hAnsi="Times New Roman"/>
                <w:b/>
                <w:lang w:eastAsia="it-IT"/>
              </w:rPr>
              <w:t>Punti ind</w:t>
            </w:r>
            <w:r w:rsidRPr="0029728F">
              <w:rPr>
                <w:rFonts w:ascii="Times New Roman" w:eastAsia="Times New Roman" w:hAnsi="Times New Roman"/>
                <w:b/>
                <w:lang w:eastAsia="it-IT"/>
              </w:rPr>
              <w:t>i</w:t>
            </w:r>
            <w:r w:rsidRPr="0029728F">
              <w:rPr>
                <w:rFonts w:ascii="Times New Roman" w:eastAsia="Times New Roman" w:hAnsi="Times New Roman"/>
                <w:b/>
                <w:lang w:eastAsia="it-IT"/>
              </w:rPr>
              <w:t>catore</w:t>
            </w:r>
          </w:p>
        </w:tc>
        <w:tc>
          <w:tcPr>
            <w:tcW w:w="1294" w:type="dxa"/>
          </w:tcPr>
          <w:p w:rsidR="0029728F" w:rsidRPr="0029728F" w:rsidRDefault="0029728F" w:rsidP="00C50123">
            <w:pPr>
              <w:autoSpaceDE w:val="0"/>
              <w:autoSpaceDN w:val="0"/>
              <w:adjustRightInd w:val="0"/>
              <w:jc w:val="center"/>
              <w:rPr>
                <w:rFonts w:ascii="Times New Roman" w:eastAsia="Times New Roman" w:hAnsi="Times New Roman"/>
                <w:b/>
                <w:lang w:eastAsia="it-IT"/>
              </w:rPr>
            </w:pPr>
            <w:r w:rsidRPr="0029728F">
              <w:rPr>
                <w:rFonts w:ascii="Times New Roman" w:eastAsia="Times New Roman" w:hAnsi="Times New Roman"/>
                <w:b/>
                <w:sz w:val="20"/>
                <w:szCs w:val="20"/>
                <w:lang w:eastAsia="it-IT"/>
              </w:rPr>
              <w:t>Valutazione</w:t>
            </w:r>
            <w:r w:rsidRPr="0029728F">
              <w:rPr>
                <w:rFonts w:ascii="Times New Roman" w:eastAsia="Times New Roman" w:hAnsi="Times New Roman"/>
                <w:b/>
                <w:lang w:eastAsia="it-IT"/>
              </w:rPr>
              <w:t xml:space="preserve"> preventiva</w:t>
            </w:r>
          </w:p>
        </w:tc>
        <w:tc>
          <w:tcPr>
            <w:tcW w:w="1294" w:type="dxa"/>
            <w:gridSpan w:val="2"/>
          </w:tcPr>
          <w:p w:rsidR="0029728F" w:rsidRPr="0029728F" w:rsidRDefault="0029728F" w:rsidP="00C50123">
            <w:pPr>
              <w:autoSpaceDE w:val="0"/>
              <w:autoSpaceDN w:val="0"/>
              <w:adjustRightInd w:val="0"/>
              <w:jc w:val="center"/>
              <w:rPr>
                <w:rFonts w:ascii="Times New Roman" w:eastAsia="Times New Roman" w:hAnsi="Times New Roman"/>
                <w:b/>
                <w:lang w:eastAsia="it-IT"/>
              </w:rPr>
            </w:pPr>
            <w:r w:rsidRPr="0029728F">
              <w:rPr>
                <w:rFonts w:ascii="Times New Roman" w:eastAsia="Times New Roman" w:hAnsi="Times New Roman"/>
                <w:b/>
                <w:lang w:eastAsia="it-IT"/>
              </w:rPr>
              <w:t>Totale punti per ogni el</w:t>
            </w:r>
            <w:r w:rsidRPr="0029728F">
              <w:rPr>
                <w:rFonts w:ascii="Times New Roman" w:eastAsia="Times New Roman" w:hAnsi="Times New Roman"/>
                <w:b/>
                <w:lang w:eastAsia="it-IT"/>
              </w:rPr>
              <w:t>e</w:t>
            </w:r>
            <w:r w:rsidRPr="0029728F">
              <w:rPr>
                <w:rFonts w:ascii="Times New Roman" w:eastAsia="Times New Roman" w:hAnsi="Times New Roman"/>
                <w:b/>
                <w:lang w:eastAsia="it-IT"/>
              </w:rPr>
              <w:t>mento strutturale</w:t>
            </w:r>
          </w:p>
        </w:tc>
      </w:tr>
      <w:tr w:rsidR="0029728F" w:rsidRPr="0029728F" w:rsidTr="00C50123">
        <w:trPr>
          <w:trHeight w:val="81"/>
        </w:trPr>
        <w:tc>
          <w:tcPr>
            <w:tcW w:w="2952" w:type="dxa"/>
            <w:vMerge w:val="restart"/>
          </w:tcPr>
          <w:p w:rsidR="0029728F" w:rsidRPr="0029728F" w:rsidRDefault="0029728F" w:rsidP="00C50123">
            <w:pPr>
              <w:autoSpaceDE w:val="0"/>
              <w:autoSpaceDN w:val="0"/>
              <w:adjustRightInd w:val="0"/>
              <w:spacing w:after="120"/>
              <w:rPr>
                <w:rFonts w:ascii="Times New Roman" w:eastAsia="Times New Roman" w:hAnsi="Times New Roman"/>
                <w:lang w:eastAsia="it-IT"/>
              </w:rPr>
            </w:pPr>
          </w:p>
          <w:p w:rsidR="0029728F" w:rsidRPr="0029728F" w:rsidRDefault="0029728F" w:rsidP="00C50123">
            <w:pPr>
              <w:autoSpaceDE w:val="0"/>
              <w:autoSpaceDN w:val="0"/>
              <w:adjustRightInd w:val="0"/>
              <w:spacing w:after="120"/>
              <w:rPr>
                <w:rFonts w:ascii="Times New Roman" w:eastAsia="Times New Roman" w:hAnsi="Times New Roman"/>
                <w:lang w:eastAsia="it-IT"/>
              </w:rPr>
            </w:pPr>
          </w:p>
          <w:p w:rsidR="0029728F" w:rsidRPr="0029728F" w:rsidRDefault="0029728F" w:rsidP="00C50123">
            <w:pPr>
              <w:autoSpaceDE w:val="0"/>
              <w:autoSpaceDN w:val="0"/>
              <w:adjustRightInd w:val="0"/>
              <w:spacing w:after="120"/>
              <w:rPr>
                <w:rFonts w:ascii="Times New Roman" w:eastAsia="Times New Roman" w:hAnsi="Times New Roman"/>
                <w:lang w:eastAsia="it-IT"/>
              </w:rPr>
            </w:pPr>
          </w:p>
          <w:p w:rsidR="0029728F" w:rsidRPr="0029728F" w:rsidRDefault="0029728F" w:rsidP="00C50123">
            <w:pPr>
              <w:autoSpaceDE w:val="0"/>
              <w:autoSpaceDN w:val="0"/>
              <w:adjustRightInd w:val="0"/>
              <w:spacing w:after="120"/>
              <w:rPr>
                <w:rFonts w:ascii="Times New Roman" w:eastAsia="Times New Roman" w:hAnsi="Times New Roman"/>
                <w:lang w:eastAsia="it-IT"/>
              </w:rPr>
            </w:pPr>
          </w:p>
          <w:p w:rsidR="0029728F" w:rsidRPr="0029728F" w:rsidRDefault="0029728F" w:rsidP="00C50123">
            <w:pPr>
              <w:autoSpaceDE w:val="0"/>
              <w:autoSpaceDN w:val="0"/>
              <w:adjustRightInd w:val="0"/>
              <w:spacing w:after="120"/>
              <w:jc w:val="center"/>
              <w:rPr>
                <w:rFonts w:ascii="Times New Roman" w:eastAsia="Times New Roman" w:hAnsi="Times New Roman"/>
                <w:b/>
                <w:lang w:eastAsia="it-IT"/>
              </w:rPr>
            </w:pPr>
            <w:r w:rsidRPr="0029728F">
              <w:rPr>
                <w:rFonts w:ascii="Times New Roman" w:eastAsia="Times New Roman" w:hAnsi="Times New Roman"/>
                <w:b/>
                <w:lang w:eastAsia="it-IT"/>
              </w:rPr>
              <w:t>Finalità e destinatari</w:t>
            </w:r>
          </w:p>
        </w:tc>
        <w:tc>
          <w:tcPr>
            <w:tcW w:w="3252" w:type="dxa"/>
            <w:gridSpan w:val="2"/>
          </w:tcPr>
          <w:p w:rsidR="0029728F" w:rsidRPr="0029728F" w:rsidRDefault="0029728F" w:rsidP="00C50123">
            <w:pPr>
              <w:autoSpaceDE w:val="0"/>
              <w:autoSpaceDN w:val="0"/>
              <w:adjustRightInd w:val="0"/>
              <w:rPr>
                <w:rFonts w:ascii="Times New Roman" w:hAnsi="Times New Roman"/>
                <w:bCs/>
                <w:lang w:eastAsia="it-IT"/>
              </w:rPr>
            </w:pPr>
            <w:r w:rsidRPr="0029728F">
              <w:rPr>
                <w:rFonts w:ascii="Times New Roman" w:hAnsi="Times New Roman"/>
                <w:bCs/>
                <w:lang w:eastAsia="it-IT"/>
              </w:rPr>
              <w:t>Ricostruzione delle competenze di base con attività motivanti</w:t>
            </w:r>
          </w:p>
        </w:tc>
        <w:tc>
          <w:tcPr>
            <w:tcW w:w="1294" w:type="dxa"/>
          </w:tcPr>
          <w:p w:rsidR="0029728F" w:rsidRPr="0029728F" w:rsidRDefault="0029728F" w:rsidP="00C50123">
            <w:pPr>
              <w:autoSpaceDE w:val="0"/>
              <w:autoSpaceDN w:val="0"/>
              <w:adjustRightInd w:val="0"/>
              <w:spacing w:after="120"/>
              <w:jc w:val="center"/>
              <w:rPr>
                <w:rFonts w:ascii="Times New Roman" w:eastAsia="Times New Roman" w:hAnsi="Times New Roman"/>
                <w:lang w:eastAsia="it-IT"/>
              </w:rPr>
            </w:pPr>
            <w:r w:rsidRPr="0029728F">
              <w:rPr>
                <w:rFonts w:ascii="Times New Roman" w:eastAsia="Times New Roman" w:hAnsi="Times New Roman"/>
                <w:lang w:eastAsia="it-IT"/>
              </w:rPr>
              <w:t>5</w:t>
            </w:r>
          </w:p>
        </w:tc>
        <w:tc>
          <w:tcPr>
            <w:tcW w:w="1294" w:type="dxa"/>
          </w:tcPr>
          <w:p w:rsidR="0029728F" w:rsidRPr="0029728F" w:rsidRDefault="0029728F" w:rsidP="00C50123">
            <w:pPr>
              <w:autoSpaceDE w:val="0"/>
              <w:autoSpaceDN w:val="0"/>
              <w:adjustRightInd w:val="0"/>
              <w:spacing w:after="120"/>
              <w:rPr>
                <w:rFonts w:ascii="Times New Roman" w:eastAsia="Times New Roman" w:hAnsi="Times New Roman"/>
                <w:lang w:eastAsia="it-IT"/>
              </w:rPr>
            </w:pPr>
          </w:p>
        </w:tc>
        <w:tc>
          <w:tcPr>
            <w:tcW w:w="1294" w:type="dxa"/>
            <w:gridSpan w:val="2"/>
            <w:vMerge w:val="restart"/>
          </w:tcPr>
          <w:p w:rsidR="0029728F" w:rsidRPr="0029728F" w:rsidRDefault="0029728F" w:rsidP="00C50123">
            <w:pPr>
              <w:autoSpaceDE w:val="0"/>
              <w:autoSpaceDN w:val="0"/>
              <w:adjustRightInd w:val="0"/>
              <w:spacing w:after="120"/>
              <w:jc w:val="center"/>
              <w:rPr>
                <w:rFonts w:ascii="Times New Roman" w:eastAsia="Times New Roman" w:hAnsi="Times New Roman"/>
                <w:lang w:eastAsia="it-IT"/>
              </w:rPr>
            </w:pPr>
          </w:p>
          <w:p w:rsidR="0029728F" w:rsidRPr="0029728F" w:rsidRDefault="0029728F" w:rsidP="00C50123">
            <w:pPr>
              <w:autoSpaceDE w:val="0"/>
              <w:autoSpaceDN w:val="0"/>
              <w:adjustRightInd w:val="0"/>
              <w:spacing w:after="120"/>
              <w:jc w:val="center"/>
              <w:rPr>
                <w:rFonts w:ascii="Times New Roman" w:eastAsia="Times New Roman" w:hAnsi="Times New Roman"/>
                <w:lang w:eastAsia="it-IT"/>
              </w:rPr>
            </w:pPr>
          </w:p>
          <w:p w:rsidR="0029728F" w:rsidRPr="0029728F" w:rsidRDefault="0029728F" w:rsidP="00C50123">
            <w:pPr>
              <w:autoSpaceDE w:val="0"/>
              <w:autoSpaceDN w:val="0"/>
              <w:adjustRightInd w:val="0"/>
              <w:spacing w:after="120"/>
              <w:jc w:val="center"/>
              <w:rPr>
                <w:rFonts w:ascii="Times New Roman" w:eastAsia="Times New Roman" w:hAnsi="Times New Roman"/>
                <w:lang w:eastAsia="it-IT"/>
              </w:rPr>
            </w:pPr>
          </w:p>
          <w:p w:rsidR="0029728F" w:rsidRPr="0029728F" w:rsidRDefault="0029728F" w:rsidP="00C50123">
            <w:pPr>
              <w:autoSpaceDE w:val="0"/>
              <w:autoSpaceDN w:val="0"/>
              <w:adjustRightInd w:val="0"/>
              <w:spacing w:after="120"/>
              <w:jc w:val="center"/>
              <w:rPr>
                <w:rFonts w:ascii="Times New Roman" w:eastAsia="Times New Roman" w:hAnsi="Times New Roman"/>
                <w:lang w:eastAsia="it-IT"/>
              </w:rPr>
            </w:pPr>
          </w:p>
          <w:p w:rsidR="0029728F" w:rsidRPr="0029728F" w:rsidRDefault="0029728F" w:rsidP="00C50123">
            <w:pPr>
              <w:autoSpaceDE w:val="0"/>
              <w:autoSpaceDN w:val="0"/>
              <w:adjustRightInd w:val="0"/>
              <w:spacing w:after="120"/>
              <w:jc w:val="center"/>
              <w:rPr>
                <w:rFonts w:ascii="Times New Roman" w:eastAsia="Times New Roman" w:hAnsi="Times New Roman"/>
                <w:lang w:eastAsia="it-IT"/>
              </w:rPr>
            </w:pPr>
            <w:r w:rsidRPr="0029728F">
              <w:rPr>
                <w:rFonts w:ascii="Times New Roman" w:eastAsia="Times New Roman" w:hAnsi="Times New Roman"/>
                <w:lang w:eastAsia="it-IT"/>
              </w:rPr>
              <w:t>…../50</w:t>
            </w:r>
          </w:p>
        </w:tc>
      </w:tr>
      <w:tr w:rsidR="0029728F" w:rsidRPr="0029728F" w:rsidTr="00C50123">
        <w:trPr>
          <w:trHeight w:val="277"/>
        </w:trPr>
        <w:tc>
          <w:tcPr>
            <w:tcW w:w="2952" w:type="dxa"/>
            <w:vMerge/>
          </w:tcPr>
          <w:p w:rsidR="0029728F" w:rsidRPr="0029728F" w:rsidRDefault="0029728F" w:rsidP="00C50123">
            <w:pPr>
              <w:autoSpaceDE w:val="0"/>
              <w:autoSpaceDN w:val="0"/>
              <w:adjustRightInd w:val="0"/>
              <w:spacing w:after="120"/>
              <w:rPr>
                <w:rFonts w:ascii="Times New Roman" w:eastAsia="Times New Roman" w:hAnsi="Times New Roman"/>
                <w:lang w:eastAsia="it-IT"/>
              </w:rPr>
            </w:pPr>
          </w:p>
        </w:tc>
        <w:tc>
          <w:tcPr>
            <w:tcW w:w="3252" w:type="dxa"/>
            <w:gridSpan w:val="2"/>
          </w:tcPr>
          <w:p w:rsidR="0029728F" w:rsidRPr="0029728F" w:rsidRDefault="0029728F" w:rsidP="00C50123">
            <w:pPr>
              <w:autoSpaceDE w:val="0"/>
              <w:autoSpaceDN w:val="0"/>
              <w:adjustRightInd w:val="0"/>
              <w:rPr>
                <w:rFonts w:ascii="Times New Roman" w:hAnsi="Times New Roman"/>
                <w:b/>
                <w:bCs/>
                <w:lang w:eastAsia="it-IT"/>
              </w:rPr>
            </w:pPr>
            <w:r w:rsidRPr="0029728F">
              <w:rPr>
                <w:rFonts w:ascii="Times New Roman" w:eastAsia="Times New Roman" w:hAnsi="Times New Roman"/>
                <w:lang w:eastAsia="it-IT"/>
              </w:rPr>
              <w:t>Coinvolgimento alunni bes e alunni stranieri</w:t>
            </w:r>
          </w:p>
        </w:tc>
        <w:tc>
          <w:tcPr>
            <w:tcW w:w="1294" w:type="dxa"/>
          </w:tcPr>
          <w:p w:rsidR="0029728F" w:rsidRPr="0029728F" w:rsidRDefault="0029728F" w:rsidP="00C50123">
            <w:pPr>
              <w:autoSpaceDE w:val="0"/>
              <w:autoSpaceDN w:val="0"/>
              <w:adjustRightInd w:val="0"/>
              <w:spacing w:after="120"/>
              <w:jc w:val="center"/>
              <w:rPr>
                <w:rFonts w:ascii="Times New Roman" w:eastAsia="Times New Roman" w:hAnsi="Times New Roman"/>
                <w:lang w:eastAsia="it-IT"/>
              </w:rPr>
            </w:pPr>
            <w:r w:rsidRPr="0029728F">
              <w:rPr>
                <w:rFonts w:ascii="Times New Roman" w:eastAsia="Times New Roman" w:hAnsi="Times New Roman"/>
                <w:lang w:eastAsia="it-IT"/>
              </w:rPr>
              <w:t>10</w:t>
            </w:r>
          </w:p>
        </w:tc>
        <w:tc>
          <w:tcPr>
            <w:tcW w:w="1294" w:type="dxa"/>
          </w:tcPr>
          <w:p w:rsidR="0029728F" w:rsidRPr="0029728F" w:rsidRDefault="0029728F" w:rsidP="00C50123">
            <w:pPr>
              <w:autoSpaceDE w:val="0"/>
              <w:autoSpaceDN w:val="0"/>
              <w:adjustRightInd w:val="0"/>
              <w:spacing w:after="120"/>
              <w:rPr>
                <w:rFonts w:ascii="Times New Roman" w:eastAsia="Times New Roman" w:hAnsi="Times New Roman"/>
                <w:lang w:eastAsia="it-IT"/>
              </w:rPr>
            </w:pPr>
          </w:p>
        </w:tc>
        <w:tc>
          <w:tcPr>
            <w:tcW w:w="1294" w:type="dxa"/>
            <w:gridSpan w:val="2"/>
            <w:vMerge/>
          </w:tcPr>
          <w:p w:rsidR="0029728F" w:rsidRPr="0029728F" w:rsidRDefault="0029728F" w:rsidP="00C50123">
            <w:pPr>
              <w:autoSpaceDE w:val="0"/>
              <w:autoSpaceDN w:val="0"/>
              <w:adjustRightInd w:val="0"/>
              <w:spacing w:after="120"/>
              <w:rPr>
                <w:rFonts w:ascii="Times New Roman" w:eastAsia="Times New Roman" w:hAnsi="Times New Roman"/>
                <w:lang w:eastAsia="it-IT"/>
              </w:rPr>
            </w:pPr>
          </w:p>
        </w:tc>
      </w:tr>
      <w:tr w:rsidR="0029728F" w:rsidRPr="0029728F" w:rsidTr="00C50123">
        <w:trPr>
          <w:trHeight w:val="277"/>
        </w:trPr>
        <w:tc>
          <w:tcPr>
            <w:tcW w:w="2952" w:type="dxa"/>
            <w:vMerge/>
          </w:tcPr>
          <w:p w:rsidR="0029728F" w:rsidRPr="0029728F" w:rsidRDefault="0029728F" w:rsidP="00C50123">
            <w:pPr>
              <w:autoSpaceDE w:val="0"/>
              <w:autoSpaceDN w:val="0"/>
              <w:adjustRightInd w:val="0"/>
              <w:spacing w:after="120"/>
              <w:rPr>
                <w:rFonts w:ascii="Times New Roman" w:eastAsia="Times New Roman" w:hAnsi="Times New Roman"/>
                <w:lang w:eastAsia="it-IT"/>
              </w:rPr>
            </w:pPr>
          </w:p>
        </w:tc>
        <w:tc>
          <w:tcPr>
            <w:tcW w:w="3252" w:type="dxa"/>
            <w:gridSpan w:val="2"/>
          </w:tcPr>
          <w:p w:rsidR="0029728F" w:rsidRPr="0029728F" w:rsidRDefault="0029728F" w:rsidP="00C50123">
            <w:pPr>
              <w:autoSpaceDE w:val="0"/>
              <w:autoSpaceDN w:val="0"/>
              <w:adjustRightInd w:val="0"/>
              <w:rPr>
                <w:rFonts w:ascii="Times New Roman" w:hAnsi="Times New Roman"/>
                <w:bCs/>
                <w:lang w:eastAsia="it-IT"/>
              </w:rPr>
            </w:pPr>
            <w:r w:rsidRPr="0029728F">
              <w:rPr>
                <w:rFonts w:ascii="Times New Roman" w:hAnsi="Times New Roman"/>
                <w:bCs/>
                <w:lang w:eastAsia="it-IT"/>
              </w:rPr>
              <w:t>Sperimentazione e/o attuazione di percorsi didattici laboratoriali</w:t>
            </w:r>
          </w:p>
        </w:tc>
        <w:tc>
          <w:tcPr>
            <w:tcW w:w="1294" w:type="dxa"/>
          </w:tcPr>
          <w:p w:rsidR="0029728F" w:rsidRPr="0029728F" w:rsidRDefault="0029728F" w:rsidP="00C50123">
            <w:pPr>
              <w:autoSpaceDE w:val="0"/>
              <w:autoSpaceDN w:val="0"/>
              <w:adjustRightInd w:val="0"/>
              <w:spacing w:after="120"/>
              <w:jc w:val="center"/>
              <w:rPr>
                <w:rFonts w:ascii="Times New Roman" w:eastAsia="Times New Roman" w:hAnsi="Times New Roman"/>
                <w:lang w:eastAsia="it-IT"/>
              </w:rPr>
            </w:pPr>
            <w:r w:rsidRPr="0029728F">
              <w:rPr>
                <w:rFonts w:ascii="Times New Roman" w:eastAsia="Times New Roman" w:hAnsi="Times New Roman"/>
                <w:lang w:eastAsia="it-IT"/>
              </w:rPr>
              <w:t>5</w:t>
            </w:r>
          </w:p>
        </w:tc>
        <w:tc>
          <w:tcPr>
            <w:tcW w:w="1294" w:type="dxa"/>
          </w:tcPr>
          <w:p w:rsidR="0029728F" w:rsidRPr="0029728F" w:rsidRDefault="0029728F" w:rsidP="00C50123">
            <w:pPr>
              <w:autoSpaceDE w:val="0"/>
              <w:autoSpaceDN w:val="0"/>
              <w:adjustRightInd w:val="0"/>
              <w:spacing w:after="120"/>
              <w:rPr>
                <w:rFonts w:ascii="Times New Roman" w:eastAsia="Times New Roman" w:hAnsi="Times New Roman"/>
                <w:lang w:eastAsia="it-IT"/>
              </w:rPr>
            </w:pPr>
          </w:p>
        </w:tc>
        <w:tc>
          <w:tcPr>
            <w:tcW w:w="1294" w:type="dxa"/>
            <w:gridSpan w:val="2"/>
            <w:vMerge/>
          </w:tcPr>
          <w:p w:rsidR="0029728F" w:rsidRPr="0029728F" w:rsidRDefault="0029728F" w:rsidP="00C50123">
            <w:pPr>
              <w:autoSpaceDE w:val="0"/>
              <w:autoSpaceDN w:val="0"/>
              <w:adjustRightInd w:val="0"/>
              <w:spacing w:after="120"/>
              <w:rPr>
                <w:rFonts w:ascii="Times New Roman" w:eastAsia="Times New Roman" w:hAnsi="Times New Roman"/>
                <w:lang w:eastAsia="it-IT"/>
              </w:rPr>
            </w:pPr>
          </w:p>
        </w:tc>
      </w:tr>
      <w:tr w:rsidR="0029728F" w:rsidRPr="0029728F" w:rsidTr="00C50123">
        <w:trPr>
          <w:trHeight w:val="277"/>
        </w:trPr>
        <w:tc>
          <w:tcPr>
            <w:tcW w:w="2952" w:type="dxa"/>
            <w:vMerge/>
          </w:tcPr>
          <w:p w:rsidR="0029728F" w:rsidRPr="0029728F" w:rsidRDefault="0029728F" w:rsidP="00C50123">
            <w:pPr>
              <w:autoSpaceDE w:val="0"/>
              <w:autoSpaceDN w:val="0"/>
              <w:adjustRightInd w:val="0"/>
              <w:spacing w:after="120"/>
              <w:rPr>
                <w:rFonts w:ascii="Times New Roman" w:eastAsia="Times New Roman" w:hAnsi="Times New Roman"/>
                <w:lang w:eastAsia="it-IT"/>
              </w:rPr>
            </w:pPr>
          </w:p>
        </w:tc>
        <w:tc>
          <w:tcPr>
            <w:tcW w:w="3252" w:type="dxa"/>
            <w:gridSpan w:val="2"/>
          </w:tcPr>
          <w:p w:rsidR="0029728F" w:rsidRPr="0029728F" w:rsidRDefault="0029728F" w:rsidP="00C50123">
            <w:pPr>
              <w:rPr>
                <w:rFonts w:ascii="Times New Roman" w:eastAsia="Times New Roman" w:hAnsi="Times New Roman"/>
                <w:lang w:eastAsia="it-IT"/>
              </w:rPr>
            </w:pPr>
            <w:r w:rsidRPr="0029728F">
              <w:rPr>
                <w:rFonts w:ascii="Times New Roman" w:eastAsia="Times New Roman" w:hAnsi="Times New Roman"/>
                <w:lang w:eastAsia="it-IT"/>
              </w:rPr>
              <w:t>Progetti in continuità</w:t>
            </w:r>
          </w:p>
        </w:tc>
        <w:tc>
          <w:tcPr>
            <w:tcW w:w="1294" w:type="dxa"/>
          </w:tcPr>
          <w:p w:rsidR="0029728F" w:rsidRPr="0029728F" w:rsidRDefault="0029728F" w:rsidP="00C50123">
            <w:pPr>
              <w:autoSpaceDE w:val="0"/>
              <w:autoSpaceDN w:val="0"/>
              <w:adjustRightInd w:val="0"/>
              <w:spacing w:after="120"/>
              <w:jc w:val="center"/>
              <w:rPr>
                <w:rFonts w:ascii="Times New Roman" w:eastAsia="Times New Roman" w:hAnsi="Times New Roman"/>
                <w:lang w:eastAsia="it-IT"/>
              </w:rPr>
            </w:pPr>
            <w:r w:rsidRPr="0029728F">
              <w:rPr>
                <w:rFonts w:ascii="Times New Roman" w:eastAsia="Times New Roman" w:hAnsi="Times New Roman"/>
                <w:lang w:eastAsia="it-IT"/>
              </w:rPr>
              <w:t>5</w:t>
            </w:r>
          </w:p>
        </w:tc>
        <w:tc>
          <w:tcPr>
            <w:tcW w:w="1294" w:type="dxa"/>
          </w:tcPr>
          <w:p w:rsidR="0029728F" w:rsidRPr="0029728F" w:rsidRDefault="0029728F" w:rsidP="00C50123">
            <w:pPr>
              <w:autoSpaceDE w:val="0"/>
              <w:autoSpaceDN w:val="0"/>
              <w:adjustRightInd w:val="0"/>
              <w:spacing w:after="120"/>
              <w:rPr>
                <w:rFonts w:ascii="Times New Roman" w:eastAsia="Times New Roman" w:hAnsi="Times New Roman"/>
                <w:lang w:eastAsia="it-IT"/>
              </w:rPr>
            </w:pPr>
          </w:p>
        </w:tc>
        <w:tc>
          <w:tcPr>
            <w:tcW w:w="1294" w:type="dxa"/>
            <w:gridSpan w:val="2"/>
            <w:vMerge/>
          </w:tcPr>
          <w:p w:rsidR="0029728F" w:rsidRPr="0029728F" w:rsidRDefault="0029728F" w:rsidP="00C50123">
            <w:pPr>
              <w:autoSpaceDE w:val="0"/>
              <w:autoSpaceDN w:val="0"/>
              <w:adjustRightInd w:val="0"/>
              <w:spacing w:after="120"/>
              <w:rPr>
                <w:rFonts w:ascii="Times New Roman" w:eastAsia="Times New Roman" w:hAnsi="Times New Roman"/>
                <w:lang w:eastAsia="it-IT"/>
              </w:rPr>
            </w:pPr>
          </w:p>
        </w:tc>
      </w:tr>
      <w:tr w:rsidR="0029728F" w:rsidRPr="0029728F" w:rsidTr="00C50123">
        <w:trPr>
          <w:trHeight w:val="277"/>
        </w:trPr>
        <w:tc>
          <w:tcPr>
            <w:tcW w:w="2952" w:type="dxa"/>
            <w:vMerge/>
          </w:tcPr>
          <w:p w:rsidR="0029728F" w:rsidRPr="0029728F" w:rsidRDefault="0029728F" w:rsidP="00C50123">
            <w:pPr>
              <w:autoSpaceDE w:val="0"/>
              <w:autoSpaceDN w:val="0"/>
              <w:adjustRightInd w:val="0"/>
              <w:spacing w:after="120"/>
              <w:rPr>
                <w:rFonts w:ascii="Times New Roman" w:eastAsia="Times New Roman" w:hAnsi="Times New Roman"/>
                <w:lang w:eastAsia="it-IT"/>
              </w:rPr>
            </w:pPr>
          </w:p>
        </w:tc>
        <w:tc>
          <w:tcPr>
            <w:tcW w:w="3252" w:type="dxa"/>
            <w:gridSpan w:val="2"/>
          </w:tcPr>
          <w:p w:rsidR="0029728F" w:rsidRPr="0029728F" w:rsidRDefault="0029728F" w:rsidP="00C50123">
            <w:pPr>
              <w:tabs>
                <w:tab w:val="left" w:pos="4200"/>
              </w:tabs>
              <w:rPr>
                <w:rFonts w:ascii="Times New Roman" w:eastAsia="Times New Roman" w:hAnsi="Times New Roman"/>
                <w:lang w:eastAsia="it-IT"/>
              </w:rPr>
            </w:pPr>
            <w:r w:rsidRPr="0029728F">
              <w:rPr>
                <w:rFonts w:ascii="Times New Roman" w:eastAsia="Times New Roman" w:hAnsi="Times New Roman"/>
                <w:lang w:eastAsia="it-IT"/>
              </w:rPr>
              <w:t>Coinvolgimento di alunni per classi aperte</w:t>
            </w:r>
          </w:p>
        </w:tc>
        <w:tc>
          <w:tcPr>
            <w:tcW w:w="1294" w:type="dxa"/>
          </w:tcPr>
          <w:p w:rsidR="0029728F" w:rsidRPr="0029728F" w:rsidRDefault="0029728F" w:rsidP="00C50123">
            <w:pPr>
              <w:autoSpaceDE w:val="0"/>
              <w:autoSpaceDN w:val="0"/>
              <w:adjustRightInd w:val="0"/>
              <w:spacing w:after="120"/>
              <w:jc w:val="center"/>
              <w:rPr>
                <w:rFonts w:ascii="Times New Roman" w:eastAsia="Times New Roman" w:hAnsi="Times New Roman"/>
                <w:lang w:eastAsia="it-IT"/>
              </w:rPr>
            </w:pPr>
            <w:r w:rsidRPr="0029728F">
              <w:rPr>
                <w:rFonts w:ascii="Times New Roman" w:eastAsia="Times New Roman" w:hAnsi="Times New Roman"/>
                <w:lang w:eastAsia="it-IT"/>
              </w:rPr>
              <w:t>5</w:t>
            </w:r>
          </w:p>
        </w:tc>
        <w:tc>
          <w:tcPr>
            <w:tcW w:w="1294" w:type="dxa"/>
          </w:tcPr>
          <w:p w:rsidR="0029728F" w:rsidRPr="0029728F" w:rsidRDefault="0029728F" w:rsidP="00C50123">
            <w:pPr>
              <w:autoSpaceDE w:val="0"/>
              <w:autoSpaceDN w:val="0"/>
              <w:adjustRightInd w:val="0"/>
              <w:spacing w:after="120"/>
              <w:rPr>
                <w:rFonts w:ascii="Times New Roman" w:eastAsia="Times New Roman" w:hAnsi="Times New Roman"/>
                <w:lang w:eastAsia="it-IT"/>
              </w:rPr>
            </w:pPr>
          </w:p>
        </w:tc>
        <w:tc>
          <w:tcPr>
            <w:tcW w:w="1294" w:type="dxa"/>
            <w:gridSpan w:val="2"/>
            <w:vMerge/>
          </w:tcPr>
          <w:p w:rsidR="0029728F" w:rsidRPr="0029728F" w:rsidRDefault="0029728F" w:rsidP="00C50123">
            <w:pPr>
              <w:autoSpaceDE w:val="0"/>
              <w:autoSpaceDN w:val="0"/>
              <w:adjustRightInd w:val="0"/>
              <w:spacing w:after="120"/>
              <w:rPr>
                <w:rFonts w:ascii="Times New Roman" w:eastAsia="Times New Roman" w:hAnsi="Times New Roman"/>
                <w:lang w:eastAsia="it-IT"/>
              </w:rPr>
            </w:pPr>
          </w:p>
        </w:tc>
      </w:tr>
      <w:tr w:rsidR="0029728F" w:rsidRPr="0029728F" w:rsidTr="00C50123">
        <w:trPr>
          <w:trHeight w:val="277"/>
        </w:trPr>
        <w:tc>
          <w:tcPr>
            <w:tcW w:w="2952" w:type="dxa"/>
            <w:vMerge/>
          </w:tcPr>
          <w:p w:rsidR="0029728F" w:rsidRPr="0029728F" w:rsidRDefault="0029728F" w:rsidP="00C50123">
            <w:pPr>
              <w:autoSpaceDE w:val="0"/>
              <w:autoSpaceDN w:val="0"/>
              <w:adjustRightInd w:val="0"/>
              <w:spacing w:after="120"/>
              <w:rPr>
                <w:rFonts w:ascii="Times New Roman" w:eastAsia="Times New Roman" w:hAnsi="Times New Roman"/>
                <w:lang w:eastAsia="it-IT"/>
              </w:rPr>
            </w:pPr>
          </w:p>
        </w:tc>
        <w:tc>
          <w:tcPr>
            <w:tcW w:w="3252" w:type="dxa"/>
            <w:gridSpan w:val="2"/>
          </w:tcPr>
          <w:p w:rsidR="0029728F" w:rsidRPr="0029728F" w:rsidRDefault="0029728F" w:rsidP="00C50123">
            <w:pPr>
              <w:autoSpaceDE w:val="0"/>
              <w:autoSpaceDN w:val="0"/>
              <w:adjustRightInd w:val="0"/>
              <w:rPr>
                <w:rFonts w:ascii="Times New Roman" w:hAnsi="Times New Roman"/>
                <w:bCs/>
                <w:lang w:eastAsia="it-IT"/>
              </w:rPr>
            </w:pPr>
            <w:r w:rsidRPr="0029728F">
              <w:rPr>
                <w:rFonts w:ascii="Times New Roman" w:hAnsi="Times New Roman"/>
                <w:bCs/>
                <w:lang w:eastAsia="it-IT"/>
              </w:rPr>
              <w:t>Recupero della dispersione e</w:t>
            </w:r>
          </w:p>
          <w:p w:rsidR="0029728F" w:rsidRPr="0029728F" w:rsidRDefault="0029728F" w:rsidP="00C50123">
            <w:pPr>
              <w:tabs>
                <w:tab w:val="left" w:pos="4200"/>
              </w:tabs>
              <w:rPr>
                <w:rFonts w:ascii="Times New Roman" w:eastAsia="Times New Roman" w:hAnsi="Times New Roman"/>
                <w:lang w:eastAsia="it-IT"/>
              </w:rPr>
            </w:pPr>
            <w:r w:rsidRPr="0029728F">
              <w:rPr>
                <w:rFonts w:ascii="Times New Roman" w:hAnsi="Times New Roman"/>
                <w:bCs/>
                <w:lang w:eastAsia="it-IT"/>
              </w:rPr>
              <w:t>dell’insuccesso scolastico</w:t>
            </w:r>
          </w:p>
        </w:tc>
        <w:tc>
          <w:tcPr>
            <w:tcW w:w="1294" w:type="dxa"/>
          </w:tcPr>
          <w:p w:rsidR="0029728F" w:rsidRPr="0029728F" w:rsidRDefault="0029728F" w:rsidP="00C50123">
            <w:pPr>
              <w:autoSpaceDE w:val="0"/>
              <w:autoSpaceDN w:val="0"/>
              <w:adjustRightInd w:val="0"/>
              <w:spacing w:after="120"/>
              <w:jc w:val="center"/>
              <w:rPr>
                <w:rFonts w:ascii="Times New Roman" w:eastAsia="Times New Roman" w:hAnsi="Times New Roman"/>
                <w:lang w:eastAsia="it-IT"/>
              </w:rPr>
            </w:pPr>
            <w:r w:rsidRPr="0029728F">
              <w:rPr>
                <w:rFonts w:ascii="Times New Roman" w:eastAsia="Times New Roman" w:hAnsi="Times New Roman"/>
                <w:lang w:eastAsia="it-IT"/>
              </w:rPr>
              <w:t>10</w:t>
            </w:r>
          </w:p>
        </w:tc>
        <w:tc>
          <w:tcPr>
            <w:tcW w:w="1294" w:type="dxa"/>
          </w:tcPr>
          <w:p w:rsidR="0029728F" w:rsidRPr="0029728F" w:rsidRDefault="0029728F" w:rsidP="00C50123">
            <w:pPr>
              <w:autoSpaceDE w:val="0"/>
              <w:autoSpaceDN w:val="0"/>
              <w:adjustRightInd w:val="0"/>
              <w:spacing w:after="120"/>
              <w:rPr>
                <w:rFonts w:ascii="Times New Roman" w:eastAsia="Times New Roman" w:hAnsi="Times New Roman"/>
                <w:lang w:eastAsia="it-IT"/>
              </w:rPr>
            </w:pPr>
          </w:p>
        </w:tc>
        <w:tc>
          <w:tcPr>
            <w:tcW w:w="1294" w:type="dxa"/>
            <w:gridSpan w:val="2"/>
            <w:vMerge/>
          </w:tcPr>
          <w:p w:rsidR="0029728F" w:rsidRPr="0029728F" w:rsidRDefault="0029728F" w:rsidP="00C50123">
            <w:pPr>
              <w:autoSpaceDE w:val="0"/>
              <w:autoSpaceDN w:val="0"/>
              <w:adjustRightInd w:val="0"/>
              <w:spacing w:after="120"/>
              <w:rPr>
                <w:rFonts w:ascii="Times New Roman" w:eastAsia="Times New Roman" w:hAnsi="Times New Roman"/>
                <w:lang w:eastAsia="it-IT"/>
              </w:rPr>
            </w:pPr>
          </w:p>
        </w:tc>
      </w:tr>
      <w:tr w:rsidR="0029728F" w:rsidRPr="0029728F" w:rsidTr="00C50123">
        <w:trPr>
          <w:trHeight w:val="277"/>
        </w:trPr>
        <w:tc>
          <w:tcPr>
            <w:tcW w:w="2952" w:type="dxa"/>
            <w:vMerge/>
          </w:tcPr>
          <w:p w:rsidR="0029728F" w:rsidRPr="0029728F" w:rsidRDefault="0029728F" w:rsidP="00C50123">
            <w:pPr>
              <w:autoSpaceDE w:val="0"/>
              <w:autoSpaceDN w:val="0"/>
              <w:adjustRightInd w:val="0"/>
              <w:spacing w:after="120"/>
              <w:rPr>
                <w:rFonts w:ascii="Times New Roman" w:eastAsia="Times New Roman" w:hAnsi="Times New Roman"/>
                <w:lang w:eastAsia="it-IT"/>
              </w:rPr>
            </w:pPr>
          </w:p>
        </w:tc>
        <w:tc>
          <w:tcPr>
            <w:tcW w:w="3252" w:type="dxa"/>
            <w:gridSpan w:val="2"/>
          </w:tcPr>
          <w:p w:rsidR="0029728F" w:rsidRPr="0029728F" w:rsidRDefault="0029728F" w:rsidP="00C50123">
            <w:pPr>
              <w:autoSpaceDE w:val="0"/>
              <w:autoSpaceDN w:val="0"/>
              <w:adjustRightInd w:val="0"/>
              <w:rPr>
                <w:rFonts w:ascii="Times New Roman" w:hAnsi="Times New Roman"/>
                <w:bCs/>
                <w:lang w:eastAsia="it-IT"/>
              </w:rPr>
            </w:pPr>
            <w:r w:rsidRPr="0029728F">
              <w:rPr>
                <w:rFonts w:ascii="Times New Roman" w:hAnsi="Times New Roman"/>
                <w:bCs/>
                <w:lang w:eastAsia="it-IT"/>
              </w:rPr>
              <w:t>Promozione e valorizzazione delle eccellenze</w:t>
            </w:r>
          </w:p>
        </w:tc>
        <w:tc>
          <w:tcPr>
            <w:tcW w:w="1294" w:type="dxa"/>
          </w:tcPr>
          <w:p w:rsidR="0029728F" w:rsidRPr="0029728F" w:rsidRDefault="0029728F" w:rsidP="00C50123">
            <w:pPr>
              <w:autoSpaceDE w:val="0"/>
              <w:autoSpaceDN w:val="0"/>
              <w:adjustRightInd w:val="0"/>
              <w:spacing w:after="120"/>
              <w:jc w:val="center"/>
              <w:rPr>
                <w:rFonts w:ascii="Times New Roman" w:eastAsia="Times New Roman" w:hAnsi="Times New Roman"/>
                <w:lang w:eastAsia="it-IT"/>
              </w:rPr>
            </w:pPr>
            <w:r w:rsidRPr="0029728F">
              <w:rPr>
                <w:rFonts w:ascii="Times New Roman" w:eastAsia="Times New Roman" w:hAnsi="Times New Roman"/>
                <w:lang w:eastAsia="it-IT"/>
              </w:rPr>
              <w:t>10</w:t>
            </w:r>
          </w:p>
        </w:tc>
        <w:tc>
          <w:tcPr>
            <w:tcW w:w="1294" w:type="dxa"/>
          </w:tcPr>
          <w:p w:rsidR="0029728F" w:rsidRPr="0029728F" w:rsidRDefault="0029728F" w:rsidP="00C50123">
            <w:pPr>
              <w:autoSpaceDE w:val="0"/>
              <w:autoSpaceDN w:val="0"/>
              <w:adjustRightInd w:val="0"/>
              <w:spacing w:after="120"/>
              <w:rPr>
                <w:rFonts w:ascii="Times New Roman" w:eastAsia="Times New Roman" w:hAnsi="Times New Roman"/>
                <w:lang w:eastAsia="it-IT"/>
              </w:rPr>
            </w:pPr>
          </w:p>
        </w:tc>
        <w:tc>
          <w:tcPr>
            <w:tcW w:w="1294" w:type="dxa"/>
            <w:gridSpan w:val="2"/>
            <w:vMerge/>
          </w:tcPr>
          <w:p w:rsidR="0029728F" w:rsidRPr="0029728F" w:rsidRDefault="0029728F" w:rsidP="00C50123">
            <w:pPr>
              <w:autoSpaceDE w:val="0"/>
              <w:autoSpaceDN w:val="0"/>
              <w:adjustRightInd w:val="0"/>
              <w:spacing w:after="120"/>
              <w:rPr>
                <w:rFonts w:ascii="Times New Roman" w:eastAsia="Times New Roman" w:hAnsi="Times New Roman"/>
                <w:lang w:eastAsia="it-IT"/>
              </w:rPr>
            </w:pPr>
          </w:p>
        </w:tc>
      </w:tr>
      <w:tr w:rsidR="0029728F" w:rsidRPr="0029728F" w:rsidTr="00C50123">
        <w:trPr>
          <w:trHeight w:val="1132"/>
        </w:trPr>
        <w:tc>
          <w:tcPr>
            <w:tcW w:w="2952" w:type="dxa"/>
          </w:tcPr>
          <w:p w:rsidR="0029728F" w:rsidRPr="0029728F" w:rsidRDefault="0029728F" w:rsidP="00C50123">
            <w:pPr>
              <w:autoSpaceDE w:val="0"/>
              <w:autoSpaceDN w:val="0"/>
              <w:adjustRightInd w:val="0"/>
              <w:spacing w:after="120"/>
              <w:rPr>
                <w:rFonts w:ascii="Times New Roman" w:eastAsia="Times New Roman" w:hAnsi="Times New Roman"/>
                <w:b/>
                <w:lang w:eastAsia="it-IT"/>
              </w:rPr>
            </w:pPr>
            <w:r w:rsidRPr="0029728F">
              <w:rPr>
                <w:rFonts w:ascii="Times New Roman" w:eastAsia="Times New Roman" w:hAnsi="Times New Roman"/>
                <w:b/>
                <w:lang w:eastAsia="it-IT"/>
              </w:rPr>
              <w:t>Individuazione modalità di realizzazione:  durata, te</w:t>
            </w:r>
            <w:r w:rsidRPr="0029728F">
              <w:rPr>
                <w:rFonts w:ascii="Times New Roman" w:eastAsia="Times New Roman" w:hAnsi="Times New Roman"/>
                <w:b/>
                <w:lang w:eastAsia="it-IT"/>
              </w:rPr>
              <w:t>m</w:t>
            </w:r>
            <w:r w:rsidRPr="0029728F">
              <w:rPr>
                <w:rFonts w:ascii="Times New Roman" w:eastAsia="Times New Roman" w:hAnsi="Times New Roman"/>
                <w:b/>
                <w:lang w:eastAsia="it-IT"/>
              </w:rPr>
              <w:t>pi,  attività, strumenti e r</w:t>
            </w:r>
            <w:r w:rsidRPr="0029728F">
              <w:rPr>
                <w:rFonts w:ascii="Times New Roman" w:eastAsia="Times New Roman" w:hAnsi="Times New Roman"/>
                <w:b/>
                <w:lang w:eastAsia="it-IT"/>
              </w:rPr>
              <w:t>i</w:t>
            </w:r>
            <w:r w:rsidRPr="0029728F">
              <w:rPr>
                <w:rFonts w:ascii="Times New Roman" w:eastAsia="Times New Roman" w:hAnsi="Times New Roman"/>
                <w:b/>
                <w:lang w:eastAsia="it-IT"/>
              </w:rPr>
              <w:t>sorse umane</w:t>
            </w:r>
          </w:p>
        </w:tc>
        <w:tc>
          <w:tcPr>
            <w:tcW w:w="3252" w:type="dxa"/>
            <w:gridSpan w:val="2"/>
          </w:tcPr>
          <w:p w:rsidR="0029728F" w:rsidRPr="0029728F" w:rsidRDefault="0029728F" w:rsidP="00C50123">
            <w:pPr>
              <w:autoSpaceDE w:val="0"/>
              <w:autoSpaceDN w:val="0"/>
              <w:adjustRightInd w:val="0"/>
              <w:rPr>
                <w:rFonts w:ascii="Times New Roman" w:hAnsi="Times New Roman"/>
                <w:bCs/>
                <w:lang w:eastAsia="it-IT"/>
              </w:rPr>
            </w:pPr>
            <w:r w:rsidRPr="0029728F">
              <w:rPr>
                <w:rFonts w:ascii="Times New Roman" w:hAnsi="Times New Roman"/>
                <w:bCs/>
                <w:lang w:eastAsia="it-IT"/>
              </w:rPr>
              <w:t>Struttura del progetto</w:t>
            </w:r>
          </w:p>
          <w:p w:rsidR="0029728F" w:rsidRPr="0029728F" w:rsidRDefault="0029728F" w:rsidP="00C50123">
            <w:pPr>
              <w:rPr>
                <w:rFonts w:ascii="Times New Roman" w:hAnsi="Times New Roman"/>
                <w:bCs/>
                <w:lang w:eastAsia="it-IT"/>
              </w:rPr>
            </w:pPr>
            <w:r w:rsidRPr="0029728F">
              <w:rPr>
                <w:rFonts w:ascii="Times New Roman" w:hAnsi="Times New Roman"/>
                <w:bCs/>
                <w:lang w:eastAsia="it-IT"/>
              </w:rPr>
              <w:t>Insufficiente 0</w:t>
            </w:r>
          </w:p>
          <w:p w:rsidR="0029728F" w:rsidRPr="0029728F" w:rsidRDefault="0029728F" w:rsidP="00C50123">
            <w:pPr>
              <w:rPr>
                <w:rFonts w:ascii="Times New Roman" w:hAnsi="Times New Roman"/>
                <w:bCs/>
                <w:lang w:eastAsia="it-IT"/>
              </w:rPr>
            </w:pPr>
            <w:r w:rsidRPr="0029728F">
              <w:rPr>
                <w:rFonts w:ascii="Times New Roman" w:hAnsi="Times New Roman"/>
                <w:bCs/>
                <w:lang w:eastAsia="it-IT"/>
              </w:rPr>
              <w:t>Mediocre 2</w:t>
            </w:r>
          </w:p>
          <w:p w:rsidR="0029728F" w:rsidRPr="0029728F" w:rsidRDefault="0029728F" w:rsidP="00C50123">
            <w:pPr>
              <w:rPr>
                <w:rFonts w:ascii="Times New Roman" w:hAnsi="Times New Roman"/>
                <w:bCs/>
                <w:lang w:eastAsia="it-IT"/>
              </w:rPr>
            </w:pPr>
            <w:r w:rsidRPr="0029728F">
              <w:rPr>
                <w:rFonts w:ascii="Times New Roman" w:hAnsi="Times New Roman"/>
                <w:bCs/>
                <w:lang w:eastAsia="it-IT"/>
              </w:rPr>
              <w:t>Sufficiente 3</w:t>
            </w:r>
          </w:p>
          <w:p w:rsidR="0029728F" w:rsidRPr="0029728F" w:rsidRDefault="0029728F" w:rsidP="00C50123">
            <w:pPr>
              <w:rPr>
                <w:rFonts w:ascii="Times New Roman" w:hAnsi="Times New Roman"/>
                <w:bCs/>
                <w:lang w:eastAsia="it-IT"/>
              </w:rPr>
            </w:pPr>
            <w:r w:rsidRPr="0029728F">
              <w:rPr>
                <w:rFonts w:ascii="Times New Roman" w:hAnsi="Times New Roman"/>
                <w:bCs/>
                <w:lang w:eastAsia="it-IT"/>
              </w:rPr>
              <w:t>Buono 4</w:t>
            </w:r>
          </w:p>
          <w:p w:rsidR="0029728F" w:rsidRPr="0029728F" w:rsidRDefault="0029728F" w:rsidP="00C50123">
            <w:pPr>
              <w:rPr>
                <w:rFonts w:ascii="Times New Roman" w:hAnsi="Times New Roman"/>
                <w:bCs/>
                <w:lang w:eastAsia="it-IT"/>
              </w:rPr>
            </w:pPr>
            <w:r w:rsidRPr="0029728F">
              <w:rPr>
                <w:rFonts w:ascii="Times New Roman" w:hAnsi="Times New Roman"/>
                <w:bCs/>
                <w:lang w:eastAsia="it-IT"/>
              </w:rPr>
              <w:t>Ottimo 5</w:t>
            </w:r>
          </w:p>
        </w:tc>
        <w:tc>
          <w:tcPr>
            <w:tcW w:w="1294" w:type="dxa"/>
          </w:tcPr>
          <w:p w:rsidR="0029728F" w:rsidRPr="0029728F" w:rsidRDefault="0029728F" w:rsidP="00C50123">
            <w:pPr>
              <w:autoSpaceDE w:val="0"/>
              <w:autoSpaceDN w:val="0"/>
              <w:adjustRightInd w:val="0"/>
              <w:spacing w:after="120"/>
              <w:jc w:val="center"/>
              <w:rPr>
                <w:rFonts w:ascii="Times New Roman" w:eastAsia="Times New Roman" w:hAnsi="Times New Roman"/>
                <w:lang w:eastAsia="it-IT"/>
              </w:rPr>
            </w:pPr>
          </w:p>
          <w:p w:rsidR="0029728F" w:rsidRPr="0029728F" w:rsidRDefault="0029728F" w:rsidP="00C50123">
            <w:pPr>
              <w:autoSpaceDE w:val="0"/>
              <w:autoSpaceDN w:val="0"/>
              <w:adjustRightInd w:val="0"/>
              <w:spacing w:after="120"/>
              <w:jc w:val="center"/>
              <w:rPr>
                <w:rFonts w:ascii="Times New Roman" w:eastAsia="Times New Roman" w:hAnsi="Times New Roman"/>
                <w:lang w:eastAsia="it-IT"/>
              </w:rPr>
            </w:pPr>
            <w:r w:rsidRPr="0029728F">
              <w:rPr>
                <w:rFonts w:ascii="Times New Roman" w:eastAsia="Times New Roman" w:hAnsi="Times New Roman"/>
                <w:lang w:eastAsia="it-IT"/>
              </w:rPr>
              <w:t>5</w:t>
            </w:r>
          </w:p>
        </w:tc>
        <w:tc>
          <w:tcPr>
            <w:tcW w:w="1294" w:type="dxa"/>
          </w:tcPr>
          <w:p w:rsidR="0029728F" w:rsidRPr="0029728F" w:rsidRDefault="0029728F" w:rsidP="00C50123">
            <w:pPr>
              <w:autoSpaceDE w:val="0"/>
              <w:autoSpaceDN w:val="0"/>
              <w:adjustRightInd w:val="0"/>
              <w:spacing w:after="120"/>
              <w:rPr>
                <w:rFonts w:ascii="Times New Roman" w:eastAsia="Times New Roman" w:hAnsi="Times New Roman"/>
                <w:lang w:eastAsia="it-IT"/>
              </w:rPr>
            </w:pPr>
          </w:p>
        </w:tc>
        <w:tc>
          <w:tcPr>
            <w:tcW w:w="1294" w:type="dxa"/>
            <w:gridSpan w:val="2"/>
          </w:tcPr>
          <w:p w:rsidR="0029728F" w:rsidRPr="0029728F" w:rsidRDefault="0029728F" w:rsidP="00C50123">
            <w:pPr>
              <w:autoSpaceDE w:val="0"/>
              <w:autoSpaceDN w:val="0"/>
              <w:adjustRightInd w:val="0"/>
              <w:spacing w:after="120"/>
              <w:rPr>
                <w:rFonts w:ascii="Times New Roman" w:eastAsia="Times New Roman" w:hAnsi="Times New Roman"/>
                <w:lang w:eastAsia="it-IT"/>
              </w:rPr>
            </w:pPr>
          </w:p>
          <w:p w:rsidR="0029728F" w:rsidRPr="0029728F" w:rsidRDefault="0029728F" w:rsidP="00C50123">
            <w:pPr>
              <w:autoSpaceDE w:val="0"/>
              <w:autoSpaceDN w:val="0"/>
              <w:adjustRightInd w:val="0"/>
              <w:spacing w:after="120"/>
              <w:jc w:val="center"/>
              <w:rPr>
                <w:rFonts w:ascii="Times New Roman" w:eastAsia="Times New Roman" w:hAnsi="Times New Roman"/>
                <w:lang w:eastAsia="it-IT"/>
              </w:rPr>
            </w:pPr>
            <w:r w:rsidRPr="0029728F">
              <w:rPr>
                <w:rFonts w:ascii="Times New Roman" w:eastAsia="Times New Roman" w:hAnsi="Times New Roman"/>
                <w:lang w:eastAsia="it-IT"/>
              </w:rPr>
              <w:t>…./5</w:t>
            </w:r>
          </w:p>
        </w:tc>
      </w:tr>
      <w:tr w:rsidR="0029728F" w:rsidRPr="0029728F" w:rsidTr="00C50123">
        <w:trPr>
          <w:trHeight w:val="756"/>
        </w:trPr>
        <w:tc>
          <w:tcPr>
            <w:tcW w:w="2952" w:type="dxa"/>
          </w:tcPr>
          <w:p w:rsidR="0029728F" w:rsidRPr="0029728F" w:rsidRDefault="0029728F" w:rsidP="00C50123">
            <w:pPr>
              <w:autoSpaceDE w:val="0"/>
              <w:autoSpaceDN w:val="0"/>
              <w:adjustRightInd w:val="0"/>
              <w:spacing w:after="120"/>
              <w:jc w:val="center"/>
              <w:rPr>
                <w:rFonts w:ascii="Times New Roman" w:eastAsia="Times New Roman" w:hAnsi="Times New Roman"/>
                <w:b/>
                <w:lang w:eastAsia="it-IT"/>
              </w:rPr>
            </w:pPr>
            <w:r w:rsidRPr="0029728F">
              <w:rPr>
                <w:rFonts w:ascii="Times New Roman" w:eastAsia="Times New Roman" w:hAnsi="Times New Roman"/>
                <w:b/>
                <w:lang w:eastAsia="it-IT"/>
              </w:rPr>
              <w:t>Competenze certificate</w:t>
            </w:r>
          </w:p>
        </w:tc>
        <w:tc>
          <w:tcPr>
            <w:tcW w:w="3252" w:type="dxa"/>
            <w:gridSpan w:val="2"/>
          </w:tcPr>
          <w:p w:rsidR="0029728F" w:rsidRPr="0029728F" w:rsidRDefault="0029728F" w:rsidP="00C50123">
            <w:pPr>
              <w:rPr>
                <w:rFonts w:ascii="Times New Roman" w:eastAsia="Times New Roman" w:hAnsi="Times New Roman"/>
                <w:lang w:eastAsia="it-IT"/>
              </w:rPr>
            </w:pPr>
          </w:p>
          <w:p w:rsidR="0029728F" w:rsidRPr="0029728F" w:rsidRDefault="0029728F" w:rsidP="00C50123">
            <w:pPr>
              <w:rPr>
                <w:rFonts w:ascii="Times New Roman" w:eastAsia="Times New Roman" w:hAnsi="Times New Roman"/>
                <w:lang w:eastAsia="it-IT"/>
              </w:rPr>
            </w:pPr>
            <w:r w:rsidRPr="0029728F">
              <w:rPr>
                <w:rFonts w:ascii="Times New Roman" w:eastAsia="Times New Roman" w:hAnsi="Times New Roman"/>
                <w:lang w:eastAsia="it-IT"/>
              </w:rPr>
              <w:t>Certificazione con esame finale</w:t>
            </w:r>
          </w:p>
        </w:tc>
        <w:tc>
          <w:tcPr>
            <w:tcW w:w="1294" w:type="dxa"/>
          </w:tcPr>
          <w:p w:rsidR="0029728F" w:rsidRPr="0029728F" w:rsidRDefault="0029728F" w:rsidP="00C50123">
            <w:pPr>
              <w:autoSpaceDE w:val="0"/>
              <w:autoSpaceDN w:val="0"/>
              <w:adjustRightInd w:val="0"/>
              <w:spacing w:after="120"/>
              <w:jc w:val="center"/>
              <w:rPr>
                <w:rFonts w:ascii="Times New Roman" w:eastAsia="Times New Roman" w:hAnsi="Times New Roman"/>
                <w:lang w:eastAsia="it-IT"/>
              </w:rPr>
            </w:pPr>
          </w:p>
          <w:p w:rsidR="0029728F" w:rsidRPr="0029728F" w:rsidRDefault="0029728F" w:rsidP="00C50123">
            <w:pPr>
              <w:autoSpaceDE w:val="0"/>
              <w:autoSpaceDN w:val="0"/>
              <w:adjustRightInd w:val="0"/>
              <w:spacing w:after="120"/>
              <w:jc w:val="center"/>
              <w:rPr>
                <w:rFonts w:ascii="Times New Roman" w:eastAsia="Times New Roman" w:hAnsi="Times New Roman"/>
                <w:lang w:eastAsia="it-IT"/>
              </w:rPr>
            </w:pPr>
            <w:r w:rsidRPr="0029728F">
              <w:rPr>
                <w:rFonts w:ascii="Times New Roman" w:eastAsia="Times New Roman" w:hAnsi="Times New Roman"/>
                <w:lang w:eastAsia="it-IT"/>
              </w:rPr>
              <w:t>5</w:t>
            </w:r>
          </w:p>
        </w:tc>
        <w:tc>
          <w:tcPr>
            <w:tcW w:w="1294" w:type="dxa"/>
          </w:tcPr>
          <w:p w:rsidR="0029728F" w:rsidRPr="0029728F" w:rsidRDefault="0029728F" w:rsidP="00C50123">
            <w:pPr>
              <w:autoSpaceDE w:val="0"/>
              <w:autoSpaceDN w:val="0"/>
              <w:adjustRightInd w:val="0"/>
              <w:spacing w:after="120"/>
              <w:rPr>
                <w:rFonts w:ascii="Times New Roman" w:eastAsia="Times New Roman" w:hAnsi="Times New Roman"/>
                <w:lang w:eastAsia="it-IT"/>
              </w:rPr>
            </w:pPr>
          </w:p>
        </w:tc>
        <w:tc>
          <w:tcPr>
            <w:tcW w:w="1294" w:type="dxa"/>
            <w:gridSpan w:val="2"/>
          </w:tcPr>
          <w:p w:rsidR="0029728F" w:rsidRPr="0029728F" w:rsidRDefault="0029728F" w:rsidP="00C50123">
            <w:pPr>
              <w:autoSpaceDE w:val="0"/>
              <w:autoSpaceDN w:val="0"/>
              <w:adjustRightInd w:val="0"/>
              <w:spacing w:after="120"/>
              <w:rPr>
                <w:rFonts w:ascii="Times New Roman" w:eastAsia="Times New Roman" w:hAnsi="Times New Roman"/>
                <w:lang w:eastAsia="it-IT"/>
              </w:rPr>
            </w:pPr>
          </w:p>
          <w:p w:rsidR="0029728F" w:rsidRPr="0029728F" w:rsidRDefault="0029728F" w:rsidP="00C50123">
            <w:pPr>
              <w:autoSpaceDE w:val="0"/>
              <w:autoSpaceDN w:val="0"/>
              <w:adjustRightInd w:val="0"/>
              <w:spacing w:after="120"/>
              <w:jc w:val="center"/>
              <w:rPr>
                <w:rFonts w:ascii="Times New Roman" w:eastAsia="Times New Roman" w:hAnsi="Times New Roman"/>
                <w:lang w:eastAsia="it-IT"/>
              </w:rPr>
            </w:pPr>
            <w:r w:rsidRPr="0029728F">
              <w:rPr>
                <w:rFonts w:ascii="Times New Roman" w:eastAsia="Times New Roman" w:hAnsi="Times New Roman"/>
                <w:lang w:eastAsia="it-IT"/>
              </w:rPr>
              <w:t>…./5</w:t>
            </w:r>
          </w:p>
        </w:tc>
      </w:tr>
      <w:tr w:rsidR="0029728F" w:rsidRPr="0029728F" w:rsidTr="00C50123">
        <w:trPr>
          <w:trHeight w:val="277"/>
        </w:trPr>
        <w:tc>
          <w:tcPr>
            <w:tcW w:w="10086" w:type="dxa"/>
            <w:gridSpan w:val="7"/>
          </w:tcPr>
          <w:p w:rsidR="0029728F" w:rsidRPr="0029728F" w:rsidRDefault="0029728F" w:rsidP="00C50123">
            <w:pPr>
              <w:autoSpaceDE w:val="0"/>
              <w:autoSpaceDN w:val="0"/>
              <w:adjustRightInd w:val="0"/>
              <w:spacing w:after="120"/>
              <w:rPr>
                <w:rFonts w:ascii="Times New Roman" w:hAnsi="Times New Roman"/>
                <w:b/>
                <w:bCs/>
                <w:lang w:eastAsia="it-IT"/>
              </w:rPr>
            </w:pPr>
          </w:p>
          <w:p w:rsidR="0029728F" w:rsidRPr="0029728F" w:rsidRDefault="0029728F" w:rsidP="00C50123">
            <w:pPr>
              <w:autoSpaceDE w:val="0"/>
              <w:autoSpaceDN w:val="0"/>
              <w:adjustRightInd w:val="0"/>
              <w:spacing w:after="120"/>
              <w:rPr>
                <w:rFonts w:ascii="Times New Roman" w:hAnsi="Times New Roman"/>
                <w:b/>
                <w:bCs/>
                <w:lang w:eastAsia="it-IT"/>
              </w:rPr>
            </w:pPr>
            <w:r w:rsidRPr="0029728F">
              <w:rPr>
                <w:rFonts w:ascii="Times New Roman" w:hAnsi="Times New Roman"/>
                <w:b/>
                <w:bCs/>
                <w:lang w:eastAsia="it-IT"/>
              </w:rPr>
              <w:t>Totale                                                                                                                                                     ……../ 60</w:t>
            </w:r>
          </w:p>
        </w:tc>
      </w:tr>
      <w:tr w:rsidR="0029728F" w:rsidRPr="0029728F" w:rsidTr="00C50123">
        <w:trPr>
          <w:trHeight w:val="277"/>
        </w:trPr>
        <w:tc>
          <w:tcPr>
            <w:tcW w:w="10086" w:type="dxa"/>
            <w:gridSpan w:val="7"/>
          </w:tcPr>
          <w:p w:rsidR="0029728F" w:rsidRPr="0029728F" w:rsidRDefault="0029728F" w:rsidP="00C50123">
            <w:pPr>
              <w:autoSpaceDE w:val="0"/>
              <w:autoSpaceDN w:val="0"/>
              <w:adjustRightInd w:val="0"/>
              <w:spacing w:after="120"/>
              <w:rPr>
                <w:rFonts w:ascii="Times New Roman" w:hAnsi="Times New Roman"/>
                <w:b/>
                <w:bCs/>
                <w:lang w:eastAsia="it-IT"/>
              </w:rPr>
            </w:pPr>
          </w:p>
          <w:p w:rsidR="0029728F" w:rsidRPr="0029728F" w:rsidRDefault="0029728F" w:rsidP="00C50123">
            <w:pPr>
              <w:autoSpaceDE w:val="0"/>
              <w:autoSpaceDN w:val="0"/>
              <w:adjustRightInd w:val="0"/>
              <w:spacing w:after="120"/>
              <w:rPr>
                <w:rFonts w:ascii="Times New Roman" w:hAnsi="Times New Roman"/>
                <w:b/>
                <w:bCs/>
                <w:lang w:eastAsia="it-IT"/>
              </w:rPr>
            </w:pPr>
            <w:r w:rsidRPr="0029728F">
              <w:rPr>
                <w:rFonts w:ascii="Times New Roman" w:hAnsi="Times New Roman"/>
                <w:b/>
                <w:bCs/>
                <w:lang w:eastAsia="it-IT"/>
              </w:rPr>
              <w:t>Posizione del progetto nella graduatoria                                                                                            n° …../…..</w:t>
            </w:r>
          </w:p>
        </w:tc>
      </w:tr>
    </w:tbl>
    <w:p w:rsidR="0029728F" w:rsidRPr="00996E3D" w:rsidRDefault="0029728F" w:rsidP="0029728F">
      <w:pPr>
        <w:pStyle w:val="Default"/>
        <w:spacing w:line="360" w:lineRule="auto"/>
        <w:ind w:left="360"/>
        <w:jc w:val="both"/>
      </w:pPr>
    </w:p>
    <w:p w:rsidR="0029728F" w:rsidRPr="00EB7C47" w:rsidRDefault="0029728F" w:rsidP="0029728F">
      <w:pPr>
        <w:spacing w:after="0" w:line="360" w:lineRule="auto"/>
        <w:rPr>
          <w:rFonts w:ascii="Arial" w:eastAsia="Times New Roman" w:hAnsi="Arial" w:cs="Arial"/>
          <w:b/>
          <w:sz w:val="24"/>
          <w:szCs w:val="24"/>
          <w:lang w:eastAsia="it-IT"/>
        </w:rPr>
      </w:pPr>
      <w:r w:rsidRPr="00EB7C47">
        <w:rPr>
          <w:rFonts w:ascii="Arial" w:eastAsia="Times New Roman" w:hAnsi="Arial" w:cs="Arial"/>
          <w:b/>
          <w:sz w:val="24"/>
          <w:szCs w:val="24"/>
          <w:lang w:eastAsia="it-IT"/>
        </w:rPr>
        <w:t>A PARITÀ DI PUNTEGGIO , LA SCELTA SPETTERÀ  AL DIRIGENTE</w:t>
      </w:r>
    </w:p>
    <w:p w:rsidR="0029728F" w:rsidRPr="00EB7C47" w:rsidRDefault="0029728F" w:rsidP="0029728F">
      <w:pPr>
        <w:pStyle w:val="Default"/>
        <w:spacing w:line="360" w:lineRule="auto"/>
        <w:rPr>
          <w:b/>
          <w:bCs/>
        </w:rPr>
      </w:pPr>
      <w:r w:rsidRPr="00EB7C47">
        <w:rPr>
          <w:b/>
          <w:bCs/>
        </w:rPr>
        <w:t xml:space="preserve">NOTE DI CARATTERE OPERATIVO: </w:t>
      </w:r>
    </w:p>
    <w:p w:rsidR="0029728F" w:rsidRPr="00EB7C47" w:rsidRDefault="0029728F" w:rsidP="00F34681">
      <w:pPr>
        <w:pStyle w:val="Paragrafoelenco"/>
        <w:numPr>
          <w:ilvl w:val="0"/>
          <w:numId w:val="60"/>
        </w:numPr>
        <w:spacing w:after="0" w:line="360" w:lineRule="auto"/>
        <w:ind w:left="360"/>
        <w:contextualSpacing w:val="0"/>
        <w:jc w:val="both"/>
        <w:rPr>
          <w:rFonts w:ascii="Arial" w:hAnsi="Arial" w:cs="Arial"/>
          <w:sz w:val="24"/>
          <w:szCs w:val="24"/>
        </w:rPr>
      </w:pPr>
      <w:r w:rsidRPr="00EB7C47">
        <w:rPr>
          <w:rFonts w:ascii="Arial" w:hAnsi="Arial" w:cs="Arial"/>
          <w:b/>
          <w:bCs/>
          <w:sz w:val="24"/>
          <w:szCs w:val="24"/>
        </w:rPr>
        <w:t>ACCESSO ALLA VALUTAZIONE</w:t>
      </w:r>
      <w:r w:rsidRPr="00EB7C47">
        <w:rPr>
          <w:rFonts w:ascii="Arial" w:hAnsi="Arial" w:cs="Arial"/>
          <w:sz w:val="24"/>
          <w:szCs w:val="24"/>
        </w:rPr>
        <w:t>: per accedere alla valutazione i</w:t>
      </w:r>
      <w:r w:rsidR="00A46E7F">
        <w:rPr>
          <w:rFonts w:ascii="Arial" w:hAnsi="Arial" w:cs="Arial"/>
          <w:sz w:val="24"/>
          <w:szCs w:val="24"/>
        </w:rPr>
        <w:t>l progetto deve</w:t>
      </w:r>
      <w:r w:rsidRPr="00EB7C47">
        <w:rPr>
          <w:rFonts w:ascii="Arial" w:hAnsi="Arial" w:cs="Arial"/>
          <w:sz w:val="24"/>
          <w:szCs w:val="24"/>
        </w:rPr>
        <w:t xml:space="preserve"> e</w:t>
      </w:r>
      <w:r w:rsidRPr="00EB7C47">
        <w:rPr>
          <w:rFonts w:ascii="Arial" w:hAnsi="Arial" w:cs="Arial"/>
          <w:sz w:val="24"/>
          <w:szCs w:val="24"/>
        </w:rPr>
        <w:t>s</w:t>
      </w:r>
      <w:r w:rsidRPr="00EB7C47">
        <w:rPr>
          <w:rFonts w:ascii="Arial" w:hAnsi="Arial" w:cs="Arial"/>
          <w:sz w:val="24"/>
          <w:szCs w:val="24"/>
        </w:rPr>
        <w:t xml:space="preserve">sere coerente con le indicazioni operative espresse nella griglia. In funzione del budget disponibile, può essere istituito uno sbarramento di accesso (ad es. punteggio minimo di accesso). </w:t>
      </w:r>
    </w:p>
    <w:p w:rsidR="0029728F" w:rsidRPr="00EB7C47" w:rsidRDefault="0029728F" w:rsidP="00F34681">
      <w:pPr>
        <w:pStyle w:val="Default"/>
        <w:numPr>
          <w:ilvl w:val="0"/>
          <w:numId w:val="60"/>
        </w:numPr>
        <w:spacing w:line="360" w:lineRule="auto"/>
        <w:ind w:left="360"/>
        <w:jc w:val="both"/>
      </w:pPr>
      <w:r w:rsidRPr="00EB7C47">
        <w:rPr>
          <w:b/>
          <w:bCs/>
        </w:rPr>
        <w:t>Struttura dei progetti</w:t>
      </w:r>
      <w:r w:rsidRPr="00EB7C47">
        <w:t xml:space="preserve">: i progetti sono presentati nel rispetto della struttura standard prestabilita (articolazione in segmenti progettuali). </w:t>
      </w:r>
    </w:p>
    <w:p w:rsidR="0029728F" w:rsidRPr="00EB7C47" w:rsidRDefault="0029728F" w:rsidP="00F34681">
      <w:pPr>
        <w:pStyle w:val="Default"/>
        <w:numPr>
          <w:ilvl w:val="0"/>
          <w:numId w:val="60"/>
        </w:numPr>
        <w:spacing w:line="360" w:lineRule="auto"/>
        <w:ind w:left="360"/>
        <w:jc w:val="both"/>
      </w:pPr>
      <w:r w:rsidRPr="00EB7C47">
        <w:rPr>
          <w:b/>
          <w:bCs/>
        </w:rPr>
        <w:t>Valutazione preventiva dei progetti e formazione graduatoria di accesso al FIS</w:t>
      </w:r>
      <w:r w:rsidRPr="00EB7C47">
        <w:t>: per la formazione della graduatoria di accesso al FIS ciascuno dei segmenti comp</w:t>
      </w:r>
      <w:r w:rsidRPr="00EB7C47">
        <w:t>o</w:t>
      </w:r>
      <w:r w:rsidRPr="00EB7C47">
        <w:t>nenti il progetto sarà oggetto di valutazione espressa attribuendo un punteggio di mer</w:t>
      </w:r>
      <w:r w:rsidRPr="00EB7C47">
        <w:t>i</w:t>
      </w:r>
      <w:r w:rsidRPr="00EB7C47">
        <w:t>to ad ogni singolo elemento strutturale considerato; il punteggio totale sarà il risultato della sommatoria dei punti. La graduatoria di accesso al FIS sarà costituita dai punte</w:t>
      </w:r>
      <w:r w:rsidRPr="00EB7C47">
        <w:t>g</w:t>
      </w:r>
      <w:r w:rsidRPr="00EB7C47">
        <w:t xml:space="preserve">gi totali conseguiti da ciascun progetto ordinati in ordine decrescente. </w:t>
      </w:r>
    </w:p>
    <w:p w:rsidR="0029728F" w:rsidRPr="00EB7C47" w:rsidRDefault="0029728F" w:rsidP="00F34681">
      <w:pPr>
        <w:pStyle w:val="Default"/>
        <w:numPr>
          <w:ilvl w:val="0"/>
          <w:numId w:val="60"/>
        </w:numPr>
        <w:spacing w:line="360" w:lineRule="auto"/>
        <w:ind w:left="360"/>
        <w:jc w:val="both"/>
      </w:pPr>
      <w:r w:rsidRPr="00EB7C47">
        <w:rPr>
          <w:b/>
          <w:bCs/>
        </w:rPr>
        <w:t>Indicazioni avvio progetto</w:t>
      </w:r>
      <w:r w:rsidRPr="00EB7C47">
        <w:t>:</w:t>
      </w:r>
    </w:p>
    <w:p w:rsidR="0029728F" w:rsidRPr="00EB7C47" w:rsidRDefault="0029728F" w:rsidP="00F34681">
      <w:pPr>
        <w:pStyle w:val="Default"/>
        <w:numPr>
          <w:ilvl w:val="0"/>
          <w:numId w:val="61"/>
        </w:numPr>
        <w:spacing w:line="360" w:lineRule="auto"/>
        <w:jc w:val="both"/>
      </w:pPr>
      <w:r w:rsidRPr="00EB7C47">
        <w:t>ritirare il registro presenze in segreteria che andrà debitamente compilato e r</w:t>
      </w:r>
      <w:r w:rsidRPr="00EB7C47">
        <w:t>i</w:t>
      </w:r>
      <w:r w:rsidRPr="00EB7C47">
        <w:t>consegnato unitamente alla Relazione finale al termine delle attività;</w:t>
      </w:r>
    </w:p>
    <w:p w:rsidR="0029728F" w:rsidRPr="00EB7C47" w:rsidRDefault="0029728F" w:rsidP="00F34681">
      <w:pPr>
        <w:pStyle w:val="Default"/>
        <w:numPr>
          <w:ilvl w:val="0"/>
          <w:numId w:val="61"/>
        </w:numPr>
        <w:spacing w:line="360" w:lineRule="auto"/>
        <w:jc w:val="both"/>
      </w:pPr>
      <w:r w:rsidRPr="00EB7C47">
        <w:t>dare comunicazione ufficiale della data di inizio e dell’orario di attuazione del progetto alla funzione strumentale P</w:t>
      </w:r>
      <w:r w:rsidR="00303568">
        <w:t>T</w:t>
      </w:r>
      <w:r w:rsidRPr="00EB7C47">
        <w:t>OF, così da organizzare il servizio dei co</w:t>
      </w:r>
      <w:r w:rsidRPr="00EB7C47">
        <w:t>l</w:t>
      </w:r>
      <w:r w:rsidRPr="00EB7C47">
        <w:t>laboratori.</w:t>
      </w:r>
    </w:p>
    <w:p w:rsidR="0029728F" w:rsidRPr="00EB7C47" w:rsidRDefault="0029728F" w:rsidP="00F34681">
      <w:pPr>
        <w:pStyle w:val="Default"/>
        <w:numPr>
          <w:ilvl w:val="0"/>
          <w:numId w:val="60"/>
        </w:numPr>
        <w:spacing w:line="360" w:lineRule="auto"/>
        <w:ind w:left="360"/>
        <w:jc w:val="both"/>
      </w:pPr>
      <w:r w:rsidRPr="00EB7C47">
        <w:rPr>
          <w:b/>
          <w:bCs/>
        </w:rPr>
        <w:t>Vincoli per il mantenimento del progetto</w:t>
      </w:r>
      <w:r w:rsidRPr="00EB7C47">
        <w:t>:</w:t>
      </w:r>
      <w:r w:rsidRPr="00EB7C47">
        <w:rPr>
          <w:rFonts w:eastAsia="Times New Roman"/>
          <w:lang w:eastAsia="it-IT"/>
        </w:rPr>
        <w:t>la percentuale di presenze degli alunni non si deve abbassare del 50% per più di tre incontri, altrimenti il progetto viene chiuso.</w:t>
      </w:r>
    </w:p>
    <w:p w:rsidR="0029728F" w:rsidRPr="00C86B8D" w:rsidRDefault="0029728F" w:rsidP="00C86B8D">
      <w:pPr>
        <w:pStyle w:val="Paragrafoelenco"/>
        <w:autoSpaceDE w:val="0"/>
        <w:autoSpaceDN w:val="0"/>
        <w:adjustRightInd w:val="0"/>
        <w:spacing w:after="0" w:line="360" w:lineRule="auto"/>
        <w:ind w:left="357"/>
        <w:jc w:val="center"/>
        <w:rPr>
          <w:rFonts w:ascii="Arial" w:hAnsi="Arial" w:cs="Arial"/>
          <w:b/>
          <w:color w:val="000000"/>
          <w:sz w:val="28"/>
          <w:szCs w:val="28"/>
        </w:rPr>
      </w:pPr>
    </w:p>
    <w:p w:rsidR="00C86B8D" w:rsidRPr="00157832" w:rsidRDefault="00C86B8D" w:rsidP="00C86B8D">
      <w:pPr>
        <w:rPr>
          <w:rFonts w:ascii="Arial" w:hAnsi="Arial" w:cs="Arial"/>
          <w:color w:val="000000"/>
          <w:sz w:val="24"/>
          <w:szCs w:val="24"/>
        </w:rPr>
      </w:pPr>
      <w:r w:rsidRPr="00B15EEB">
        <w:rPr>
          <w:rFonts w:ascii="Arial" w:hAnsi="Arial" w:cs="Arial"/>
          <w:b/>
          <w:color w:val="000000"/>
          <w:sz w:val="28"/>
          <w:szCs w:val="28"/>
        </w:rPr>
        <w:t>Progetti Storici</w:t>
      </w:r>
      <w:r>
        <w:rPr>
          <w:rFonts w:ascii="Arial" w:hAnsi="Arial" w:cs="Arial"/>
          <w:b/>
          <w:color w:val="000000"/>
          <w:sz w:val="28"/>
          <w:szCs w:val="28"/>
        </w:rPr>
        <w:br/>
      </w:r>
      <w:r w:rsidRPr="00157832">
        <w:rPr>
          <w:rFonts w:ascii="Arial" w:hAnsi="Arial" w:cs="Arial"/>
          <w:color w:val="000000"/>
          <w:sz w:val="24"/>
          <w:szCs w:val="24"/>
        </w:rPr>
        <w:t>Progetti storici dell'Istituto che verranno riproposti nel prossimo triennio in considerazione dell' ottima riuscita e della ricaduta didattico educativa.</w:t>
      </w:r>
    </w:p>
    <w:p w:rsidR="00C86B8D" w:rsidRPr="002352A0" w:rsidRDefault="00C86B8D" w:rsidP="001518B9">
      <w:pPr>
        <w:pStyle w:val="Paragrafoelenco"/>
        <w:shd w:val="clear" w:color="auto" w:fill="FFFFFF"/>
        <w:spacing w:after="0" w:line="360" w:lineRule="auto"/>
        <w:ind w:left="360"/>
        <w:jc w:val="both"/>
        <w:rPr>
          <w:rFonts w:ascii="Arial" w:eastAsia="Times New Roman" w:hAnsi="Arial" w:cs="Arial"/>
          <w:sz w:val="24"/>
          <w:szCs w:val="24"/>
          <w:lang w:eastAsia="it-IT"/>
        </w:rPr>
      </w:pPr>
      <w:r w:rsidRPr="002352A0">
        <w:rPr>
          <w:rFonts w:ascii="Arial" w:eastAsia="Times New Roman" w:hAnsi="Arial" w:cs="Arial"/>
          <w:b/>
          <w:sz w:val="24"/>
          <w:szCs w:val="24"/>
          <w:lang w:eastAsia="it-IT"/>
        </w:rPr>
        <w:t xml:space="preserve">Progetto </w:t>
      </w:r>
      <w:r w:rsidR="00A46E7F" w:rsidRPr="002352A0">
        <w:rPr>
          <w:rFonts w:ascii="Arial" w:eastAsia="Times New Roman" w:hAnsi="Arial" w:cs="Arial"/>
          <w:b/>
          <w:sz w:val="24"/>
          <w:szCs w:val="24"/>
          <w:lang w:eastAsia="it-IT"/>
        </w:rPr>
        <w:t xml:space="preserve"> Mercatini di Natale</w:t>
      </w:r>
    </w:p>
    <w:p w:rsidR="00C86B8D" w:rsidRPr="002352A0" w:rsidRDefault="00A46E7F" w:rsidP="001518B9">
      <w:pPr>
        <w:pStyle w:val="Paragrafoelenco"/>
        <w:autoSpaceDE w:val="0"/>
        <w:autoSpaceDN w:val="0"/>
        <w:adjustRightInd w:val="0"/>
        <w:spacing w:after="0" w:line="360" w:lineRule="auto"/>
        <w:ind w:left="360"/>
        <w:jc w:val="both"/>
        <w:rPr>
          <w:rFonts w:ascii="Arial" w:eastAsia="Times New Roman" w:hAnsi="Arial" w:cs="Arial"/>
          <w:sz w:val="24"/>
          <w:szCs w:val="24"/>
          <w:highlight w:val="yellow"/>
          <w:lang w:eastAsia="it-IT"/>
        </w:rPr>
      </w:pPr>
      <w:r w:rsidRPr="002352A0">
        <w:rPr>
          <w:rFonts w:ascii="Arial" w:hAnsi="Arial" w:cs="Arial"/>
          <w:b/>
          <w:color w:val="000000"/>
          <w:sz w:val="24"/>
          <w:szCs w:val="24"/>
        </w:rPr>
        <w:t>Progetto musica e teatro</w:t>
      </w:r>
      <w:r w:rsidR="00030D3C" w:rsidRPr="002352A0">
        <w:rPr>
          <w:rFonts w:ascii="Arial" w:eastAsia="Times New Roman" w:hAnsi="Arial" w:cs="Arial"/>
          <w:sz w:val="24"/>
          <w:szCs w:val="24"/>
          <w:lang w:eastAsia="it-IT"/>
        </w:rPr>
        <w:t>:   per avvicinare gli alunni alla cultura e alla pratica musicale e teatrale</w:t>
      </w:r>
    </w:p>
    <w:p w:rsidR="00A46E7F" w:rsidRPr="00D2116C" w:rsidRDefault="00A46E7F" w:rsidP="001518B9">
      <w:pPr>
        <w:pStyle w:val="Paragrafoelenco"/>
        <w:autoSpaceDE w:val="0"/>
        <w:autoSpaceDN w:val="0"/>
        <w:adjustRightInd w:val="0"/>
        <w:spacing w:after="0" w:line="360" w:lineRule="auto"/>
        <w:ind w:left="360"/>
        <w:jc w:val="both"/>
        <w:rPr>
          <w:rFonts w:ascii="Arial" w:eastAsia="Times New Roman" w:hAnsi="Arial" w:cs="Arial"/>
          <w:sz w:val="24"/>
          <w:szCs w:val="24"/>
          <w:lang w:eastAsia="it-IT"/>
        </w:rPr>
      </w:pPr>
      <w:r w:rsidRPr="002352A0">
        <w:rPr>
          <w:rFonts w:ascii="Arial" w:hAnsi="Arial" w:cs="Arial"/>
          <w:b/>
          <w:color w:val="000000"/>
          <w:sz w:val="24"/>
          <w:szCs w:val="24"/>
        </w:rPr>
        <w:t xml:space="preserve">Certificazione </w:t>
      </w:r>
      <w:proofErr w:type="spellStart"/>
      <w:r w:rsidRPr="002352A0">
        <w:rPr>
          <w:rFonts w:ascii="Arial" w:hAnsi="Arial" w:cs="Arial"/>
          <w:b/>
          <w:color w:val="000000"/>
          <w:sz w:val="24"/>
          <w:szCs w:val="24"/>
        </w:rPr>
        <w:t>Delf</w:t>
      </w:r>
      <w:proofErr w:type="spellEnd"/>
    </w:p>
    <w:p w:rsidR="00D2116C" w:rsidRPr="00D2116C" w:rsidRDefault="00D2116C" w:rsidP="00D2116C">
      <w:pPr>
        <w:autoSpaceDE w:val="0"/>
        <w:autoSpaceDN w:val="0"/>
        <w:adjustRightInd w:val="0"/>
        <w:spacing w:after="0" w:line="360" w:lineRule="auto"/>
        <w:jc w:val="both"/>
        <w:rPr>
          <w:rFonts w:ascii="Arial" w:eastAsia="Times New Roman" w:hAnsi="Arial" w:cs="Arial"/>
          <w:sz w:val="24"/>
          <w:szCs w:val="24"/>
          <w:lang w:eastAsia="it-IT"/>
        </w:rPr>
      </w:pPr>
    </w:p>
    <w:p w:rsidR="00BA53E3" w:rsidRPr="00CC17C2" w:rsidRDefault="00BA53E3" w:rsidP="00BA53E3">
      <w:pPr>
        <w:pStyle w:val="Paragrafoelenco"/>
        <w:autoSpaceDE w:val="0"/>
        <w:autoSpaceDN w:val="0"/>
        <w:adjustRightInd w:val="0"/>
        <w:spacing w:after="0" w:line="360" w:lineRule="auto"/>
        <w:ind w:left="360"/>
        <w:jc w:val="both"/>
        <w:rPr>
          <w:rFonts w:ascii="Arial" w:eastAsia="Times New Roman" w:hAnsi="Arial" w:cs="Arial"/>
          <w:b/>
          <w:sz w:val="24"/>
          <w:szCs w:val="24"/>
          <w:lang w:eastAsia="it-IT"/>
        </w:rPr>
      </w:pPr>
    </w:p>
    <w:p w:rsidR="00CC17C2" w:rsidRDefault="00CC17C2" w:rsidP="00CC17C2">
      <w:pPr>
        <w:pStyle w:val="Paragrafoelenco"/>
        <w:autoSpaceDE w:val="0"/>
        <w:autoSpaceDN w:val="0"/>
        <w:adjustRightInd w:val="0"/>
        <w:spacing w:after="0" w:line="360" w:lineRule="auto"/>
        <w:ind w:left="360"/>
        <w:jc w:val="both"/>
        <w:rPr>
          <w:rFonts w:ascii="Arial" w:hAnsi="Arial" w:cs="Arial"/>
          <w:b/>
          <w:color w:val="000000"/>
          <w:sz w:val="28"/>
          <w:szCs w:val="28"/>
        </w:rPr>
      </w:pPr>
      <w:r w:rsidRPr="00B15EEB">
        <w:rPr>
          <w:rFonts w:ascii="Arial" w:hAnsi="Arial" w:cs="Arial"/>
          <w:b/>
          <w:color w:val="000000"/>
          <w:sz w:val="28"/>
          <w:szCs w:val="28"/>
        </w:rPr>
        <w:lastRenderedPageBreak/>
        <w:t>Progetti</w:t>
      </w:r>
      <w:r>
        <w:rPr>
          <w:rFonts w:ascii="Arial" w:hAnsi="Arial" w:cs="Arial"/>
          <w:b/>
          <w:color w:val="000000"/>
          <w:sz w:val="28"/>
          <w:szCs w:val="28"/>
        </w:rPr>
        <w:t xml:space="preserve"> proposti e approvati dal Collegio dei D</w:t>
      </w:r>
      <w:r w:rsidR="00030D3C">
        <w:rPr>
          <w:rFonts w:ascii="Arial" w:hAnsi="Arial" w:cs="Arial"/>
          <w:b/>
          <w:color w:val="000000"/>
          <w:sz w:val="28"/>
          <w:szCs w:val="28"/>
        </w:rPr>
        <w:t>ocenti nell’anno sc</w:t>
      </w:r>
      <w:r w:rsidR="00030D3C">
        <w:rPr>
          <w:rFonts w:ascii="Arial" w:hAnsi="Arial" w:cs="Arial"/>
          <w:b/>
          <w:color w:val="000000"/>
          <w:sz w:val="28"/>
          <w:szCs w:val="28"/>
        </w:rPr>
        <w:t>o</w:t>
      </w:r>
      <w:r w:rsidR="00030D3C">
        <w:rPr>
          <w:rFonts w:ascii="Arial" w:hAnsi="Arial" w:cs="Arial"/>
          <w:b/>
          <w:color w:val="000000"/>
          <w:sz w:val="28"/>
          <w:szCs w:val="28"/>
        </w:rPr>
        <w:t>lastico 2017/18</w:t>
      </w:r>
    </w:p>
    <w:p w:rsidR="00CC17C2" w:rsidRDefault="00562862" w:rsidP="00F34681">
      <w:pPr>
        <w:pStyle w:val="Paragrafoelenco"/>
        <w:numPr>
          <w:ilvl w:val="0"/>
          <w:numId w:val="63"/>
        </w:numPr>
        <w:autoSpaceDE w:val="0"/>
        <w:autoSpaceDN w:val="0"/>
        <w:adjustRightInd w:val="0"/>
        <w:spacing w:after="0" w:line="360" w:lineRule="auto"/>
        <w:jc w:val="both"/>
        <w:rPr>
          <w:rFonts w:ascii="Arial" w:eastAsia="Times New Roman" w:hAnsi="Arial" w:cs="Arial"/>
          <w:sz w:val="24"/>
          <w:szCs w:val="24"/>
          <w:lang w:eastAsia="it-IT"/>
        </w:rPr>
      </w:pPr>
      <w:r>
        <w:rPr>
          <w:rFonts w:ascii="Arial" w:eastAsia="Times New Roman" w:hAnsi="Arial" w:cs="Arial"/>
          <w:b/>
          <w:sz w:val="24"/>
          <w:szCs w:val="24"/>
          <w:lang w:eastAsia="it-IT"/>
        </w:rPr>
        <w:t>Una R</w:t>
      </w:r>
      <w:r w:rsidR="00CC17C2" w:rsidRPr="00CC17C2">
        <w:rPr>
          <w:rFonts w:ascii="Arial" w:eastAsia="Times New Roman" w:hAnsi="Arial" w:cs="Arial"/>
          <w:b/>
          <w:sz w:val="24"/>
          <w:szCs w:val="24"/>
          <w:lang w:eastAsia="it-IT"/>
        </w:rPr>
        <w:t>egione in movimento</w:t>
      </w:r>
      <w:r w:rsidR="00415DF6">
        <w:rPr>
          <w:rFonts w:ascii="Arial" w:eastAsia="Times New Roman" w:hAnsi="Arial" w:cs="Arial"/>
          <w:b/>
          <w:sz w:val="24"/>
          <w:szCs w:val="24"/>
          <w:lang w:eastAsia="it-IT"/>
        </w:rPr>
        <w:t xml:space="preserve">, </w:t>
      </w:r>
      <w:r w:rsidR="00CC17C2" w:rsidRPr="00CC17C2">
        <w:rPr>
          <w:rFonts w:ascii="Arial" w:eastAsia="Times New Roman" w:hAnsi="Arial" w:cs="Arial"/>
          <w:sz w:val="24"/>
          <w:szCs w:val="24"/>
          <w:lang w:eastAsia="it-IT"/>
        </w:rPr>
        <w:t>promosso dal Ministero dell'Istruzione, Università e R</w:t>
      </w:r>
      <w:r w:rsidR="00CC17C2" w:rsidRPr="00CC17C2">
        <w:rPr>
          <w:rFonts w:ascii="Arial" w:eastAsia="Times New Roman" w:hAnsi="Arial" w:cs="Arial"/>
          <w:sz w:val="24"/>
          <w:szCs w:val="24"/>
          <w:lang w:eastAsia="it-IT"/>
        </w:rPr>
        <w:t>i</w:t>
      </w:r>
      <w:r w:rsidR="00CC17C2" w:rsidRPr="00CC17C2">
        <w:rPr>
          <w:rFonts w:ascii="Arial" w:eastAsia="Times New Roman" w:hAnsi="Arial" w:cs="Arial"/>
          <w:sz w:val="24"/>
          <w:szCs w:val="24"/>
          <w:lang w:eastAsia="it-IT"/>
        </w:rPr>
        <w:t>cerca (MIUR), patrocinato dal CONI e destinato ai bambini dai 3 ai 5 anni della Scuola dell'Infanzia.</w:t>
      </w:r>
    </w:p>
    <w:p w:rsidR="00030D3C" w:rsidRPr="00736418" w:rsidRDefault="00030D3C" w:rsidP="00F34681">
      <w:pPr>
        <w:pStyle w:val="Paragrafoelenco"/>
        <w:numPr>
          <w:ilvl w:val="0"/>
          <w:numId w:val="63"/>
        </w:numPr>
        <w:autoSpaceDE w:val="0"/>
        <w:autoSpaceDN w:val="0"/>
        <w:adjustRightInd w:val="0"/>
        <w:spacing w:after="0" w:line="360" w:lineRule="auto"/>
        <w:jc w:val="both"/>
        <w:rPr>
          <w:rFonts w:ascii="Arial" w:eastAsia="Times New Roman" w:hAnsi="Arial" w:cs="Arial"/>
          <w:sz w:val="24"/>
          <w:szCs w:val="24"/>
          <w:lang w:eastAsia="it-IT"/>
        </w:rPr>
      </w:pPr>
      <w:r>
        <w:rPr>
          <w:rFonts w:ascii="Arial" w:eastAsia="Times New Roman" w:hAnsi="Arial" w:cs="Arial"/>
          <w:b/>
          <w:sz w:val="24"/>
          <w:szCs w:val="24"/>
          <w:lang w:eastAsia="it-IT"/>
        </w:rPr>
        <w:t>Mercatini di Natale: Creando allegramente</w:t>
      </w:r>
    </w:p>
    <w:p w:rsidR="00736418" w:rsidRPr="00235DED" w:rsidRDefault="00736418" w:rsidP="00F34681">
      <w:pPr>
        <w:pStyle w:val="Paragrafoelenco"/>
        <w:numPr>
          <w:ilvl w:val="0"/>
          <w:numId w:val="63"/>
        </w:numPr>
        <w:autoSpaceDE w:val="0"/>
        <w:autoSpaceDN w:val="0"/>
        <w:adjustRightInd w:val="0"/>
        <w:spacing w:after="0" w:line="360" w:lineRule="auto"/>
        <w:rPr>
          <w:rFonts w:ascii="Arial" w:hAnsi="Arial" w:cs="Arial"/>
          <w:color w:val="000000"/>
          <w:sz w:val="24"/>
          <w:szCs w:val="24"/>
        </w:rPr>
      </w:pPr>
      <w:r w:rsidRPr="00736418">
        <w:rPr>
          <w:rFonts w:ascii="Arial" w:eastAsia="Times New Roman" w:hAnsi="Arial" w:cs="Arial"/>
          <w:b/>
          <w:sz w:val="28"/>
          <w:szCs w:val="28"/>
          <w:lang w:eastAsia="it-IT"/>
        </w:rPr>
        <w:t xml:space="preserve">Progetto FAI , apprendisti Ciceroni: </w:t>
      </w:r>
      <w:r w:rsidRPr="00736418">
        <w:rPr>
          <w:rFonts w:ascii="Arial" w:eastAsia="Times New Roman" w:hAnsi="Arial" w:cs="Arial"/>
          <w:sz w:val="28"/>
          <w:szCs w:val="28"/>
          <w:lang w:eastAsia="it-IT"/>
        </w:rPr>
        <w:t>per approfondire la conoscenza dei beni artistico-culturali</w:t>
      </w:r>
    </w:p>
    <w:p w:rsidR="00DF68C4" w:rsidRDefault="00030D3C" w:rsidP="00F34681">
      <w:pPr>
        <w:pStyle w:val="Paragrafoelenco"/>
        <w:numPr>
          <w:ilvl w:val="0"/>
          <w:numId w:val="63"/>
        </w:numPr>
        <w:autoSpaceDE w:val="0"/>
        <w:autoSpaceDN w:val="0"/>
        <w:adjustRightInd w:val="0"/>
        <w:spacing w:after="0" w:line="360" w:lineRule="auto"/>
        <w:jc w:val="both"/>
        <w:rPr>
          <w:rFonts w:ascii="Arial" w:eastAsia="Times New Roman" w:hAnsi="Arial" w:cs="Arial"/>
          <w:sz w:val="24"/>
          <w:szCs w:val="24"/>
          <w:lang w:eastAsia="it-IT"/>
        </w:rPr>
      </w:pPr>
      <w:r w:rsidRPr="00030D3C">
        <w:rPr>
          <w:rFonts w:ascii="Arial" w:eastAsia="Times New Roman" w:hAnsi="Arial" w:cs="Arial"/>
          <w:b/>
          <w:sz w:val="24"/>
          <w:szCs w:val="24"/>
          <w:lang w:eastAsia="it-IT"/>
        </w:rPr>
        <w:t>Progetto musica e teatro</w:t>
      </w:r>
      <w:r>
        <w:rPr>
          <w:rFonts w:ascii="Arial" w:eastAsia="Times New Roman" w:hAnsi="Arial" w:cs="Arial"/>
          <w:sz w:val="24"/>
          <w:szCs w:val="24"/>
          <w:lang w:eastAsia="it-IT"/>
        </w:rPr>
        <w:t xml:space="preserve">: </w:t>
      </w:r>
    </w:p>
    <w:p w:rsidR="00016C07" w:rsidRDefault="00030D3C" w:rsidP="00016C07">
      <w:pPr>
        <w:pStyle w:val="Paragrafoelenco"/>
        <w:numPr>
          <w:ilvl w:val="0"/>
          <w:numId w:val="61"/>
        </w:numPr>
        <w:autoSpaceDE w:val="0"/>
        <w:autoSpaceDN w:val="0"/>
        <w:adjustRightInd w:val="0"/>
        <w:spacing w:after="0" w:line="360" w:lineRule="auto"/>
        <w:jc w:val="both"/>
        <w:rPr>
          <w:rFonts w:ascii="Arial" w:eastAsia="Times New Roman" w:hAnsi="Arial" w:cs="Arial"/>
          <w:sz w:val="24"/>
          <w:szCs w:val="24"/>
          <w:lang w:eastAsia="it-IT"/>
        </w:rPr>
      </w:pPr>
      <w:r>
        <w:rPr>
          <w:rFonts w:ascii="Arial" w:eastAsia="Times New Roman" w:hAnsi="Arial" w:cs="Arial"/>
          <w:sz w:val="24"/>
          <w:szCs w:val="24"/>
          <w:lang w:eastAsia="it-IT"/>
        </w:rPr>
        <w:t>La Shoah, suoni e parole;</w:t>
      </w:r>
    </w:p>
    <w:p w:rsidR="00030D3C" w:rsidRPr="00016C07" w:rsidRDefault="00030D3C" w:rsidP="00016C07">
      <w:pPr>
        <w:pStyle w:val="Paragrafoelenco"/>
        <w:numPr>
          <w:ilvl w:val="0"/>
          <w:numId w:val="61"/>
        </w:numPr>
        <w:autoSpaceDE w:val="0"/>
        <w:autoSpaceDN w:val="0"/>
        <w:adjustRightInd w:val="0"/>
        <w:spacing w:after="0" w:line="360" w:lineRule="auto"/>
        <w:jc w:val="both"/>
        <w:rPr>
          <w:rFonts w:ascii="Arial" w:eastAsia="Times New Roman" w:hAnsi="Arial" w:cs="Arial"/>
          <w:sz w:val="24"/>
          <w:szCs w:val="24"/>
          <w:lang w:eastAsia="it-IT"/>
        </w:rPr>
      </w:pPr>
      <w:r w:rsidRPr="00016C07">
        <w:rPr>
          <w:rFonts w:ascii="Arial" w:eastAsia="Times New Roman" w:hAnsi="Arial" w:cs="Arial"/>
          <w:sz w:val="24"/>
          <w:szCs w:val="24"/>
          <w:lang w:eastAsia="it-IT"/>
        </w:rPr>
        <w:t xml:space="preserve"> Emozioni in scena: Pinocchio oggi</w:t>
      </w:r>
      <w:r w:rsidR="00397091" w:rsidRPr="00016C07">
        <w:rPr>
          <w:rFonts w:ascii="Arial" w:eastAsia="Times New Roman" w:hAnsi="Arial" w:cs="Arial"/>
          <w:sz w:val="24"/>
          <w:szCs w:val="24"/>
          <w:lang w:eastAsia="it-IT"/>
        </w:rPr>
        <w:t xml:space="preserve"> (da svolgersi con ore di potenziamento)</w:t>
      </w:r>
    </w:p>
    <w:p w:rsidR="00030D3C" w:rsidRPr="00736418" w:rsidRDefault="00030D3C" w:rsidP="00F34681">
      <w:pPr>
        <w:pStyle w:val="Paragrafoelenco"/>
        <w:numPr>
          <w:ilvl w:val="0"/>
          <w:numId w:val="63"/>
        </w:numPr>
        <w:autoSpaceDE w:val="0"/>
        <w:autoSpaceDN w:val="0"/>
        <w:adjustRightInd w:val="0"/>
        <w:spacing w:after="0" w:line="360" w:lineRule="auto"/>
        <w:jc w:val="both"/>
        <w:rPr>
          <w:rFonts w:ascii="Arial" w:eastAsia="Times New Roman" w:hAnsi="Arial" w:cs="Arial"/>
          <w:sz w:val="24"/>
          <w:szCs w:val="24"/>
          <w:lang w:eastAsia="it-IT"/>
        </w:rPr>
      </w:pPr>
      <w:r>
        <w:rPr>
          <w:rFonts w:ascii="Arial" w:eastAsia="Times New Roman" w:hAnsi="Arial" w:cs="Arial"/>
          <w:b/>
          <w:sz w:val="24"/>
          <w:szCs w:val="24"/>
          <w:lang w:eastAsia="it-IT"/>
        </w:rPr>
        <w:t>Ciak 4, in collaborazione con l’USR Calabria e Tribunale dei minori di CZ</w:t>
      </w:r>
    </w:p>
    <w:p w:rsidR="00415DF6" w:rsidRPr="00DF68C4" w:rsidRDefault="00736418" w:rsidP="00415DF6">
      <w:pPr>
        <w:pStyle w:val="Paragrafoelenco"/>
        <w:numPr>
          <w:ilvl w:val="0"/>
          <w:numId w:val="63"/>
        </w:numPr>
        <w:autoSpaceDE w:val="0"/>
        <w:autoSpaceDN w:val="0"/>
        <w:adjustRightInd w:val="0"/>
        <w:spacing w:after="0" w:line="360" w:lineRule="auto"/>
        <w:jc w:val="both"/>
        <w:rPr>
          <w:rFonts w:ascii="Arial" w:eastAsia="Times New Roman" w:hAnsi="Arial" w:cs="Arial"/>
          <w:sz w:val="24"/>
          <w:szCs w:val="24"/>
          <w:lang w:eastAsia="it-IT"/>
        </w:rPr>
      </w:pPr>
      <w:r>
        <w:rPr>
          <w:rFonts w:ascii="Arial" w:eastAsia="Times New Roman" w:hAnsi="Arial" w:cs="Arial"/>
          <w:b/>
          <w:sz w:val="24"/>
          <w:szCs w:val="24"/>
          <w:lang w:eastAsia="it-IT"/>
        </w:rPr>
        <w:t xml:space="preserve">Progetto per la preparazione alla certificazione </w:t>
      </w:r>
      <w:proofErr w:type="spellStart"/>
      <w:r>
        <w:rPr>
          <w:rFonts w:ascii="Arial" w:eastAsia="Times New Roman" w:hAnsi="Arial" w:cs="Arial"/>
          <w:b/>
          <w:sz w:val="24"/>
          <w:szCs w:val="24"/>
          <w:lang w:eastAsia="it-IT"/>
        </w:rPr>
        <w:t>Delf</w:t>
      </w:r>
      <w:proofErr w:type="spellEnd"/>
    </w:p>
    <w:p w:rsidR="00415DF6" w:rsidRDefault="00415DF6" w:rsidP="00415DF6">
      <w:pPr>
        <w:autoSpaceDE w:val="0"/>
        <w:autoSpaceDN w:val="0"/>
        <w:adjustRightInd w:val="0"/>
        <w:spacing w:after="0" w:line="360" w:lineRule="auto"/>
        <w:jc w:val="both"/>
        <w:rPr>
          <w:rFonts w:ascii="Arial" w:eastAsia="Times New Roman" w:hAnsi="Arial" w:cs="Arial"/>
          <w:sz w:val="24"/>
          <w:szCs w:val="24"/>
          <w:lang w:eastAsia="it-IT"/>
        </w:rPr>
      </w:pPr>
    </w:p>
    <w:p w:rsidR="00415DF6" w:rsidRDefault="00415DF6" w:rsidP="00415DF6">
      <w:pPr>
        <w:autoSpaceDE w:val="0"/>
        <w:autoSpaceDN w:val="0"/>
        <w:adjustRightInd w:val="0"/>
        <w:spacing w:after="0" w:line="360" w:lineRule="auto"/>
        <w:jc w:val="both"/>
        <w:rPr>
          <w:rFonts w:ascii="Arial" w:eastAsia="Times New Roman" w:hAnsi="Arial" w:cs="Arial"/>
          <w:sz w:val="24"/>
          <w:szCs w:val="24"/>
          <w:lang w:eastAsia="it-IT"/>
        </w:rPr>
      </w:pPr>
    </w:p>
    <w:p w:rsidR="00415DF6" w:rsidRPr="00415DF6" w:rsidRDefault="00415DF6" w:rsidP="00415DF6">
      <w:pPr>
        <w:autoSpaceDE w:val="0"/>
        <w:autoSpaceDN w:val="0"/>
        <w:adjustRightInd w:val="0"/>
        <w:spacing w:after="0" w:line="360" w:lineRule="auto"/>
        <w:jc w:val="both"/>
        <w:rPr>
          <w:rFonts w:ascii="Arial" w:eastAsia="Times New Roman" w:hAnsi="Arial" w:cs="Arial"/>
          <w:sz w:val="24"/>
          <w:szCs w:val="24"/>
          <w:lang w:eastAsia="it-IT"/>
        </w:rPr>
      </w:pPr>
    </w:p>
    <w:p w:rsidR="00CF3B8D" w:rsidRPr="009C464A" w:rsidRDefault="0077262D" w:rsidP="000C3FD3">
      <w:pPr>
        <w:pStyle w:val="Paragrafoelenco"/>
        <w:autoSpaceDE w:val="0"/>
        <w:autoSpaceDN w:val="0"/>
        <w:adjustRightInd w:val="0"/>
        <w:spacing w:after="0" w:line="360" w:lineRule="auto"/>
        <w:ind w:left="0"/>
        <w:rPr>
          <w:rFonts w:ascii="Arial" w:hAnsi="Arial" w:cs="Arial"/>
          <w:b/>
          <w:bCs/>
          <w:iCs/>
          <w:sz w:val="28"/>
          <w:szCs w:val="28"/>
        </w:rPr>
      </w:pPr>
      <w:r w:rsidRPr="009C464A">
        <w:rPr>
          <w:rFonts w:ascii="Arial" w:hAnsi="Arial" w:cs="Arial"/>
          <w:b/>
          <w:bCs/>
          <w:iCs/>
          <w:sz w:val="28"/>
          <w:szCs w:val="28"/>
        </w:rPr>
        <w:t>Individuazione degli obiettivi formativi prioritari per il potenziamento</w:t>
      </w:r>
    </w:p>
    <w:p w:rsidR="0077262D" w:rsidRPr="009C464A" w:rsidRDefault="0077262D" w:rsidP="009C464A">
      <w:pPr>
        <w:autoSpaceDE w:val="0"/>
        <w:autoSpaceDN w:val="0"/>
        <w:adjustRightInd w:val="0"/>
        <w:spacing w:after="0" w:line="360" w:lineRule="auto"/>
        <w:jc w:val="both"/>
        <w:rPr>
          <w:rFonts w:ascii="Arial" w:hAnsi="Arial" w:cs="Arial"/>
          <w:sz w:val="24"/>
          <w:szCs w:val="24"/>
        </w:rPr>
      </w:pPr>
      <w:r w:rsidRPr="009C464A">
        <w:rPr>
          <w:rFonts w:ascii="Arial" w:hAnsi="Arial" w:cs="Arial"/>
          <w:sz w:val="24"/>
          <w:szCs w:val="24"/>
        </w:rPr>
        <w:t>Tra gli obiettivi formativi prioritari (di cui al comma 7 della legge 107) l’Istituto  “</w:t>
      </w:r>
      <w:r w:rsidR="00A257CF">
        <w:rPr>
          <w:rFonts w:ascii="Arial" w:hAnsi="Arial" w:cs="Arial"/>
          <w:sz w:val="24"/>
          <w:szCs w:val="24"/>
        </w:rPr>
        <w:t>Don Milani</w:t>
      </w:r>
      <w:r w:rsidRPr="009C464A">
        <w:rPr>
          <w:rFonts w:ascii="Arial" w:hAnsi="Arial" w:cs="Arial"/>
          <w:sz w:val="24"/>
          <w:szCs w:val="24"/>
        </w:rPr>
        <w:t>” ha individuato quelli che intendeperseguire nel prossimo triennio, sulla base dei seguenti criteri:</w:t>
      </w:r>
    </w:p>
    <w:p w:rsidR="0077262D" w:rsidRPr="009C464A" w:rsidRDefault="009C464A" w:rsidP="00F34681">
      <w:pPr>
        <w:pStyle w:val="Paragrafoelenco"/>
        <w:numPr>
          <w:ilvl w:val="0"/>
          <w:numId w:val="23"/>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R</w:t>
      </w:r>
      <w:r w:rsidR="0077262D" w:rsidRPr="009C464A">
        <w:rPr>
          <w:rFonts w:ascii="Arial" w:hAnsi="Arial" w:cs="Arial"/>
          <w:sz w:val="24"/>
          <w:szCs w:val="24"/>
        </w:rPr>
        <w:t>isultati emersi dal rapporto di autovalutazione e dal piano di miglioramento.</w:t>
      </w:r>
    </w:p>
    <w:p w:rsidR="0077262D" w:rsidRPr="009C464A" w:rsidRDefault="009C464A" w:rsidP="00F34681">
      <w:pPr>
        <w:pStyle w:val="Paragrafoelenco"/>
        <w:numPr>
          <w:ilvl w:val="0"/>
          <w:numId w:val="23"/>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V</w:t>
      </w:r>
      <w:r w:rsidR="0077262D" w:rsidRPr="009C464A">
        <w:rPr>
          <w:rFonts w:ascii="Arial" w:hAnsi="Arial" w:cs="Arial"/>
          <w:sz w:val="24"/>
          <w:szCs w:val="24"/>
        </w:rPr>
        <w:t>olontà di mantenere e potenziare obiettivi e ambiti formativi già proposti e speriment</w:t>
      </w:r>
      <w:r w:rsidR="0077262D" w:rsidRPr="009C464A">
        <w:rPr>
          <w:rFonts w:ascii="Arial" w:hAnsi="Arial" w:cs="Arial"/>
          <w:sz w:val="24"/>
          <w:szCs w:val="24"/>
        </w:rPr>
        <w:t>a</w:t>
      </w:r>
      <w:r w:rsidR="0077262D" w:rsidRPr="009C464A">
        <w:rPr>
          <w:rFonts w:ascii="Arial" w:hAnsi="Arial" w:cs="Arial"/>
          <w:sz w:val="24"/>
          <w:szCs w:val="24"/>
        </w:rPr>
        <w:t>ti negli anni precedenti comefondamenta</w:t>
      </w:r>
      <w:r w:rsidRPr="009C464A">
        <w:rPr>
          <w:rFonts w:ascii="Arial" w:hAnsi="Arial" w:cs="Arial"/>
          <w:sz w:val="24"/>
          <w:szCs w:val="24"/>
        </w:rPr>
        <w:t>li nella proposta formativa dell’Istituto.</w:t>
      </w:r>
    </w:p>
    <w:p w:rsidR="009C464A" w:rsidRDefault="009C464A" w:rsidP="00F34681">
      <w:pPr>
        <w:pStyle w:val="Paragrafoelenco"/>
        <w:numPr>
          <w:ilvl w:val="0"/>
          <w:numId w:val="23"/>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O</w:t>
      </w:r>
      <w:r w:rsidR="0077262D" w:rsidRPr="009C464A">
        <w:rPr>
          <w:rFonts w:ascii="Arial" w:hAnsi="Arial" w:cs="Arial"/>
          <w:sz w:val="24"/>
          <w:szCs w:val="24"/>
        </w:rPr>
        <w:t>pportunità di mantenere e consolidare proposte, percorsi, progetti formativi presenti nel Piano dell’Offerta Formativadella scuola, già in atto, la cui efficacia è già stata sp</w:t>
      </w:r>
      <w:r w:rsidR="0077262D" w:rsidRPr="009C464A">
        <w:rPr>
          <w:rFonts w:ascii="Arial" w:hAnsi="Arial" w:cs="Arial"/>
          <w:sz w:val="24"/>
          <w:szCs w:val="24"/>
        </w:rPr>
        <w:t>e</w:t>
      </w:r>
      <w:r w:rsidR="0077262D" w:rsidRPr="009C464A">
        <w:rPr>
          <w:rFonts w:ascii="Arial" w:hAnsi="Arial" w:cs="Arial"/>
          <w:sz w:val="24"/>
          <w:szCs w:val="24"/>
        </w:rPr>
        <w:t>rimentata e che vengono richiesti dalle fa</w:t>
      </w:r>
      <w:r>
        <w:rPr>
          <w:rFonts w:ascii="Arial" w:hAnsi="Arial" w:cs="Arial"/>
          <w:sz w:val="24"/>
          <w:szCs w:val="24"/>
        </w:rPr>
        <w:t>miglie degli studenti.</w:t>
      </w:r>
    </w:p>
    <w:p w:rsidR="00A7380E" w:rsidRDefault="009C464A" w:rsidP="00F34681">
      <w:pPr>
        <w:pStyle w:val="Paragrafoelenco"/>
        <w:numPr>
          <w:ilvl w:val="0"/>
          <w:numId w:val="23"/>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P</w:t>
      </w:r>
      <w:r w:rsidR="0077262D" w:rsidRPr="009C464A">
        <w:rPr>
          <w:rFonts w:ascii="Arial" w:hAnsi="Arial" w:cs="Arial"/>
          <w:sz w:val="24"/>
          <w:szCs w:val="24"/>
        </w:rPr>
        <w:t xml:space="preserve">otenziare la possibilità di intervento didattico di supporto nelle situazioni di criticità </w:t>
      </w:r>
    </w:p>
    <w:p w:rsidR="0077262D" w:rsidRPr="009C464A" w:rsidRDefault="0077262D" w:rsidP="00A7380E">
      <w:pPr>
        <w:pStyle w:val="Paragrafoelenco"/>
        <w:autoSpaceDE w:val="0"/>
        <w:autoSpaceDN w:val="0"/>
        <w:adjustRightInd w:val="0"/>
        <w:spacing w:after="0" w:line="360" w:lineRule="auto"/>
        <w:ind w:left="360"/>
        <w:jc w:val="both"/>
        <w:rPr>
          <w:rFonts w:ascii="Arial" w:hAnsi="Arial" w:cs="Arial"/>
          <w:sz w:val="24"/>
          <w:szCs w:val="24"/>
        </w:rPr>
      </w:pPr>
      <w:r w:rsidRPr="009C464A">
        <w:rPr>
          <w:rFonts w:ascii="Arial" w:hAnsi="Arial" w:cs="Arial"/>
          <w:sz w:val="24"/>
          <w:szCs w:val="24"/>
        </w:rPr>
        <w:t>( attività di recupero e tutoraggio, supporto agli studenti stranieri,</w:t>
      </w:r>
      <w:r w:rsidR="00A7380E">
        <w:rPr>
          <w:rFonts w:ascii="Arial" w:hAnsi="Arial" w:cs="Arial"/>
          <w:sz w:val="24"/>
          <w:szCs w:val="24"/>
        </w:rPr>
        <w:t>Bes</w:t>
      </w:r>
      <w:r w:rsidR="009C464A" w:rsidRPr="009C464A">
        <w:rPr>
          <w:rFonts w:ascii="Arial" w:hAnsi="Arial" w:cs="Arial"/>
          <w:sz w:val="24"/>
          <w:szCs w:val="24"/>
        </w:rPr>
        <w:t>,</w:t>
      </w:r>
      <w:r w:rsidRPr="009C464A">
        <w:rPr>
          <w:rFonts w:ascii="Arial" w:hAnsi="Arial" w:cs="Arial"/>
          <w:sz w:val="24"/>
          <w:szCs w:val="24"/>
        </w:rPr>
        <w:t xml:space="preserve"> insegnamenti aggiunti</w:t>
      </w:r>
      <w:r w:rsidR="009C464A">
        <w:rPr>
          <w:rFonts w:ascii="Arial" w:hAnsi="Arial" w:cs="Arial"/>
          <w:sz w:val="24"/>
          <w:szCs w:val="24"/>
        </w:rPr>
        <w:t>vi, docen</w:t>
      </w:r>
      <w:r w:rsidRPr="009C464A">
        <w:rPr>
          <w:rFonts w:ascii="Arial" w:hAnsi="Arial" w:cs="Arial"/>
          <w:sz w:val="24"/>
          <w:szCs w:val="24"/>
        </w:rPr>
        <w:t>zaper l’ora alternativa all’IRC)</w:t>
      </w:r>
      <w:r w:rsidR="009C464A">
        <w:rPr>
          <w:rFonts w:ascii="Arial" w:hAnsi="Arial" w:cs="Arial"/>
          <w:sz w:val="24"/>
          <w:szCs w:val="24"/>
        </w:rPr>
        <w:t>.</w:t>
      </w:r>
    </w:p>
    <w:p w:rsidR="004E252C" w:rsidRDefault="0077262D" w:rsidP="00920C37">
      <w:pPr>
        <w:autoSpaceDE w:val="0"/>
        <w:autoSpaceDN w:val="0"/>
        <w:adjustRightInd w:val="0"/>
        <w:spacing w:after="0" w:line="360" w:lineRule="auto"/>
        <w:jc w:val="both"/>
        <w:rPr>
          <w:rFonts w:ascii="Arial" w:hAnsi="Arial" w:cs="Arial"/>
          <w:sz w:val="24"/>
          <w:szCs w:val="24"/>
        </w:rPr>
      </w:pPr>
      <w:r w:rsidRPr="009C464A">
        <w:rPr>
          <w:rFonts w:ascii="Arial" w:hAnsi="Arial" w:cs="Arial"/>
          <w:sz w:val="24"/>
          <w:szCs w:val="24"/>
        </w:rPr>
        <w:t>Tali obiettivi costituiscono il necessario punto di riferimento per definire le in</w:t>
      </w:r>
      <w:r w:rsidR="009C464A" w:rsidRPr="009C464A">
        <w:rPr>
          <w:rFonts w:ascii="Arial" w:hAnsi="Arial" w:cs="Arial"/>
          <w:sz w:val="24"/>
          <w:szCs w:val="24"/>
        </w:rPr>
        <w:t xml:space="preserve">tenzionalità della scuola circa </w:t>
      </w:r>
      <w:r w:rsidRPr="009C464A">
        <w:rPr>
          <w:rFonts w:ascii="Arial" w:hAnsi="Arial" w:cs="Arial"/>
          <w:sz w:val="24"/>
          <w:szCs w:val="24"/>
        </w:rPr>
        <w:t>l’ampliamentodell’offerta formativa.</w:t>
      </w:r>
    </w:p>
    <w:p w:rsidR="00D2116C" w:rsidRDefault="00D2116C" w:rsidP="00920C37">
      <w:pPr>
        <w:autoSpaceDE w:val="0"/>
        <w:autoSpaceDN w:val="0"/>
        <w:adjustRightInd w:val="0"/>
        <w:spacing w:after="0" w:line="360" w:lineRule="auto"/>
        <w:jc w:val="both"/>
        <w:rPr>
          <w:rFonts w:ascii="Arial" w:hAnsi="Arial" w:cs="Arial"/>
          <w:sz w:val="24"/>
          <w:szCs w:val="24"/>
        </w:rPr>
      </w:pPr>
    </w:p>
    <w:p w:rsidR="00BA796C" w:rsidRDefault="00BA796C" w:rsidP="00920C37">
      <w:pPr>
        <w:autoSpaceDE w:val="0"/>
        <w:autoSpaceDN w:val="0"/>
        <w:adjustRightInd w:val="0"/>
        <w:spacing w:after="0" w:line="360" w:lineRule="auto"/>
        <w:jc w:val="both"/>
        <w:rPr>
          <w:rFonts w:ascii="Arial" w:hAnsi="Arial" w:cs="Arial"/>
          <w:sz w:val="24"/>
          <w:szCs w:val="24"/>
        </w:rPr>
      </w:pPr>
    </w:p>
    <w:p w:rsidR="00415DF6" w:rsidRDefault="00415DF6" w:rsidP="00920C37">
      <w:pPr>
        <w:autoSpaceDE w:val="0"/>
        <w:autoSpaceDN w:val="0"/>
        <w:adjustRightInd w:val="0"/>
        <w:spacing w:after="0" w:line="360" w:lineRule="auto"/>
        <w:jc w:val="both"/>
        <w:rPr>
          <w:rFonts w:ascii="Arial" w:hAnsi="Arial" w:cs="Arial"/>
          <w:sz w:val="24"/>
          <w:szCs w:val="24"/>
        </w:rPr>
      </w:pPr>
    </w:p>
    <w:p w:rsidR="00D2116C" w:rsidRDefault="00D2116C" w:rsidP="00920C37">
      <w:pPr>
        <w:autoSpaceDE w:val="0"/>
        <w:autoSpaceDN w:val="0"/>
        <w:adjustRightInd w:val="0"/>
        <w:spacing w:after="0" w:line="360" w:lineRule="auto"/>
        <w:jc w:val="both"/>
        <w:rPr>
          <w:rFonts w:ascii="Arial" w:hAnsi="Arial" w:cs="Arial"/>
          <w:sz w:val="24"/>
          <w:szCs w:val="24"/>
        </w:rPr>
      </w:pPr>
    </w:p>
    <w:p w:rsidR="00D2116C" w:rsidRPr="00415DF6" w:rsidRDefault="00D2116C" w:rsidP="00D2116C">
      <w:pPr>
        <w:autoSpaceDE w:val="0"/>
        <w:autoSpaceDN w:val="0"/>
        <w:adjustRightInd w:val="0"/>
        <w:spacing w:after="0" w:line="360" w:lineRule="auto"/>
        <w:jc w:val="center"/>
        <w:rPr>
          <w:rFonts w:ascii="Arial" w:hAnsi="Arial" w:cs="Arial"/>
          <w:b/>
          <w:sz w:val="36"/>
          <w:szCs w:val="36"/>
        </w:rPr>
      </w:pPr>
      <w:r w:rsidRPr="00415DF6">
        <w:rPr>
          <w:rFonts w:ascii="Arial" w:hAnsi="Arial" w:cs="Arial"/>
          <w:b/>
          <w:sz w:val="36"/>
          <w:szCs w:val="36"/>
        </w:rPr>
        <w:t>Progetti PON 201</w:t>
      </w:r>
      <w:r w:rsidR="000C003D" w:rsidRPr="00415DF6">
        <w:rPr>
          <w:rFonts w:ascii="Arial" w:hAnsi="Arial" w:cs="Arial"/>
          <w:b/>
          <w:sz w:val="36"/>
          <w:szCs w:val="36"/>
        </w:rPr>
        <w:t>4</w:t>
      </w:r>
      <w:r w:rsidRPr="00415DF6">
        <w:rPr>
          <w:rFonts w:ascii="Arial" w:hAnsi="Arial" w:cs="Arial"/>
          <w:b/>
          <w:sz w:val="36"/>
          <w:szCs w:val="36"/>
        </w:rPr>
        <w:t>-2020</w:t>
      </w:r>
    </w:p>
    <w:p w:rsidR="00415DF6" w:rsidRDefault="00415DF6" w:rsidP="00D2116C">
      <w:pPr>
        <w:autoSpaceDE w:val="0"/>
        <w:autoSpaceDN w:val="0"/>
        <w:adjustRightInd w:val="0"/>
        <w:spacing w:after="0" w:line="360" w:lineRule="auto"/>
        <w:jc w:val="center"/>
        <w:rPr>
          <w:rFonts w:ascii="Arial" w:hAnsi="Arial" w:cs="Arial"/>
          <w:b/>
          <w:sz w:val="28"/>
          <w:szCs w:val="28"/>
        </w:rPr>
      </w:pPr>
    </w:p>
    <w:p w:rsidR="00D2116C" w:rsidRDefault="000C003D" w:rsidP="00F34681">
      <w:pPr>
        <w:pStyle w:val="Paragrafoelenco"/>
        <w:numPr>
          <w:ilvl w:val="0"/>
          <w:numId w:val="74"/>
        </w:numPr>
        <w:autoSpaceDE w:val="0"/>
        <w:autoSpaceDN w:val="0"/>
        <w:adjustRightInd w:val="0"/>
        <w:spacing w:after="0" w:line="360" w:lineRule="auto"/>
        <w:rPr>
          <w:rFonts w:ascii="Arial" w:hAnsi="Arial" w:cs="Arial"/>
          <w:b/>
          <w:sz w:val="28"/>
          <w:szCs w:val="28"/>
        </w:rPr>
      </w:pPr>
      <w:r>
        <w:rPr>
          <w:rFonts w:ascii="Arial" w:hAnsi="Arial" w:cs="Arial"/>
          <w:b/>
          <w:sz w:val="28"/>
          <w:szCs w:val="28"/>
        </w:rPr>
        <w:t xml:space="preserve">Basket </w:t>
      </w:r>
      <w:proofErr w:type="spellStart"/>
      <w:r>
        <w:rPr>
          <w:rFonts w:ascii="Arial" w:hAnsi="Arial" w:cs="Arial"/>
          <w:b/>
          <w:sz w:val="28"/>
          <w:szCs w:val="28"/>
        </w:rPr>
        <w:t>school</w:t>
      </w:r>
      <w:proofErr w:type="spellEnd"/>
      <w:r>
        <w:rPr>
          <w:rFonts w:ascii="Arial" w:hAnsi="Arial" w:cs="Arial"/>
          <w:b/>
          <w:sz w:val="28"/>
          <w:szCs w:val="28"/>
        </w:rPr>
        <w:t xml:space="preserve"> per la scuola primaria</w:t>
      </w:r>
    </w:p>
    <w:p w:rsidR="000C003D" w:rsidRDefault="000C003D" w:rsidP="00F34681">
      <w:pPr>
        <w:pStyle w:val="Paragrafoelenco"/>
        <w:numPr>
          <w:ilvl w:val="0"/>
          <w:numId w:val="74"/>
        </w:numPr>
        <w:autoSpaceDE w:val="0"/>
        <w:autoSpaceDN w:val="0"/>
        <w:adjustRightInd w:val="0"/>
        <w:spacing w:after="0" w:line="360" w:lineRule="auto"/>
        <w:rPr>
          <w:rFonts w:ascii="Arial" w:hAnsi="Arial" w:cs="Arial"/>
          <w:b/>
          <w:sz w:val="28"/>
          <w:szCs w:val="28"/>
        </w:rPr>
      </w:pPr>
      <w:r>
        <w:rPr>
          <w:rFonts w:ascii="Arial" w:hAnsi="Arial" w:cs="Arial"/>
          <w:b/>
          <w:sz w:val="28"/>
          <w:szCs w:val="28"/>
        </w:rPr>
        <w:t>1,2,3… Volley per la scuola secondaria di I grado</w:t>
      </w:r>
    </w:p>
    <w:p w:rsidR="000C003D" w:rsidRDefault="000C003D" w:rsidP="00F34681">
      <w:pPr>
        <w:pStyle w:val="Paragrafoelenco"/>
        <w:numPr>
          <w:ilvl w:val="0"/>
          <w:numId w:val="74"/>
        </w:numPr>
        <w:autoSpaceDE w:val="0"/>
        <w:autoSpaceDN w:val="0"/>
        <w:adjustRightInd w:val="0"/>
        <w:spacing w:after="0" w:line="360" w:lineRule="auto"/>
        <w:rPr>
          <w:rFonts w:ascii="Arial" w:hAnsi="Arial" w:cs="Arial"/>
          <w:b/>
          <w:sz w:val="28"/>
          <w:szCs w:val="28"/>
        </w:rPr>
      </w:pPr>
      <w:r>
        <w:rPr>
          <w:rFonts w:ascii="Arial" w:hAnsi="Arial" w:cs="Arial"/>
          <w:b/>
          <w:sz w:val="28"/>
          <w:szCs w:val="28"/>
        </w:rPr>
        <w:t xml:space="preserve">Io e il mio mondo </w:t>
      </w:r>
      <w:r w:rsidR="00711ABF">
        <w:rPr>
          <w:rFonts w:ascii="Arial" w:hAnsi="Arial" w:cs="Arial"/>
          <w:b/>
          <w:sz w:val="28"/>
          <w:szCs w:val="28"/>
        </w:rPr>
        <w:t xml:space="preserve">( teatro) </w:t>
      </w:r>
      <w:r>
        <w:rPr>
          <w:rFonts w:ascii="Arial" w:hAnsi="Arial" w:cs="Arial"/>
          <w:b/>
          <w:sz w:val="28"/>
          <w:szCs w:val="28"/>
        </w:rPr>
        <w:t>per scuola primaria</w:t>
      </w:r>
    </w:p>
    <w:p w:rsidR="000C003D" w:rsidRDefault="000C003D" w:rsidP="00F34681">
      <w:pPr>
        <w:pStyle w:val="Paragrafoelenco"/>
        <w:numPr>
          <w:ilvl w:val="0"/>
          <w:numId w:val="74"/>
        </w:numPr>
        <w:autoSpaceDE w:val="0"/>
        <w:autoSpaceDN w:val="0"/>
        <w:adjustRightInd w:val="0"/>
        <w:spacing w:after="0" w:line="360" w:lineRule="auto"/>
        <w:rPr>
          <w:rFonts w:ascii="Arial" w:hAnsi="Arial" w:cs="Arial"/>
          <w:b/>
          <w:sz w:val="28"/>
          <w:szCs w:val="28"/>
        </w:rPr>
      </w:pPr>
      <w:proofErr w:type="spellStart"/>
      <w:r>
        <w:rPr>
          <w:rFonts w:ascii="Arial" w:hAnsi="Arial" w:cs="Arial"/>
          <w:b/>
          <w:sz w:val="28"/>
          <w:szCs w:val="28"/>
        </w:rPr>
        <w:t>Let’s</w:t>
      </w:r>
      <w:proofErr w:type="spellEnd"/>
      <w:r w:rsidR="00BA796C">
        <w:rPr>
          <w:rFonts w:ascii="Arial" w:hAnsi="Arial" w:cs="Arial"/>
          <w:b/>
          <w:sz w:val="28"/>
          <w:szCs w:val="28"/>
        </w:rPr>
        <w:t xml:space="preserve"> </w:t>
      </w:r>
      <w:proofErr w:type="spellStart"/>
      <w:r>
        <w:rPr>
          <w:rFonts w:ascii="Arial" w:hAnsi="Arial" w:cs="Arial"/>
          <w:b/>
          <w:sz w:val="28"/>
          <w:szCs w:val="28"/>
        </w:rPr>
        <w:t>speak</w:t>
      </w:r>
      <w:proofErr w:type="spellEnd"/>
      <w:r>
        <w:rPr>
          <w:rFonts w:ascii="Arial" w:hAnsi="Arial" w:cs="Arial"/>
          <w:b/>
          <w:sz w:val="28"/>
          <w:szCs w:val="28"/>
        </w:rPr>
        <w:t xml:space="preserve"> English per scuola primaria</w:t>
      </w:r>
    </w:p>
    <w:p w:rsidR="000C003D" w:rsidRDefault="000C003D" w:rsidP="00F34681">
      <w:pPr>
        <w:pStyle w:val="Paragrafoelenco"/>
        <w:numPr>
          <w:ilvl w:val="0"/>
          <w:numId w:val="74"/>
        </w:numPr>
        <w:autoSpaceDE w:val="0"/>
        <w:autoSpaceDN w:val="0"/>
        <w:adjustRightInd w:val="0"/>
        <w:spacing w:after="0" w:line="360" w:lineRule="auto"/>
        <w:rPr>
          <w:rFonts w:ascii="Arial" w:hAnsi="Arial" w:cs="Arial"/>
          <w:b/>
          <w:sz w:val="28"/>
          <w:szCs w:val="28"/>
        </w:rPr>
      </w:pPr>
      <w:r>
        <w:rPr>
          <w:rFonts w:ascii="Arial" w:hAnsi="Arial" w:cs="Arial"/>
          <w:b/>
          <w:sz w:val="28"/>
          <w:szCs w:val="28"/>
        </w:rPr>
        <w:t xml:space="preserve">Educare al </w:t>
      </w:r>
      <w:proofErr w:type="spellStart"/>
      <w:r>
        <w:rPr>
          <w:rFonts w:ascii="Arial" w:hAnsi="Arial" w:cs="Arial"/>
          <w:b/>
          <w:sz w:val="28"/>
          <w:szCs w:val="28"/>
        </w:rPr>
        <w:t>problem</w:t>
      </w:r>
      <w:proofErr w:type="spellEnd"/>
      <w:r>
        <w:rPr>
          <w:rFonts w:ascii="Arial" w:hAnsi="Arial" w:cs="Arial"/>
          <w:b/>
          <w:sz w:val="28"/>
          <w:szCs w:val="28"/>
        </w:rPr>
        <w:t xml:space="preserve"> </w:t>
      </w:r>
      <w:proofErr w:type="spellStart"/>
      <w:r>
        <w:rPr>
          <w:rFonts w:ascii="Arial" w:hAnsi="Arial" w:cs="Arial"/>
          <w:b/>
          <w:sz w:val="28"/>
          <w:szCs w:val="28"/>
        </w:rPr>
        <w:t>solving</w:t>
      </w:r>
      <w:proofErr w:type="spellEnd"/>
      <w:r>
        <w:rPr>
          <w:rFonts w:ascii="Arial" w:hAnsi="Arial" w:cs="Arial"/>
          <w:b/>
          <w:sz w:val="28"/>
          <w:szCs w:val="28"/>
        </w:rPr>
        <w:t xml:space="preserve"> e al </w:t>
      </w:r>
      <w:proofErr w:type="spellStart"/>
      <w:r>
        <w:rPr>
          <w:rFonts w:ascii="Arial" w:hAnsi="Arial" w:cs="Arial"/>
          <w:b/>
          <w:sz w:val="28"/>
          <w:szCs w:val="28"/>
        </w:rPr>
        <w:t>computational</w:t>
      </w:r>
      <w:proofErr w:type="spellEnd"/>
      <w:r w:rsidR="00BA796C">
        <w:rPr>
          <w:rFonts w:ascii="Arial" w:hAnsi="Arial" w:cs="Arial"/>
          <w:b/>
          <w:sz w:val="28"/>
          <w:szCs w:val="28"/>
        </w:rPr>
        <w:t xml:space="preserve"> </w:t>
      </w:r>
      <w:proofErr w:type="spellStart"/>
      <w:r>
        <w:rPr>
          <w:rFonts w:ascii="Arial" w:hAnsi="Arial" w:cs="Arial"/>
          <w:b/>
          <w:sz w:val="28"/>
          <w:szCs w:val="28"/>
        </w:rPr>
        <w:t>thinking</w:t>
      </w:r>
      <w:proofErr w:type="spellEnd"/>
      <w:r>
        <w:rPr>
          <w:rFonts w:ascii="Arial" w:hAnsi="Arial" w:cs="Arial"/>
          <w:b/>
          <w:sz w:val="28"/>
          <w:szCs w:val="28"/>
        </w:rPr>
        <w:t xml:space="preserve">: il </w:t>
      </w:r>
      <w:proofErr w:type="spellStart"/>
      <w:r>
        <w:rPr>
          <w:rFonts w:ascii="Arial" w:hAnsi="Arial" w:cs="Arial"/>
          <w:b/>
          <w:sz w:val="28"/>
          <w:szCs w:val="28"/>
        </w:rPr>
        <w:t>coding</w:t>
      </w:r>
      <w:proofErr w:type="spellEnd"/>
      <w:r>
        <w:rPr>
          <w:rFonts w:ascii="Arial" w:hAnsi="Arial" w:cs="Arial"/>
          <w:b/>
          <w:sz w:val="28"/>
          <w:szCs w:val="28"/>
        </w:rPr>
        <w:t xml:space="preserve"> per scuola primaria; </w:t>
      </w:r>
    </w:p>
    <w:p w:rsidR="000C003D" w:rsidRDefault="000C003D" w:rsidP="00F34681">
      <w:pPr>
        <w:pStyle w:val="Paragrafoelenco"/>
        <w:numPr>
          <w:ilvl w:val="0"/>
          <w:numId w:val="74"/>
        </w:numPr>
        <w:autoSpaceDE w:val="0"/>
        <w:autoSpaceDN w:val="0"/>
        <w:adjustRightInd w:val="0"/>
        <w:spacing w:after="0" w:line="360" w:lineRule="auto"/>
        <w:rPr>
          <w:rFonts w:ascii="Arial" w:hAnsi="Arial" w:cs="Arial"/>
          <w:b/>
          <w:sz w:val="28"/>
          <w:szCs w:val="28"/>
        </w:rPr>
      </w:pPr>
      <w:r>
        <w:rPr>
          <w:rFonts w:ascii="Arial" w:hAnsi="Arial" w:cs="Arial"/>
          <w:b/>
          <w:sz w:val="28"/>
          <w:szCs w:val="28"/>
        </w:rPr>
        <w:t xml:space="preserve">Aula 3.0: buone prassi </w:t>
      </w:r>
      <w:proofErr w:type="spellStart"/>
      <w:r>
        <w:rPr>
          <w:rFonts w:ascii="Arial" w:hAnsi="Arial" w:cs="Arial"/>
          <w:b/>
          <w:sz w:val="28"/>
          <w:szCs w:val="28"/>
        </w:rPr>
        <w:t>Flipped</w:t>
      </w:r>
      <w:proofErr w:type="spellEnd"/>
      <w:r w:rsidR="00BA796C">
        <w:rPr>
          <w:rFonts w:ascii="Arial" w:hAnsi="Arial" w:cs="Arial"/>
          <w:b/>
          <w:sz w:val="28"/>
          <w:szCs w:val="28"/>
        </w:rPr>
        <w:t xml:space="preserve"> </w:t>
      </w:r>
      <w:proofErr w:type="spellStart"/>
      <w:r>
        <w:rPr>
          <w:rFonts w:ascii="Arial" w:hAnsi="Arial" w:cs="Arial"/>
          <w:b/>
          <w:sz w:val="28"/>
          <w:szCs w:val="28"/>
        </w:rPr>
        <w:t>classroom</w:t>
      </w:r>
      <w:proofErr w:type="spellEnd"/>
      <w:r w:rsidR="00BA796C">
        <w:rPr>
          <w:rFonts w:ascii="Arial" w:hAnsi="Arial" w:cs="Arial"/>
          <w:b/>
          <w:sz w:val="28"/>
          <w:szCs w:val="28"/>
        </w:rPr>
        <w:t xml:space="preserve"> - </w:t>
      </w:r>
      <w:r w:rsidR="00711ABF">
        <w:rPr>
          <w:rFonts w:ascii="Arial" w:hAnsi="Arial" w:cs="Arial"/>
          <w:b/>
          <w:sz w:val="28"/>
          <w:szCs w:val="28"/>
        </w:rPr>
        <w:t>S</w:t>
      </w:r>
      <w:r>
        <w:rPr>
          <w:rFonts w:ascii="Arial" w:hAnsi="Arial" w:cs="Arial"/>
          <w:b/>
          <w:sz w:val="28"/>
          <w:szCs w:val="28"/>
        </w:rPr>
        <w:t>cuola secondaria</w:t>
      </w:r>
    </w:p>
    <w:p w:rsidR="000C003D" w:rsidRDefault="000C003D" w:rsidP="00F34681">
      <w:pPr>
        <w:pStyle w:val="Paragrafoelenco"/>
        <w:numPr>
          <w:ilvl w:val="0"/>
          <w:numId w:val="74"/>
        </w:numPr>
        <w:autoSpaceDE w:val="0"/>
        <w:autoSpaceDN w:val="0"/>
        <w:adjustRightInd w:val="0"/>
        <w:spacing w:after="0" w:line="360" w:lineRule="auto"/>
        <w:rPr>
          <w:rFonts w:ascii="Arial" w:hAnsi="Arial" w:cs="Arial"/>
          <w:b/>
          <w:sz w:val="28"/>
          <w:szCs w:val="28"/>
        </w:rPr>
      </w:pPr>
      <w:r>
        <w:rPr>
          <w:rFonts w:ascii="Arial" w:hAnsi="Arial" w:cs="Arial"/>
          <w:b/>
          <w:sz w:val="28"/>
          <w:szCs w:val="28"/>
        </w:rPr>
        <w:t xml:space="preserve">Il mio </w:t>
      </w:r>
      <w:proofErr w:type="spellStart"/>
      <w:r>
        <w:rPr>
          <w:rFonts w:ascii="Arial" w:hAnsi="Arial" w:cs="Arial"/>
          <w:b/>
          <w:sz w:val="28"/>
          <w:szCs w:val="28"/>
        </w:rPr>
        <w:t>teleweb</w:t>
      </w:r>
      <w:proofErr w:type="spellEnd"/>
      <w:r>
        <w:rPr>
          <w:rFonts w:ascii="Arial" w:hAnsi="Arial" w:cs="Arial"/>
          <w:b/>
          <w:sz w:val="28"/>
          <w:szCs w:val="28"/>
        </w:rPr>
        <w:t xml:space="preserve"> giornale scuola primaria</w:t>
      </w:r>
    </w:p>
    <w:p w:rsidR="000C003D" w:rsidRPr="00D2116C" w:rsidRDefault="000C003D" w:rsidP="00F34681">
      <w:pPr>
        <w:pStyle w:val="Paragrafoelenco"/>
        <w:numPr>
          <w:ilvl w:val="0"/>
          <w:numId w:val="74"/>
        </w:numPr>
        <w:autoSpaceDE w:val="0"/>
        <w:autoSpaceDN w:val="0"/>
        <w:adjustRightInd w:val="0"/>
        <w:spacing w:after="0" w:line="360" w:lineRule="auto"/>
        <w:rPr>
          <w:rFonts w:ascii="Arial" w:hAnsi="Arial" w:cs="Arial"/>
          <w:b/>
          <w:sz w:val="28"/>
          <w:szCs w:val="28"/>
        </w:rPr>
      </w:pPr>
      <w:r>
        <w:rPr>
          <w:rFonts w:ascii="Arial" w:hAnsi="Arial" w:cs="Arial"/>
          <w:b/>
          <w:sz w:val="28"/>
          <w:szCs w:val="28"/>
        </w:rPr>
        <w:t xml:space="preserve">A scuola di italiano </w:t>
      </w:r>
      <w:r w:rsidR="00711ABF">
        <w:rPr>
          <w:rFonts w:ascii="Arial" w:hAnsi="Arial" w:cs="Arial"/>
          <w:b/>
          <w:sz w:val="28"/>
          <w:szCs w:val="28"/>
        </w:rPr>
        <w:t xml:space="preserve">per la </w:t>
      </w:r>
      <w:r>
        <w:rPr>
          <w:rFonts w:ascii="Arial" w:hAnsi="Arial" w:cs="Arial"/>
          <w:b/>
          <w:sz w:val="28"/>
          <w:szCs w:val="28"/>
        </w:rPr>
        <w:t>Scuola secondaria di I grado</w:t>
      </w:r>
    </w:p>
    <w:p w:rsidR="00D2116C" w:rsidRDefault="00D2116C" w:rsidP="00920C37">
      <w:pPr>
        <w:autoSpaceDE w:val="0"/>
        <w:autoSpaceDN w:val="0"/>
        <w:adjustRightInd w:val="0"/>
        <w:spacing w:after="0" w:line="360" w:lineRule="auto"/>
        <w:jc w:val="both"/>
        <w:rPr>
          <w:rFonts w:ascii="Arial" w:hAnsi="Arial" w:cs="Arial"/>
          <w:sz w:val="24"/>
          <w:szCs w:val="24"/>
        </w:rPr>
      </w:pPr>
    </w:p>
    <w:p w:rsidR="00920C37" w:rsidRDefault="00920C37" w:rsidP="00920C37">
      <w:pPr>
        <w:autoSpaceDE w:val="0"/>
        <w:autoSpaceDN w:val="0"/>
        <w:adjustRightInd w:val="0"/>
        <w:spacing w:after="0" w:line="360" w:lineRule="auto"/>
        <w:jc w:val="both"/>
        <w:rPr>
          <w:rFonts w:ascii="Arial" w:hAnsi="Arial" w:cs="Arial"/>
          <w:sz w:val="24"/>
          <w:szCs w:val="24"/>
        </w:rPr>
      </w:pPr>
    </w:p>
    <w:p w:rsidR="00920C37" w:rsidRPr="004E252C" w:rsidRDefault="00920C37" w:rsidP="00920C37">
      <w:pPr>
        <w:autoSpaceDE w:val="0"/>
        <w:autoSpaceDN w:val="0"/>
        <w:adjustRightInd w:val="0"/>
        <w:spacing w:after="0" w:line="360" w:lineRule="auto"/>
        <w:jc w:val="both"/>
        <w:rPr>
          <w:rFonts w:ascii="Arial" w:hAnsi="Arial" w:cs="Arial"/>
          <w:b/>
          <w:bCs/>
          <w:sz w:val="18"/>
          <w:szCs w:val="36"/>
        </w:rPr>
      </w:pPr>
    </w:p>
    <w:p w:rsidR="00920C37" w:rsidRDefault="00583F30" w:rsidP="000C3FD3">
      <w:pPr>
        <w:autoSpaceDE w:val="0"/>
        <w:autoSpaceDN w:val="0"/>
        <w:adjustRightInd w:val="0"/>
        <w:spacing w:after="0" w:line="360" w:lineRule="auto"/>
        <w:jc w:val="center"/>
        <w:rPr>
          <w:rFonts w:ascii="Arial" w:hAnsi="Arial" w:cs="Arial"/>
          <w:b/>
          <w:bCs/>
          <w:sz w:val="36"/>
          <w:szCs w:val="36"/>
        </w:rPr>
      </w:pPr>
      <w:r>
        <w:rPr>
          <w:rFonts w:ascii="Arial" w:hAnsi="Arial" w:cs="Arial"/>
          <w:b/>
          <w:bCs/>
          <w:sz w:val="36"/>
          <w:szCs w:val="36"/>
        </w:rPr>
        <w:t>Obiettivi prioritari - Piano T</w:t>
      </w:r>
      <w:r w:rsidR="009C464A" w:rsidRPr="00583F30">
        <w:rPr>
          <w:rFonts w:ascii="Arial" w:hAnsi="Arial" w:cs="Arial"/>
          <w:b/>
          <w:bCs/>
          <w:sz w:val="36"/>
          <w:szCs w:val="36"/>
        </w:rPr>
        <w:t>riennale di pro</w:t>
      </w:r>
      <w:r w:rsidRPr="009C464A">
        <w:rPr>
          <w:rFonts w:ascii="Arial" w:hAnsi="Arial" w:cs="Arial"/>
          <w:b/>
          <w:bCs/>
          <w:sz w:val="36"/>
          <w:szCs w:val="36"/>
        </w:rPr>
        <w:t>grammazione</w:t>
      </w:r>
    </w:p>
    <w:p w:rsidR="00920C37" w:rsidRPr="002352A0" w:rsidRDefault="00920C37" w:rsidP="000C3FD3">
      <w:pPr>
        <w:autoSpaceDE w:val="0"/>
        <w:autoSpaceDN w:val="0"/>
        <w:adjustRightInd w:val="0"/>
        <w:spacing w:after="0" w:line="360" w:lineRule="auto"/>
        <w:jc w:val="center"/>
        <w:rPr>
          <w:rFonts w:ascii="Arial" w:hAnsi="Arial" w:cs="Arial"/>
          <w:szCs w:val="20"/>
        </w:rPr>
      </w:pPr>
    </w:p>
    <w:tbl>
      <w:tblPr>
        <w:tblStyle w:val="Grigliatabella1"/>
        <w:tblpPr w:leftFromText="141" w:rightFromText="141" w:vertAnchor="text" w:horzAnchor="margin" w:tblpXSpec="center" w:tblpY="234"/>
        <w:tblW w:w="0" w:type="auto"/>
        <w:tblLook w:val="04A0" w:firstRow="1" w:lastRow="0" w:firstColumn="1" w:lastColumn="0" w:noHBand="0" w:noVBand="1"/>
      </w:tblPr>
      <w:tblGrid>
        <w:gridCol w:w="4361"/>
        <w:gridCol w:w="4820"/>
      </w:tblGrid>
      <w:tr w:rsidR="00920C37" w:rsidRPr="002352A0" w:rsidTr="004027A9">
        <w:tc>
          <w:tcPr>
            <w:tcW w:w="9181" w:type="dxa"/>
            <w:gridSpan w:val="2"/>
          </w:tcPr>
          <w:p w:rsidR="00920C37" w:rsidRPr="002352A0" w:rsidRDefault="00920C37" w:rsidP="00AC517F">
            <w:pPr>
              <w:autoSpaceDE w:val="0"/>
              <w:autoSpaceDN w:val="0"/>
              <w:adjustRightInd w:val="0"/>
              <w:spacing w:after="0" w:line="240" w:lineRule="auto"/>
              <w:ind w:left="743"/>
              <w:jc w:val="center"/>
              <w:rPr>
                <w:rFonts w:ascii="Estrangelo Edessa" w:eastAsia="Times New Roman" w:hAnsi="Estrangelo Edessa" w:cs="Estrangelo Edessa"/>
                <w:b/>
                <w:bCs/>
                <w:sz w:val="30"/>
                <w:szCs w:val="30"/>
              </w:rPr>
            </w:pPr>
            <w:r w:rsidRPr="002352A0">
              <w:rPr>
                <w:rFonts w:ascii="Estrangelo Edessa" w:eastAsia="Times New Roman" w:hAnsi="Estrangelo Edessa" w:cs="Estrangelo Edessa"/>
                <w:b/>
                <w:bCs/>
                <w:sz w:val="30"/>
                <w:szCs w:val="30"/>
              </w:rPr>
              <w:t>Identificazione delle priorità strategiche</w:t>
            </w:r>
          </w:p>
          <w:p w:rsidR="00920C37" w:rsidRPr="002352A0" w:rsidRDefault="00920C37" w:rsidP="00AC517F">
            <w:pPr>
              <w:autoSpaceDE w:val="0"/>
              <w:autoSpaceDN w:val="0"/>
              <w:adjustRightInd w:val="0"/>
              <w:spacing w:after="0" w:line="240" w:lineRule="auto"/>
              <w:ind w:left="743"/>
              <w:jc w:val="center"/>
              <w:rPr>
                <w:rFonts w:ascii="Estrangelo Edessa" w:eastAsia="Times New Roman" w:hAnsi="Estrangelo Edessa" w:cs="Estrangelo Edessa"/>
                <w:b/>
                <w:bCs/>
                <w:sz w:val="30"/>
                <w:szCs w:val="30"/>
              </w:rPr>
            </w:pPr>
          </w:p>
        </w:tc>
      </w:tr>
      <w:tr w:rsidR="00920C37" w:rsidTr="004027A9">
        <w:tc>
          <w:tcPr>
            <w:tcW w:w="4361" w:type="dxa"/>
          </w:tcPr>
          <w:p w:rsidR="00920C37" w:rsidRPr="002352A0" w:rsidRDefault="00920C37" w:rsidP="00AC517F">
            <w:pPr>
              <w:tabs>
                <w:tab w:val="left" w:pos="271"/>
              </w:tabs>
              <w:autoSpaceDE w:val="0"/>
              <w:autoSpaceDN w:val="0"/>
              <w:adjustRightInd w:val="0"/>
              <w:spacing w:after="0" w:line="240" w:lineRule="auto"/>
              <w:ind w:left="142"/>
              <w:jc w:val="center"/>
              <w:rPr>
                <w:rFonts w:ascii="Estrangelo Edessa" w:hAnsi="Estrangelo Edessa" w:cs="Estrangelo Edessa"/>
                <w:b/>
                <w:bCs/>
                <w:sz w:val="30"/>
                <w:szCs w:val="30"/>
              </w:rPr>
            </w:pPr>
            <w:r w:rsidRPr="002352A0">
              <w:rPr>
                <w:rFonts w:ascii="Estrangelo Edessa" w:hAnsi="Estrangelo Edessa" w:cs="Estrangelo Edessa"/>
                <w:b/>
                <w:bCs/>
                <w:sz w:val="30"/>
                <w:szCs w:val="30"/>
              </w:rPr>
              <w:t>Obiettivi</w:t>
            </w:r>
          </w:p>
        </w:tc>
        <w:tc>
          <w:tcPr>
            <w:tcW w:w="4820" w:type="dxa"/>
          </w:tcPr>
          <w:p w:rsidR="00920C37" w:rsidRPr="002352A0" w:rsidRDefault="00920C37" w:rsidP="00AC517F">
            <w:pPr>
              <w:autoSpaceDE w:val="0"/>
              <w:autoSpaceDN w:val="0"/>
              <w:adjustRightInd w:val="0"/>
              <w:spacing w:after="0" w:line="240" w:lineRule="auto"/>
              <w:ind w:left="743"/>
              <w:jc w:val="center"/>
              <w:rPr>
                <w:rFonts w:ascii="Estrangelo Edessa" w:hAnsi="Estrangelo Edessa" w:cs="Estrangelo Edessa"/>
                <w:sz w:val="30"/>
                <w:szCs w:val="30"/>
              </w:rPr>
            </w:pPr>
            <w:r w:rsidRPr="002352A0">
              <w:rPr>
                <w:rFonts w:ascii="Estrangelo Edessa" w:hAnsi="Estrangelo Edessa" w:cs="Estrangelo Edessa"/>
                <w:sz w:val="30"/>
                <w:szCs w:val="30"/>
              </w:rPr>
              <w:t>Ambiti di riferimento</w:t>
            </w:r>
          </w:p>
        </w:tc>
      </w:tr>
      <w:tr w:rsidR="00920C37" w:rsidTr="004027A9">
        <w:tc>
          <w:tcPr>
            <w:tcW w:w="4361" w:type="dxa"/>
          </w:tcPr>
          <w:p w:rsidR="00920C37" w:rsidRPr="002F5CF2" w:rsidRDefault="00920C37" w:rsidP="00AC517F">
            <w:pPr>
              <w:autoSpaceDE w:val="0"/>
              <w:autoSpaceDN w:val="0"/>
              <w:adjustRightInd w:val="0"/>
              <w:spacing w:after="0" w:line="240" w:lineRule="auto"/>
              <w:rPr>
                <w:rFonts w:ascii="Estrangelo Edessa" w:hAnsi="Estrangelo Edessa" w:cs="Estrangelo Edessa"/>
                <w:b/>
                <w:bCs/>
                <w:color w:val="000000"/>
                <w:sz w:val="28"/>
                <w:szCs w:val="28"/>
              </w:rPr>
            </w:pPr>
            <w:r w:rsidRPr="002F5CF2">
              <w:rPr>
                <w:rFonts w:ascii="Estrangelo Edessa" w:hAnsi="Estrangelo Edessa" w:cs="Estrangelo Edessa"/>
                <w:bCs/>
                <w:color w:val="000000"/>
                <w:sz w:val="28"/>
                <w:szCs w:val="28"/>
              </w:rPr>
              <w:t>Potenziamento delle competenze linguistiche</w:t>
            </w:r>
          </w:p>
          <w:p w:rsidR="00920C37" w:rsidRPr="002F5CF2" w:rsidRDefault="00920C37" w:rsidP="00AC517F">
            <w:pPr>
              <w:autoSpaceDE w:val="0"/>
              <w:autoSpaceDN w:val="0"/>
              <w:adjustRightInd w:val="0"/>
              <w:spacing w:after="0" w:line="240" w:lineRule="auto"/>
              <w:rPr>
                <w:rFonts w:ascii="Estrangelo Edessa" w:hAnsi="Estrangelo Edessa" w:cs="Estrangelo Edessa"/>
                <w:b/>
                <w:bCs/>
                <w:color w:val="000000"/>
                <w:sz w:val="28"/>
                <w:szCs w:val="28"/>
              </w:rPr>
            </w:pPr>
          </w:p>
        </w:tc>
        <w:tc>
          <w:tcPr>
            <w:tcW w:w="4820" w:type="dxa"/>
          </w:tcPr>
          <w:p w:rsidR="00920C37" w:rsidRPr="002F5CF2" w:rsidRDefault="00920C37" w:rsidP="00AC517F">
            <w:pPr>
              <w:autoSpaceDE w:val="0"/>
              <w:autoSpaceDN w:val="0"/>
              <w:adjustRightInd w:val="0"/>
              <w:spacing w:after="0" w:line="240" w:lineRule="auto"/>
              <w:rPr>
                <w:rFonts w:ascii="Estrangelo Edessa" w:hAnsi="Estrangelo Edessa" w:cs="Estrangelo Edessa"/>
                <w:b/>
                <w:color w:val="000000"/>
                <w:sz w:val="28"/>
                <w:szCs w:val="28"/>
              </w:rPr>
            </w:pPr>
            <w:r w:rsidRPr="002F5CF2">
              <w:rPr>
                <w:rFonts w:ascii="Estrangelo Edessa" w:hAnsi="Estrangelo Edessa" w:cs="Estrangelo Edessa"/>
                <w:b/>
                <w:color w:val="000000"/>
                <w:sz w:val="28"/>
                <w:szCs w:val="28"/>
              </w:rPr>
              <w:t>Italiano – Inglese</w:t>
            </w:r>
          </w:p>
        </w:tc>
      </w:tr>
      <w:tr w:rsidR="00920C37" w:rsidTr="004027A9">
        <w:tc>
          <w:tcPr>
            <w:tcW w:w="4361" w:type="dxa"/>
          </w:tcPr>
          <w:p w:rsidR="00920C37" w:rsidRPr="002F5CF2" w:rsidRDefault="00920C37" w:rsidP="00AC517F">
            <w:pPr>
              <w:autoSpaceDE w:val="0"/>
              <w:autoSpaceDN w:val="0"/>
              <w:adjustRightInd w:val="0"/>
              <w:spacing w:after="0" w:line="240" w:lineRule="auto"/>
              <w:rPr>
                <w:rFonts w:ascii="Estrangelo Edessa" w:hAnsi="Estrangelo Edessa" w:cs="Estrangelo Edessa"/>
                <w:b/>
                <w:bCs/>
                <w:color w:val="000000"/>
                <w:sz w:val="28"/>
                <w:szCs w:val="28"/>
              </w:rPr>
            </w:pPr>
            <w:r w:rsidRPr="002F5CF2">
              <w:rPr>
                <w:rFonts w:ascii="Estrangelo Edessa" w:hAnsi="Estrangelo Edessa" w:cs="Estrangelo Edessa"/>
                <w:bCs/>
                <w:color w:val="000000"/>
                <w:sz w:val="28"/>
                <w:szCs w:val="28"/>
              </w:rPr>
              <w:t>Potenziamento delle competenze scientifiche</w:t>
            </w:r>
          </w:p>
          <w:p w:rsidR="00920C37" w:rsidRPr="002F5CF2" w:rsidRDefault="00920C37" w:rsidP="00AC517F">
            <w:pPr>
              <w:autoSpaceDE w:val="0"/>
              <w:autoSpaceDN w:val="0"/>
              <w:adjustRightInd w:val="0"/>
              <w:spacing w:after="0" w:line="240" w:lineRule="auto"/>
              <w:rPr>
                <w:rFonts w:ascii="Estrangelo Edessa" w:hAnsi="Estrangelo Edessa" w:cs="Estrangelo Edessa"/>
                <w:b/>
                <w:bCs/>
                <w:color w:val="000000"/>
                <w:sz w:val="28"/>
                <w:szCs w:val="28"/>
              </w:rPr>
            </w:pPr>
          </w:p>
        </w:tc>
        <w:tc>
          <w:tcPr>
            <w:tcW w:w="4820" w:type="dxa"/>
          </w:tcPr>
          <w:p w:rsidR="00920C37" w:rsidRPr="002F5CF2" w:rsidRDefault="00920C37" w:rsidP="00AC517F">
            <w:pPr>
              <w:autoSpaceDE w:val="0"/>
              <w:autoSpaceDN w:val="0"/>
              <w:adjustRightInd w:val="0"/>
              <w:spacing w:after="0" w:line="240" w:lineRule="auto"/>
              <w:rPr>
                <w:rFonts w:ascii="Estrangelo Edessa" w:hAnsi="Estrangelo Edessa" w:cs="Estrangelo Edessa"/>
                <w:b/>
                <w:color w:val="000000"/>
                <w:sz w:val="28"/>
                <w:szCs w:val="28"/>
              </w:rPr>
            </w:pPr>
            <w:r w:rsidRPr="002F5CF2">
              <w:rPr>
                <w:rFonts w:ascii="Estrangelo Edessa" w:hAnsi="Estrangelo Edessa" w:cs="Estrangelo Edessa"/>
                <w:b/>
                <w:color w:val="000000"/>
                <w:sz w:val="28"/>
                <w:szCs w:val="28"/>
              </w:rPr>
              <w:t>Matematico -logico, scientifico, info</w:t>
            </w:r>
            <w:r w:rsidRPr="002F5CF2">
              <w:rPr>
                <w:rFonts w:ascii="Estrangelo Edessa" w:hAnsi="Estrangelo Edessa" w:cs="Estrangelo Edessa"/>
                <w:b/>
                <w:color w:val="000000"/>
                <w:sz w:val="28"/>
                <w:szCs w:val="28"/>
              </w:rPr>
              <w:t>r</w:t>
            </w:r>
            <w:r w:rsidRPr="002F5CF2">
              <w:rPr>
                <w:rFonts w:ascii="Estrangelo Edessa" w:hAnsi="Estrangelo Edessa" w:cs="Estrangelo Edessa"/>
                <w:b/>
                <w:color w:val="000000"/>
                <w:sz w:val="28"/>
                <w:szCs w:val="28"/>
              </w:rPr>
              <w:t>matico - digitale</w:t>
            </w:r>
          </w:p>
        </w:tc>
      </w:tr>
      <w:tr w:rsidR="00920C37" w:rsidTr="004027A9">
        <w:tc>
          <w:tcPr>
            <w:tcW w:w="4361" w:type="dxa"/>
          </w:tcPr>
          <w:p w:rsidR="00920C37" w:rsidRPr="002F5CF2" w:rsidRDefault="00920C37" w:rsidP="00AC517F">
            <w:pPr>
              <w:autoSpaceDE w:val="0"/>
              <w:autoSpaceDN w:val="0"/>
              <w:adjustRightInd w:val="0"/>
              <w:spacing w:after="0" w:line="240" w:lineRule="auto"/>
              <w:rPr>
                <w:rFonts w:ascii="Estrangelo Edessa" w:hAnsi="Estrangelo Edessa" w:cs="Estrangelo Edessa"/>
                <w:b/>
                <w:bCs/>
                <w:color w:val="000000"/>
                <w:sz w:val="28"/>
                <w:szCs w:val="28"/>
              </w:rPr>
            </w:pPr>
            <w:r w:rsidRPr="002F5CF2">
              <w:rPr>
                <w:rFonts w:ascii="Estrangelo Edessa" w:hAnsi="Estrangelo Edessa" w:cs="Estrangelo Edessa"/>
                <w:bCs/>
                <w:color w:val="000000"/>
                <w:sz w:val="28"/>
                <w:szCs w:val="28"/>
              </w:rPr>
              <w:t>Potenziamento dei linguaggi non verbali</w:t>
            </w:r>
          </w:p>
          <w:p w:rsidR="00920C37" w:rsidRPr="002F5CF2" w:rsidRDefault="00920C37" w:rsidP="00AC517F">
            <w:pPr>
              <w:autoSpaceDE w:val="0"/>
              <w:autoSpaceDN w:val="0"/>
              <w:adjustRightInd w:val="0"/>
              <w:spacing w:after="0" w:line="240" w:lineRule="auto"/>
              <w:rPr>
                <w:rFonts w:ascii="Estrangelo Edessa" w:hAnsi="Estrangelo Edessa" w:cs="Estrangelo Edessa"/>
                <w:b/>
                <w:bCs/>
                <w:color w:val="000000"/>
                <w:sz w:val="28"/>
                <w:szCs w:val="28"/>
              </w:rPr>
            </w:pPr>
          </w:p>
        </w:tc>
        <w:tc>
          <w:tcPr>
            <w:tcW w:w="4820" w:type="dxa"/>
          </w:tcPr>
          <w:p w:rsidR="00920C37" w:rsidRPr="002F5CF2" w:rsidRDefault="00920C37" w:rsidP="00AC517F">
            <w:pPr>
              <w:autoSpaceDE w:val="0"/>
              <w:autoSpaceDN w:val="0"/>
              <w:adjustRightInd w:val="0"/>
              <w:spacing w:after="0" w:line="240" w:lineRule="auto"/>
              <w:rPr>
                <w:rFonts w:ascii="Estrangelo Edessa" w:hAnsi="Estrangelo Edessa" w:cs="Estrangelo Edessa"/>
                <w:b/>
                <w:color w:val="000000"/>
                <w:sz w:val="28"/>
                <w:szCs w:val="28"/>
              </w:rPr>
            </w:pPr>
            <w:r w:rsidRPr="002F5CF2">
              <w:rPr>
                <w:rFonts w:ascii="Estrangelo Edessa" w:hAnsi="Estrangelo Edessa" w:cs="Estrangelo Edessa"/>
                <w:b/>
                <w:color w:val="000000"/>
                <w:sz w:val="28"/>
                <w:szCs w:val="28"/>
              </w:rPr>
              <w:t>Tecnologico,artistico, musicale</w:t>
            </w:r>
          </w:p>
        </w:tc>
      </w:tr>
      <w:tr w:rsidR="00920C37" w:rsidTr="004027A9">
        <w:tc>
          <w:tcPr>
            <w:tcW w:w="4361" w:type="dxa"/>
          </w:tcPr>
          <w:p w:rsidR="00920C37" w:rsidRPr="002F5CF2" w:rsidRDefault="00920C37" w:rsidP="00AC517F">
            <w:pPr>
              <w:autoSpaceDE w:val="0"/>
              <w:autoSpaceDN w:val="0"/>
              <w:adjustRightInd w:val="0"/>
              <w:spacing w:after="0" w:line="240" w:lineRule="auto"/>
              <w:rPr>
                <w:rFonts w:ascii="Estrangelo Edessa" w:hAnsi="Estrangelo Edessa" w:cs="Estrangelo Edessa"/>
                <w:b/>
                <w:bCs/>
                <w:color w:val="000000"/>
                <w:sz w:val="28"/>
                <w:szCs w:val="28"/>
              </w:rPr>
            </w:pPr>
            <w:r w:rsidRPr="002F5CF2">
              <w:rPr>
                <w:rFonts w:ascii="Estrangelo Edessa" w:hAnsi="Estrangelo Edessa" w:cs="Estrangelo Edessa"/>
                <w:bCs/>
                <w:color w:val="000000"/>
                <w:sz w:val="28"/>
                <w:szCs w:val="28"/>
              </w:rPr>
              <w:t>Sviluppo e potenziamento delle competenze civiche</w:t>
            </w:r>
          </w:p>
          <w:p w:rsidR="00920C37" w:rsidRPr="002F5CF2" w:rsidRDefault="00920C37" w:rsidP="00AC517F">
            <w:pPr>
              <w:autoSpaceDE w:val="0"/>
              <w:autoSpaceDN w:val="0"/>
              <w:adjustRightInd w:val="0"/>
              <w:spacing w:after="0" w:line="240" w:lineRule="auto"/>
              <w:rPr>
                <w:rFonts w:ascii="Estrangelo Edessa" w:hAnsi="Estrangelo Edessa" w:cs="Estrangelo Edessa"/>
                <w:b/>
                <w:bCs/>
                <w:color w:val="000000"/>
                <w:sz w:val="28"/>
                <w:szCs w:val="28"/>
              </w:rPr>
            </w:pPr>
          </w:p>
        </w:tc>
        <w:tc>
          <w:tcPr>
            <w:tcW w:w="4820" w:type="dxa"/>
          </w:tcPr>
          <w:p w:rsidR="00920C37" w:rsidRPr="002F5CF2" w:rsidRDefault="00920C37" w:rsidP="00AC517F">
            <w:pPr>
              <w:autoSpaceDE w:val="0"/>
              <w:autoSpaceDN w:val="0"/>
              <w:adjustRightInd w:val="0"/>
              <w:spacing w:after="0" w:line="240" w:lineRule="auto"/>
              <w:rPr>
                <w:rFonts w:ascii="Estrangelo Edessa" w:hAnsi="Estrangelo Edessa" w:cs="Estrangelo Edessa"/>
                <w:b/>
                <w:color w:val="000000"/>
                <w:sz w:val="28"/>
                <w:szCs w:val="28"/>
              </w:rPr>
            </w:pPr>
            <w:r w:rsidRPr="002F5CF2">
              <w:rPr>
                <w:rFonts w:ascii="Estrangelo Edessa" w:hAnsi="Estrangelo Edessa" w:cs="Estrangelo Edessa"/>
                <w:b/>
                <w:color w:val="000000"/>
                <w:sz w:val="28"/>
                <w:szCs w:val="28"/>
              </w:rPr>
              <w:t>Cittadinanza e Costituzione</w:t>
            </w:r>
          </w:p>
        </w:tc>
      </w:tr>
      <w:tr w:rsidR="00920C37" w:rsidTr="004027A9">
        <w:tc>
          <w:tcPr>
            <w:tcW w:w="4361" w:type="dxa"/>
          </w:tcPr>
          <w:p w:rsidR="00920C37" w:rsidRPr="002F5CF2" w:rsidRDefault="00920C37" w:rsidP="00AC517F">
            <w:pPr>
              <w:autoSpaceDE w:val="0"/>
              <w:autoSpaceDN w:val="0"/>
              <w:adjustRightInd w:val="0"/>
              <w:spacing w:after="0" w:line="240" w:lineRule="auto"/>
              <w:rPr>
                <w:rFonts w:ascii="Estrangelo Edessa" w:hAnsi="Estrangelo Edessa" w:cs="Estrangelo Edessa"/>
                <w:b/>
                <w:bCs/>
                <w:color w:val="000000"/>
                <w:sz w:val="28"/>
                <w:szCs w:val="28"/>
              </w:rPr>
            </w:pPr>
            <w:r w:rsidRPr="002F5CF2">
              <w:rPr>
                <w:rFonts w:ascii="Estrangelo Edessa" w:hAnsi="Estrangelo Edessa" w:cs="Estrangelo Edessa"/>
                <w:bCs/>
                <w:color w:val="000000"/>
                <w:sz w:val="28"/>
                <w:szCs w:val="28"/>
              </w:rPr>
              <w:t xml:space="preserve">Ampliamento delle attività relative </w:t>
            </w:r>
            <w:r w:rsidRPr="002F5CF2">
              <w:rPr>
                <w:rFonts w:ascii="Estrangelo Edessa" w:hAnsi="Estrangelo Edessa" w:cs="Estrangelo Edessa"/>
                <w:bCs/>
                <w:color w:val="000000"/>
                <w:sz w:val="28"/>
                <w:szCs w:val="28"/>
              </w:rPr>
              <w:lastRenderedPageBreak/>
              <w:t>all’inclusione scolastica</w:t>
            </w:r>
          </w:p>
          <w:p w:rsidR="00920C37" w:rsidRPr="002F5CF2" w:rsidRDefault="00920C37" w:rsidP="00AC517F">
            <w:pPr>
              <w:autoSpaceDE w:val="0"/>
              <w:autoSpaceDN w:val="0"/>
              <w:adjustRightInd w:val="0"/>
              <w:spacing w:after="0" w:line="240" w:lineRule="auto"/>
              <w:rPr>
                <w:rFonts w:ascii="Estrangelo Edessa" w:hAnsi="Estrangelo Edessa" w:cs="Estrangelo Edessa"/>
                <w:b/>
                <w:bCs/>
                <w:color w:val="000000"/>
                <w:sz w:val="28"/>
                <w:szCs w:val="28"/>
              </w:rPr>
            </w:pPr>
          </w:p>
        </w:tc>
        <w:tc>
          <w:tcPr>
            <w:tcW w:w="4820" w:type="dxa"/>
          </w:tcPr>
          <w:p w:rsidR="00920C37" w:rsidRPr="002F5CF2" w:rsidRDefault="00920C37" w:rsidP="00AC517F">
            <w:pPr>
              <w:autoSpaceDE w:val="0"/>
              <w:autoSpaceDN w:val="0"/>
              <w:adjustRightInd w:val="0"/>
              <w:spacing w:after="0" w:line="240" w:lineRule="auto"/>
              <w:rPr>
                <w:rFonts w:ascii="Estrangelo Edessa" w:hAnsi="Estrangelo Edessa" w:cs="Estrangelo Edessa"/>
                <w:b/>
                <w:color w:val="000000"/>
                <w:sz w:val="28"/>
                <w:szCs w:val="28"/>
              </w:rPr>
            </w:pPr>
            <w:r w:rsidRPr="002F5CF2">
              <w:rPr>
                <w:rFonts w:ascii="Estrangelo Edessa" w:hAnsi="Estrangelo Edessa" w:cs="Estrangelo Edessa"/>
                <w:b/>
                <w:color w:val="000000"/>
                <w:sz w:val="28"/>
                <w:szCs w:val="28"/>
              </w:rPr>
              <w:lastRenderedPageBreak/>
              <w:t>P.E.I  e P.D.P.</w:t>
            </w:r>
          </w:p>
        </w:tc>
      </w:tr>
    </w:tbl>
    <w:p w:rsidR="00711ABF" w:rsidRDefault="00711ABF" w:rsidP="000C3FD3">
      <w:pPr>
        <w:autoSpaceDE w:val="0"/>
        <w:autoSpaceDN w:val="0"/>
        <w:adjustRightInd w:val="0"/>
        <w:spacing w:after="0" w:line="360" w:lineRule="auto"/>
        <w:jc w:val="center"/>
        <w:rPr>
          <w:rFonts w:ascii="Arial" w:hAnsi="Arial" w:cs="Arial"/>
          <w:b/>
          <w:sz w:val="24"/>
          <w:szCs w:val="24"/>
          <w:highlight w:val="yellow"/>
        </w:rPr>
      </w:pPr>
    </w:p>
    <w:p w:rsidR="009F3A04" w:rsidRPr="00F61571" w:rsidRDefault="009F3A04" w:rsidP="009F3A04">
      <w:pPr>
        <w:pStyle w:val="Titolo1"/>
        <w:ind w:right="504"/>
        <w:jc w:val="center"/>
        <w:rPr>
          <w:rFonts w:ascii="Book Antiqua" w:hAnsi="Book Antiqua" w:cs="Arial"/>
          <w:b w:val="0"/>
          <w:bCs w:val="0"/>
          <w:i/>
        </w:rPr>
      </w:pPr>
      <w:bookmarkStart w:id="0" w:name="_Hlk496536039"/>
      <w:r w:rsidRPr="00F61571">
        <w:rPr>
          <w:rFonts w:ascii="Book Antiqua" w:hAnsi="Book Antiqua" w:cs="Arial"/>
          <w:i/>
          <w:color w:val="010101"/>
        </w:rPr>
        <w:t>ATTODI</w:t>
      </w:r>
      <w:r w:rsidRPr="00F61571">
        <w:rPr>
          <w:rFonts w:ascii="Book Antiqua" w:hAnsi="Book Antiqua" w:cs="Arial"/>
          <w:i/>
          <w:color w:val="010101"/>
          <w:spacing w:val="-1"/>
        </w:rPr>
        <w:t xml:space="preserve"> INDIRIZZO</w:t>
      </w:r>
      <w:r>
        <w:rPr>
          <w:rFonts w:ascii="Book Antiqua" w:hAnsi="Book Antiqua" w:cs="Arial"/>
          <w:i/>
          <w:color w:val="010101"/>
          <w:spacing w:val="-1"/>
        </w:rPr>
        <w:t xml:space="preserve"> A.S. 2017/18</w:t>
      </w:r>
    </w:p>
    <w:p w:rsidR="009F3A04" w:rsidRPr="00E51C62" w:rsidRDefault="009F3A04" w:rsidP="009F3A04">
      <w:pPr>
        <w:spacing w:before="5"/>
        <w:jc w:val="both"/>
        <w:rPr>
          <w:rFonts w:ascii="Book Antiqua" w:eastAsia="Cambria" w:hAnsi="Book Antiqua" w:cs="Arial"/>
          <w:b/>
          <w:bCs/>
          <w:i/>
        </w:rPr>
      </w:pPr>
    </w:p>
    <w:p w:rsidR="009F3A04" w:rsidRPr="009F3A04" w:rsidRDefault="009F3A04" w:rsidP="009F3A04">
      <w:pPr>
        <w:pStyle w:val="Corpotesto"/>
        <w:numPr>
          <w:ilvl w:val="0"/>
          <w:numId w:val="75"/>
        </w:numPr>
        <w:spacing w:before="0" w:beforeAutospacing="0" w:after="0" w:afterAutospacing="0" w:line="320" w:lineRule="exact"/>
        <w:ind w:right="54"/>
        <w:rPr>
          <w:rFonts w:ascii="Arial" w:hAnsi="Arial" w:cs="Arial"/>
          <w:i/>
        </w:rPr>
      </w:pPr>
      <w:r w:rsidRPr="009F3A04">
        <w:rPr>
          <w:rFonts w:ascii="Arial" w:hAnsi="Arial" w:cs="Arial"/>
          <w:b/>
          <w:i/>
          <w:color w:val="010101"/>
          <w:spacing w:val="-1"/>
        </w:rPr>
        <w:t>VISTA</w:t>
      </w:r>
      <w:r w:rsidRPr="009F3A04">
        <w:rPr>
          <w:rFonts w:ascii="Arial" w:hAnsi="Arial" w:cs="Arial"/>
          <w:i/>
          <w:spacing w:val="-2"/>
        </w:rPr>
        <w:t>la</w:t>
      </w:r>
      <w:r w:rsidRPr="009F3A04">
        <w:rPr>
          <w:rFonts w:ascii="Arial" w:hAnsi="Arial" w:cs="Arial"/>
          <w:i/>
          <w:spacing w:val="-1"/>
        </w:rPr>
        <w:t>Legge13/07/2015n.</w:t>
      </w:r>
      <w:r w:rsidRPr="009F3A04">
        <w:rPr>
          <w:rFonts w:ascii="Arial" w:hAnsi="Arial" w:cs="Arial"/>
          <w:i/>
        </w:rPr>
        <w:t xml:space="preserve">107 </w:t>
      </w:r>
      <w:r w:rsidRPr="009F3A04">
        <w:rPr>
          <w:rFonts w:ascii="Arial" w:hAnsi="Arial" w:cs="Arial"/>
          <w:i/>
          <w:spacing w:val="-2"/>
        </w:rPr>
        <w:t xml:space="preserve">pubblicata </w:t>
      </w:r>
      <w:r w:rsidRPr="009F3A04">
        <w:rPr>
          <w:rFonts w:ascii="Arial" w:hAnsi="Arial" w:cs="Arial"/>
          <w:i/>
        </w:rPr>
        <w:t xml:space="preserve">in </w:t>
      </w:r>
      <w:r w:rsidRPr="009F3A04">
        <w:rPr>
          <w:rFonts w:ascii="Arial" w:hAnsi="Arial" w:cs="Arial"/>
          <w:i/>
          <w:spacing w:val="-1"/>
        </w:rPr>
        <w:t>G.U.</w:t>
      </w:r>
      <w:r w:rsidRPr="009F3A04">
        <w:rPr>
          <w:rFonts w:ascii="Arial" w:hAnsi="Arial" w:cs="Arial"/>
          <w:i/>
        </w:rPr>
        <w:t>del</w:t>
      </w:r>
      <w:r w:rsidRPr="009F3A04">
        <w:rPr>
          <w:rFonts w:ascii="Arial" w:hAnsi="Arial" w:cs="Arial"/>
          <w:i/>
          <w:spacing w:val="-1"/>
        </w:rPr>
        <w:t>15/07/2015,</w:t>
      </w:r>
      <w:r w:rsidRPr="009F3A04">
        <w:rPr>
          <w:rFonts w:ascii="Arial" w:hAnsi="Arial" w:cs="Arial"/>
          <w:i/>
          <w:spacing w:val="6"/>
          <w:w w:val="75"/>
        </w:rPr>
        <w:t>“</w:t>
      </w:r>
      <w:r w:rsidRPr="009F3A04">
        <w:rPr>
          <w:rFonts w:ascii="Arial" w:hAnsi="Arial" w:cs="Arial"/>
          <w:i/>
        </w:rPr>
        <w:t>Riforma del sistema nazionale di istruzione e formazione e delega per il riordino delle disposizioni legislat</w:t>
      </w:r>
      <w:r w:rsidRPr="009F3A04">
        <w:rPr>
          <w:rFonts w:ascii="Arial" w:hAnsi="Arial" w:cs="Arial"/>
          <w:i/>
        </w:rPr>
        <w:t>i</w:t>
      </w:r>
      <w:r w:rsidRPr="009F3A04">
        <w:rPr>
          <w:rFonts w:ascii="Arial" w:hAnsi="Arial" w:cs="Arial"/>
          <w:i/>
        </w:rPr>
        <w:t>ve vigenti” ;</w:t>
      </w:r>
    </w:p>
    <w:p w:rsidR="009F3A04" w:rsidRPr="009F3A04" w:rsidRDefault="009F3A04" w:rsidP="009F3A04">
      <w:pPr>
        <w:pStyle w:val="Corpotesto"/>
        <w:numPr>
          <w:ilvl w:val="0"/>
          <w:numId w:val="75"/>
        </w:numPr>
        <w:spacing w:before="0" w:beforeAutospacing="0" w:after="0" w:afterAutospacing="0" w:line="320" w:lineRule="exact"/>
        <w:ind w:right="54"/>
        <w:rPr>
          <w:rFonts w:ascii="Arial" w:hAnsi="Arial" w:cs="Arial"/>
          <w:i/>
        </w:rPr>
      </w:pPr>
      <w:r w:rsidRPr="009F3A04">
        <w:rPr>
          <w:rFonts w:ascii="Arial" w:hAnsi="Arial" w:cs="Arial"/>
          <w:b/>
          <w:i/>
        </w:rPr>
        <w:t xml:space="preserve">VISTO </w:t>
      </w:r>
      <w:r w:rsidRPr="009F3A04">
        <w:rPr>
          <w:rFonts w:ascii="Arial" w:hAnsi="Arial" w:cs="Arial"/>
          <w:i/>
        </w:rPr>
        <w:t>l’Atto di Indirizzo del MIUR prot. n. AOOUFGAB 38 del 30/10/2015;</w:t>
      </w:r>
    </w:p>
    <w:p w:rsidR="009F3A04" w:rsidRPr="009F3A04" w:rsidRDefault="009F3A04" w:rsidP="009F3A04">
      <w:pPr>
        <w:pStyle w:val="Corpotesto"/>
        <w:numPr>
          <w:ilvl w:val="0"/>
          <w:numId w:val="75"/>
        </w:numPr>
        <w:spacing w:before="0" w:beforeAutospacing="0" w:after="0" w:afterAutospacing="0" w:line="320" w:lineRule="exact"/>
        <w:ind w:right="54"/>
        <w:rPr>
          <w:rFonts w:ascii="Arial" w:hAnsi="Arial" w:cs="Arial"/>
        </w:rPr>
      </w:pPr>
      <w:r w:rsidRPr="009F3A04">
        <w:rPr>
          <w:rFonts w:ascii="Arial" w:hAnsi="Arial" w:cs="Arial"/>
          <w:b/>
        </w:rPr>
        <w:t>VALUTATA</w:t>
      </w:r>
      <w:r w:rsidRPr="009F3A04">
        <w:rPr>
          <w:rFonts w:ascii="Arial" w:hAnsi="Arial" w:cs="Arial"/>
        </w:rPr>
        <w:t xml:space="preserve"> l’opportunità di acquisire anche per questo Istituto specifici obiettivi definiti dalle direttive regionali;</w:t>
      </w:r>
    </w:p>
    <w:p w:rsidR="009F3A04" w:rsidRPr="009F3A04" w:rsidRDefault="009F3A04" w:rsidP="009F3A04">
      <w:pPr>
        <w:pStyle w:val="Corpotesto"/>
        <w:numPr>
          <w:ilvl w:val="0"/>
          <w:numId w:val="75"/>
        </w:numPr>
        <w:spacing w:before="0" w:beforeAutospacing="0" w:after="0" w:afterAutospacing="0" w:line="320" w:lineRule="exact"/>
        <w:ind w:right="54"/>
        <w:rPr>
          <w:rFonts w:ascii="Arial" w:hAnsi="Arial" w:cs="Arial"/>
          <w:i/>
        </w:rPr>
      </w:pPr>
      <w:r w:rsidRPr="009F3A04">
        <w:rPr>
          <w:rFonts w:ascii="Arial" w:hAnsi="Arial" w:cs="Arial"/>
          <w:b/>
          <w:i/>
        </w:rPr>
        <w:t>CONSIDERATE</w:t>
      </w:r>
      <w:r w:rsidRPr="009F3A04">
        <w:rPr>
          <w:rFonts w:ascii="Arial" w:hAnsi="Arial" w:cs="Arial"/>
          <w:i/>
        </w:rPr>
        <w:t xml:space="preserve"> le caratteristiche specifiche di questo contesto territoriale e le priorità di miglioramento desunte dal RAV e dal PDM</w:t>
      </w:r>
    </w:p>
    <w:p w:rsidR="009F3A04" w:rsidRPr="009F3A04" w:rsidRDefault="009F3A04" w:rsidP="009F3A04">
      <w:pPr>
        <w:pStyle w:val="Corpotesto"/>
        <w:numPr>
          <w:ilvl w:val="0"/>
          <w:numId w:val="75"/>
        </w:numPr>
        <w:spacing w:before="0" w:beforeAutospacing="0" w:after="0" w:afterAutospacing="0" w:line="320" w:lineRule="exact"/>
        <w:ind w:right="57"/>
        <w:rPr>
          <w:rFonts w:ascii="Arial" w:hAnsi="Arial" w:cs="Arial"/>
          <w:i/>
          <w:spacing w:val="-1"/>
        </w:rPr>
      </w:pPr>
      <w:r w:rsidRPr="009F3A04">
        <w:rPr>
          <w:rFonts w:ascii="Arial" w:hAnsi="Arial" w:cs="Arial"/>
          <w:b/>
          <w:bCs/>
          <w:i/>
          <w:spacing w:val="-1"/>
        </w:rPr>
        <w:t xml:space="preserve">TENUTO CONTO </w:t>
      </w:r>
      <w:r w:rsidRPr="009F3A04">
        <w:rPr>
          <w:rFonts w:ascii="Arial" w:hAnsi="Arial" w:cs="Arial"/>
          <w:i/>
          <w:spacing w:val="-1"/>
        </w:rPr>
        <w:t>delle indicazioni del PTOF triennale  d</w:t>
      </w:r>
      <w:r w:rsidRPr="009F3A04">
        <w:rPr>
          <w:rFonts w:ascii="Arial" w:hAnsi="Arial" w:cs="Arial"/>
          <w:i/>
          <w:spacing w:val="-2"/>
        </w:rPr>
        <w:t>ell’I</w:t>
      </w:r>
      <w:r w:rsidRPr="009F3A04">
        <w:rPr>
          <w:rFonts w:ascii="Arial" w:hAnsi="Arial" w:cs="Arial"/>
          <w:i/>
          <w:spacing w:val="-1"/>
        </w:rPr>
        <w:t xml:space="preserve">stituto Comprensivo, </w:t>
      </w:r>
      <w:r w:rsidRPr="009F3A04">
        <w:rPr>
          <w:rFonts w:ascii="Arial" w:hAnsi="Arial" w:cs="Arial"/>
          <w:i/>
        </w:rPr>
        <w:t xml:space="preserve">della </w:t>
      </w:r>
      <w:r w:rsidRPr="009F3A04">
        <w:rPr>
          <w:rFonts w:ascii="Arial" w:hAnsi="Arial" w:cs="Arial"/>
          <w:i/>
          <w:spacing w:val="-1"/>
        </w:rPr>
        <w:t xml:space="preserve">sua connotazione, obiettivi </w:t>
      </w:r>
      <w:r w:rsidRPr="009F3A04">
        <w:rPr>
          <w:rFonts w:ascii="Arial" w:hAnsi="Arial" w:cs="Arial"/>
          <w:i/>
        </w:rPr>
        <w:t xml:space="preserve">e </w:t>
      </w:r>
      <w:r w:rsidRPr="009F3A04">
        <w:rPr>
          <w:rFonts w:ascii="Arial" w:hAnsi="Arial" w:cs="Arial"/>
          <w:i/>
          <w:spacing w:val="-1"/>
        </w:rPr>
        <w:t xml:space="preserve">finalità per </w:t>
      </w:r>
      <w:r w:rsidRPr="009F3A04">
        <w:rPr>
          <w:rFonts w:ascii="Arial" w:hAnsi="Arial" w:cs="Arial"/>
          <w:i/>
        </w:rPr>
        <w:t xml:space="preserve">ordini </w:t>
      </w:r>
      <w:r w:rsidRPr="009F3A04">
        <w:rPr>
          <w:rFonts w:ascii="Arial" w:hAnsi="Arial" w:cs="Arial"/>
          <w:i/>
          <w:spacing w:val="-2"/>
        </w:rPr>
        <w:t xml:space="preserve">di </w:t>
      </w:r>
      <w:r w:rsidRPr="009F3A04">
        <w:rPr>
          <w:rFonts w:ascii="Arial" w:hAnsi="Arial" w:cs="Arial"/>
          <w:i/>
          <w:spacing w:val="-1"/>
        </w:rPr>
        <w:t xml:space="preserve">scuola </w:t>
      </w:r>
      <w:r w:rsidRPr="009F3A04">
        <w:rPr>
          <w:rFonts w:ascii="Arial" w:hAnsi="Arial" w:cs="Arial"/>
          <w:i/>
        </w:rPr>
        <w:t xml:space="preserve">e </w:t>
      </w:r>
      <w:r w:rsidRPr="009F3A04">
        <w:rPr>
          <w:rFonts w:ascii="Arial" w:hAnsi="Arial" w:cs="Arial"/>
          <w:i/>
          <w:spacing w:val="-1"/>
        </w:rPr>
        <w:t>d'insieme;</w:t>
      </w:r>
    </w:p>
    <w:p w:rsidR="009F3A04" w:rsidRPr="009F3A04" w:rsidRDefault="009F3A04" w:rsidP="009F3A04">
      <w:pPr>
        <w:pStyle w:val="Corpotesto"/>
        <w:spacing w:before="14"/>
        <w:ind w:right="54"/>
        <w:jc w:val="both"/>
        <w:rPr>
          <w:rFonts w:ascii="Arial" w:hAnsi="Arial" w:cs="Arial"/>
          <w:i/>
        </w:rPr>
      </w:pPr>
    </w:p>
    <w:p w:rsidR="009F3A04" w:rsidRPr="009F3A04" w:rsidRDefault="009F3A04" w:rsidP="009F3A04">
      <w:pPr>
        <w:pStyle w:val="Corpotesto"/>
        <w:spacing w:before="0" w:beforeAutospacing="0" w:after="0" w:afterAutospacing="0" w:line="320" w:lineRule="exact"/>
        <w:ind w:left="360" w:right="54"/>
        <w:jc w:val="center"/>
        <w:rPr>
          <w:rFonts w:ascii="Arial" w:hAnsi="Arial" w:cs="Arial"/>
          <w:b/>
        </w:rPr>
      </w:pPr>
      <w:r w:rsidRPr="009F3A04">
        <w:rPr>
          <w:rFonts w:ascii="Arial" w:hAnsi="Arial" w:cs="Arial"/>
          <w:b/>
        </w:rPr>
        <w:t>ILDIRIGENTESCOLASTICO</w:t>
      </w:r>
    </w:p>
    <w:p w:rsidR="009F3A04" w:rsidRPr="00E51C62" w:rsidRDefault="009F3A04" w:rsidP="009F3A04">
      <w:pPr>
        <w:pStyle w:val="Corpotesto"/>
        <w:ind w:left="3031" w:right="54" w:firstLine="509"/>
        <w:rPr>
          <w:rFonts w:ascii="Book Antiqua" w:hAnsi="Book Antiqua"/>
          <w:b/>
          <w:i/>
          <w:sz w:val="20"/>
          <w:szCs w:val="20"/>
        </w:rPr>
      </w:pPr>
    </w:p>
    <w:p w:rsidR="009F3A04" w:rsidRPr="009F3A04" w:rsidRDefault="009F3A04" w:rsidP="009F3A04">
      <w:pPr>
        <w:pStyle w:val="Corpotesto"/>
        <w:spacing w:before="0" w:beforeAutospacing="0" w:after="0" w:afterAutospacing="0" w:line="320" w:lineRule="exact"/>
        <w:ind w:left="360" w:right="57"/>
        <w:jc w:val="center"/>
        <w:rPr>
          <w:rFonts w:ascii="Arial" w:hAnsi="Arial" w:cs="Arial"/>
          <w:i/>
          <w:spacing w:val="-1"/>
        </w:rPr>
      </w:pPr>
      <w:r w:rsidRPr="009F3A04">
        <w:rPr>
          <w:rFonts w:ascii="Arial" w:hAnsi="Arial" w:cs="Arial"/>
          <w:i/>
          <w:spacing w:val="-1"/>
        </w:rPr>
        <w:t>EMANA</w:t>
      </w:r>
    </w:p>
    <w:p w:rsidR="009F3A04" w:rsidRPr="00E51C62" w:rsidRDefault="009F3A04" w:rsidP="009F3A04">
      <w:pPr>
        <w:ind w:right="54"/>
        <w:jc w:val="center"/>
        <w:rPr>
          <w:rFonts w:ascii="Book Antiqua" w:eastAsia="Cambria" w:hAnsi="Book Antiqua" w:cs="Arial"/>
          <w:b/>
          <w:bCs/>
          <w:i/>
        </w:rPr>
      </w:pPr>
    </w:p>
    <w:p w:rsidR="009F3A04" w:rsidRDefault="009F3A04" w:rsidP="009F3A04">
      <w:pPr>
        <w:pStyle w:val="Corpotesto"/>
        <w:spacing w:before="0" w:beforeAutospacing="0" w:after="0" w:afterAutospacing="0" w:line="320" w:lineRule="exact"/>
        <w:ind w:right="57"/>
        <w:rPr>
          <w:rFonts w:ascii="Arial" w:hAnsi="Arial" w:cs="Arial"/>
          <w:i/>
          <w:spacing w:val="-1"/>
        </w:rPr>
      </w:pPr>
      <w:r w:rsidRPr="009F3A04">
        <w:rPr>
          <w:rFonts w:ascii="Arial" w:hAnsi="Arial" w:cs="Arial"/>
          <w:i/>
          <w:spacing w:val="-1"/>
        </w:rPr>
        <w:t xml:space="preserve">Il seguente Atto di indirizzo, ad integrazione del precedente Atto 2015/16 per determinare e pianificare, in aggiunta agli obiettivi nazionali, degli obiettivi specifici per questo Istituto in linea con gli obiettivi regionali individuati </w:t>
      </w:r>
      <w:proofErr w:type="spellStart"/>
      <w:r w:rsidRPr="009F3A04">
        <w:rPr>
          <w:rFonts w:ascii="Arial" w:hAnsi="Arial" w:cs="Arial"/>
          <w:i/>
          <w:spacing w:val="-1"/>
        </w:rPr>
        <w:t>dall</w:t>
      </w:r>
      <w:proofErr w:type="spellEnd"/>
      <w:r w:rsidRPr="009F3A04">
        <w:rPr>
          <w:rFonts w:ascii="Arial" w:hAnsi="Arial" w:cs="Arial"/>
          <w:i/>
          <w:spacing w:val="-1"/>
        </w:rPr>
        <w:t xml:space="preserve"> ‘U.S.R. della Calabria:</w:t>
      </w:r>
    </w:p>
    <w:p w:rsidR="009F3A04" w:rsidRDefault="009F3A04" w:rsidP="009F3A04">
      <w:pPr>
        <w:pStyle w:val="Corpotesto"/>
        <w:numPr>
          <w:ilvl w:val="0"/>
          <w:numId w:val="83"/>
        </w:numPr>
        <w:spacing w:before="0" w:beforeAutospacing="0" w:after="0" w:afterAutospacing="0" w:line="320" w:lineRule="exact"/>
        <w:ind w:right="57"/>
        <w:rPr>
          <w:rFonts w:ascii="Arial" w:hAnsi="Arial" w:cs="Arial"/>
          <w:i/>
          <w:spacing w:val="-1"/>
        </w:rPr>
      </w:pPr>
      <w:r w:rsidRPr="009F3A04">
        <w:rPr>
          <w:rFonts w:ascii="Arial" w:hAnsi="Arial" w:cs="Arial"/>
          <w:i/>
          <w:spacing w:val="-1"/>
        </w:rPr>
        <w:t xml:space="preserve">-Ridurre il fenomeno del </w:t>
      </w:r>
      <w:proofErr w:type="spellStart"/>
      <w:r w:rsidRPr="009F3A04">
        <w:rPr>
          <w:rFonts w:ascii="Arial" w:hAnsi="Arial" w:cs="Arial"/>
          <w:i/>
          <w:spacing w:val="-1"/>
        </w:rPr>
        <w:t>cheating</w:t>
      </w:r>
      <w:proofErr w:type="spellEnd"/>
    </w:p>
    <w:p w:rsidR="009F3A04" w:rsidRPr="009F3A04" w:rsidRDefault="009F3A04" w:rsidP="009F3A04">
      <w:pPr>
        <w:pStyle w:val="Corpotesto"/>
        <w:numPr>
          <w:ilvl w:val="0"/>
          <w:numId w:val="83"/>
        </w:numPr>
        <w:spacing w:before="0" w:beforeAutospacing="0" w:after="0" w:afterAutospacing="0" w:line="320" w:lineRule="exact"/>
        <w:ind w:right="57"/>
        <w:rPr>
          <w:rFonts w:ascii="Arial" w:hAnsi="Arial" w:cs="Arial"/>
          <w:i/>
          <w:spacing w:val="-1"/>
        </w:rPr>
      </w:pPr>
      <w:r w:rsidRPr="009F3A04">
        <w:rPr>
          <w:rFonts w:ascii="Arial" w:hAnsi="Arial" w:cs="Arial"/>
          <w:i/>
          <w:spacing w:val="-1"/>
        </w:rPr>
        <w:t>Promuovere l’acquisizione delle competenze di cittadinanza e integrarle nella programmazione didattica</w:t>
      </w:r>
    </w:p>
    <w:p w:rsidR="009F3A04" w:rsidRPr="009F3A04" w:rsidRDefault="009F3A04" w:rsidP="00135AB8">
      <w:pPr>
        <w:pStyle w:val="Corpotesto"/>
        <w:numPr>
          <w:ilvl w:val="0"/>
          <w:numId w:val="83"/>
        </w:numPr>
        <w:spacing w:before="0" w:beforeAutospacing="0" w:after="0" w:afterAutospacing="0" w:line="320" w:lineRule="exact"/>
        <w:ind w:right="57"/>
        <w:rPr>
          <w:rFonts w:ascii="Arial" w:hAnsi="Arial" w:cs="Arial"/>
          <w:i/>
          <w:spacing w:val="-1"/>
        </w:rPr>
      </w:pPr>
      <w:r w:rsidRPr="009F3A04">
        <w:rPr>
          <w:rFonts w:ascii="Arial" w:hAnsi="Arial" w:cs="Arial"/>
          <w:i/>
          <w:spacing w:val="-1"/>
        </w:rPr>
        <w:t>Promuovere le ragioni statiche della variazione tra classi e conferire organicità alle azioni promosse in tema di  prevenzione,accompagnamento,recupero e p</w:t>
      </w:r>
      <w:r w:rsidRPr="009F3A04">
        <w:rPr>
          <w:rFonts w:ascii="Arial" w:hAnsi="Arial" w:cs="Arial"/>
          <w:i/>
          <w:spacing w:val="-1"/>
        </w:rPr>
        <w:t>o</w:t>
      </w:r>
      <w:r w:rsidRPr="009F3A04">
        <w:rPr>
          <w:rFonts w:ascii="Arial" w:hAnsi="Arial" w:cs="Arial"/>
          <w:i/>
          <w:spacing w:val="-1"/>
        </w:rPr>
        <w:t>tenziamento.</w:t>
      </w:r>
    </w:p>
    <w:p w:rsidR="009F3A04" w:rsidRPr="009F3A04" w:rsidRDefault="009F3A04" w:rsidP="00135AB8">
      <w:pPr>
        <w:pStyle w:val="Corpotesto"/>
        <w:spacing w:before="0" w:beforeAutospacing="0" w:after="0" w:afterAutospacing="0" w:line="320" w:lineRule="exact"/>
        <w:ind w:left="360" w:right="57"/>
        <w:rPr>
          <w:rFonts w:ascii="Arial" w:hAnsi="Arial" w:cs="Arial"/>
          <w:i/>
          <w:spacing w:val="-1"/>
        </w:rPr>
      </w:pPr>
    </w:p>
    <w:bookmarkEnd w:id="0"/>
    <w:p w:rsidR="009F3A04" w:rsidRPr="00F61571" w:rsidRDefault="009F3A04" w:rsidP="009F3A04">
      <w:pPr>
        <w:pStyle w:val="Paragrafoelenco"/>
        <w:ind w:left="472" w:right="54"/>
        <w:jc w:val="both"/>
        <w:rPr>
          <w:rFonts w:ascii="Book Antiqua" w:hAnsi="Book Antiqua" w:cs="Arial"/>
          <w:b/>
          <w:i/>
          <w:spacing w:val="-1"/>
        </w:rPr>
      </w:pPr>
    </w:p>
    <w:p w:rsidR="00DB3D17" w:rsidRPr="004027A9" w:rsidRDefault="00DB3D17" w:rsidP="00B56095">
      <w:pPr>
        <w:pStyle w:val="Paragrafoelenco"/>
        <w:overflowPunct w:val="0"/>
        <w:autoSpaceDE w:val="0"/>
        <w:autoSpaceDN w:val="0"/>
        <w:adjustRightInd w:val="0"/>
        <w:spacing w:after="0" w:line="240" w:lineRule="auto"/>
        <w:ind w:left="360" w:right="54"/>
        <w:contextualSpacing w:val="0"/>
        <w:jc w:val="center"/>
        <w:textAlignment w:val="baseline"/>
        <w:rPr>
          <w:rFonts w:ascii="Arial" w:hAnsi="Arial" w:cs="Arial"/>
          <w:b/>
          <w:color w:val="000000"/>
          <w:sz w:val="32"/>
          <w:szCs w:val="32"/>
        </w:rPr>
      </w:pPr>
      <w:r w:rsidRPr="004027A9">
        <w:rPr>
          <w:rFonts w:ascii="Arial" w:hAnsi="Arial" w:cs="Arial"/>
          <w:b/>
          <w:color w:val="000000"/>
          <w:sz w:val="32"/>
          <w:szCs w:val="32"/>
        </w:rPr>
        <w:t>RIDURRE IL FENOMENO DEL CHEATING</w:t>
      </w:r>
    </w:p>
    <w:p w:rsidR="00DB3D17" w:rsidRPr="00DA68C9" w:rsidRDefault="00DB3D17" w:rsidP="00DA68C9">
      <w:pPr>
        <w:pStyle w:val="Corpotesto"/>
        <w:spacing w:before="0" w:beforeAutospacing="0" w:after="0" w:afterAutospacing="0" w:line="320" w:lineRule="exact"/>
        <w:ind w:left="360" w:right="54"/>
        <w:jc w:val="center"/>
        <w:rPr>
          <w:rFonts w:ascii="Arial" w:eastAsia="Constantia" w:hAnsi="Arial" w:cs="Arial"/>
          <w:b/>
          <w:color w:val="000000"/>
          <w:lang w:eastAsia="en-US"/>
        </w:rPr>
      </w:pPr>
      <w:r w:rsidRPr="004027A9">
        <w:rPr>
          <w:rFonts w:ascii="Book Antiqua" w:hAnsi="Book Antiqua" w:cs="Arial"/>
          <w:b/>
          <w:i/>
          <w:spacing w:val="-1"/>
          <w:sz w:val="32"/>
          <w:szCs w:val="32"/>
        </w:rPr>
        <w:br/>
      </w:r>
      <w:r w:rsidRPr="00F61571">
        <w:rPr>
          <w:rFonts w:ascii="Book Antiqua" w:hAnsi="Book Antiqua" w:cs="Arial"/>
          <w:b/>
          <w:i/>
          <w:spacing w:val="-1"/>
        </w:rPr>
        <w:tab/>
      </w:r>
      <w:r w:rsidRPr="00DA68C9">
        <w:rPr>
          <w:rFonts w:ascii="Arial" w:eastAsia="Constantia" w:hAnsi="Arial" w:cs="Arial"/>
          <w:b/>
          <w:color w:val="000000"/>
          <w:lang w:eastAsia="en-US"/>
        </w:rPr>
        <w:t>Diagnosi</w:t>
      </w:r>
    </w:p>
    <w:p w:rsidR="002C2637" w:rsidRPr="002C2637" w:rsidRDefault="00DB3D17" w:rsidP="00DB3D17">
      <w:pPr>
        <w:pStyle w:val="Corpotesto"/>
        <w:spacing w:before="0" w:beforeAutospacing="0" w:after="0" w:afterAutospacing="0" w:line="320" w:lineRule="exact"/>
        <w:ind w:left="360" w:right="54"/>
        <w:rPr>
          <w:rFonts w:ascii="Arial" w:eastAsia="Constantia" w:hAnsi="Arial" w:cs="Arial"/>
          <w:color w:val="000000"/>
          <w:lang w:eastAsia="en-US"/>
        </w:rPr>
      </w:pPr>
      <w:r w:rsidRPr="00DB3D17">
        <w:rPr>
          <w:rFonts w:ascii="Arial" w:eastAsia="Constantia" w:hAnsi="Arial" w:cs="Arial"/>
          <w:color w:val="000000"/>
          <w:lang w:eastAsia="en-US"/>
        </w:rPr>
        <w:t>Le rilevazioni sugli apprendimenti evidenziano anche per il nostro Istituto bassi livelli di performance, un’elevata</w:t>
      </w:r>
      <w:r w:rsidR="002C2637" w:rsidRPr="002C2637">
        <w:rPr>
          <w:rFonts w:ascii="Arial" w:eastAsia="Constantia" w:hAnsi="Arial" w:cs="Arial"/>
          <w:color w:val="000000"/>
          <w:lang w:eastAsia="en-US"/>
        </w:rPr>
        <w:t xml:space="preserve">variabilità tra classi e distorsioni significative riconducibili al fenomeno del </w:t>
      </w:r>
      <w:proofErr w:type="spellStart"/>
      <w:r w:rsidR="002C2637" w:rsidRPr="002C2637">
        <w:rPr>
          <w:rFonts w:ascii="Arial" w:eastAsia="Constantia" w:hAnsi="Arial" w:cs="Arial"/>
          <w:color w:val="000000"/>
          <w:lang w:eastAsia="en-US"/>
        </w:rPr>
        <w:t>cheating.Pertanto</w:t>
      </w:r>
      <w:proofErr w:type="spellEnd"/>
      <w:r w:rsidR="002C2637" w:rsidRPr="002C2637">
        <w:rPr>
          <w:rFonts w:ascii="Arial" w:eastAsia="Constantia" w:hAnsi="Arial" w:cs="Arial"/>
          <w:color w:val="000000"/>
          <w:lang w:eastAsia="en-US"/>
        </w:rPr>
        <w:t>, in ragione delle evidenze emerse, si ritiene opport</w:t>
      </w:r>
      <w:r w:rsidR="002C2637" w:rsidRPr="002C2637">
        <w:rPr>
          <w:rFonts w:ascii="Arial" w:eastAsia="Constantia" w:hAnsi="Arial" w:cs="Arial"/>
          <w:color w:val="000000"/>
          <w:lang w:eastAsia="en-US"/>
        </w:rPr>
        <w:t>u</w:t>
      </w:r>
      <w:r w:rsidR="002C2637" w:rsidRPr="002C2637">
        <w:rPr>
          <w:rFonts w:ascii="Arial" w:eastAsia="Constantia" w:hAnsi="Arial" w:cs="Arial"/>
          <w:color w:val="000000"/>
          <w:lang w:eastAsia="en-US"/>
        </w:rPr>
        <w:lastRenderedPageBreak/>
        <w:t>no l’elaborazione di una strategia sistemica che persegua l’obiettivo generale di migli</w:t>
      </w:r>
      <w:r w:rsidR="002C2637" w:rsidRPr="002C2637">
        <w:rPr>
          <w:rFonts w:ascii="Arial" w:eastAsia="Constantia" w:hAnsi="Arial" w:cs="Arial"/>
          <w:color w:val="000000"/>
          <w:lang w:eastAsia="en-US"/>
        </w:rPr>
        <w:t>o</w:t>
      </w:r>
      <w:r w:rsidR="002C2637" w:rsidRPr="002C2637">
        <w:rPr>
          <w:rFonts w:ascii="Arial" w:eastAsia="Constantia" w:hAnsi="Arial" w:cs="Arial"/>
          <w:color w:val="000000"/>
          <w:lang w:eastAsia="en-US"/>
        </w:rPr>
        <w:t xml:space="preserve">ramento dei risultati nelle prove nazionali standardizzate, a partire dalla correzione del </w:t>
      </w:r>
      <w:proofErr w:type="spellStart"/>
      <w:r w:rsidR="002C2637" w:rsidRPr="002C2637">
        <w:rPr>
          <w:rFonts w:ascii="Arial" w:eastAsia="Constantia" w:hAnsi="Arial" w:cs="Arial"/>
          <w:color w:val="000000"/>
          <w:lang w:eastAsia="en-US"/>
        </w:rPr>
        <w:t>cheating</w:t>
      </w:r>
      <w:proofErr w:type="spellEnd"/>
      <w:r w:rsidR="002C2637" w:rsidRPr="002C2637">
        <w:rPr>
          <w:rFonts w:ascii="Arial" w:eastAsia="Constantia" w:hAnsi="Arial" w:cs="Arial"/>
          <w:color w:val="000000"/>
          <w:lang w:eastAsia="en-US"/>
        </w:rPr>
        <w:t>.</w:t>
      </w:r>
    </w:p>
    <w:p w:rsidR="002C2637" w:rsidRPr="002C2637" w:rsidRDefault="002C2637" w:rsidP="00DB3D17">
      <w:pPr>
        <w:pStyle w:val="Corpotesto"/>
        <w:spacing w:before="0" w:beforeAutospacing="0" w:after="0" w:afterAutospacing="0" w:line="320" w:lineRule="exact"/>
        <w:ind w:left="360" w:right="54"/>
        <w:rPr>
          <w:rFonts w:ascii="Arial" w:eastAsia="Constantia" w:hAnsi="Arial" w:cs="Arial"/>
          <w:color w:val="000000"/>
          <w:lang w:eastAsia="en-US"/>
        </w:rPr>
      </w:pPr>
    </w:p>
    <w:p w:rsidR="002C2637" w:rsidRPr="00DB3D17" w:rsidRDefault="002C2637" w:rsidP="00DB3D17">
      <w:pPr>
        <w:pStyle w:val="Corpotesto"/>
        <w:spacing w:before="0" w:beforeAutospacing="0" w:after="0" w:afterAutospacing="0" w:line="320" w:lineRule="exact"/>
        <w:ind w:left="360" w:right="54"/>
        <w:jc w:val="center"/>
        <w:rPr>
          <w:rFonts w:ascii="Arial" w:eastAsia="Constantia" w:hAnsi="Arial" w:cs="Arial"/>
          <w:b/>
          <w:color w:val="000000"/>
          <w:lang w:eastAsia="en-US"/>
        </w:rPr>
      </w:pPr>
      <w:r w:rsidRPr="00DB3D17">
        <w:rPr>
          <w:rFonts w:ascii="Arial" w:eastAsia="Constantia" w:hAnsi="Arial" w:cs="Arial"/>
          <w:b/>
          <w:color w:val="000000"/>
          <w:lang w:eastAsia="en-US"/>
        </w:rPr>
        <w:t>Priorità</w:t>
      </w:r>
    </w:p>
    <w:p w:rsidR="002C2637" w:rsidRPr="002C2637" w:rsidRDefault="002C2637" w:rsidP="00DB3D17">
      <w:pPr>
        <w:pStyle w:val="Corpotesto"/>
        <w:spacing w:before="0" w:beforeAutospacing="0" w:after="0" w:afterAutospacing="0" w:line="320" w:lineRule="exact"/>
        <w:ind w:right="54"/>
        <w:rPr>
          <w:rFonts w:ascii="Arial" w:eastAsia="Constantia" w:hAnsi="Arial" w:cs="Arial"/>
          <w:color w:val="000000"/>
          <w:lang w:eastAsia="en-US"/>
        </w:rPr>
      </w:pPr>
      <w:r w:rsidRPr="002C2637">
        <w:rPr>
          <w:rFonts w:ascii="Arial" w:eastAsia="Constantia" w:hAnsi="Arial" w:cs="Arial"/>
          <w:color w:val="000000"/>
          <w:lang w:eastAsia="en-US"/>
        </w:rPr>
        <w:t>La priorità principale è quella di rendere le prove nazionali e le prove interne quanto più possibile uniformi e uguali per tutte le classi parallele, in modo tale di ottenere una valut</w:t>
      </w:r>
      <w:r w:rsidRPr="002C2637">
        <w:rPr>
          <w:rFonts w:ascii="Arial" w:eastAsia="Constantia" w:hAnsi="Arial" w:cs="Arial"/>
          <w:color w:val="000000"/>
          <w:lang w:eastAsia="en-US"/>
        </w:rPr>
        <w:t>a</w:t>
      </w:r>
      <w:r w:rsidRPr="002C2637">
        <w:rPr>
          <w:rFonts w:ascii="Arial" w:eastAsia="Constantia" w:hAnsi="Arial" w:cs="Arial"/>
          <w:color w:val="000000"/>
          <w:lang w:eastAsia="en-US"/>
        </w:rPr>
        <w:t>zione oggettivamente valida e funzionale.</w:t>
      </w:r>
    </w:p>
    <w:p w:rsidR="002C2637" w:rsidRPr="002C2637" w:rsidRDefault="002C2637" w:rsidP="00DB3D17">
      <w:pPr>
        <w:pStyle w:val="Corpotesto"/>
        <w:spacing w:before="0" w:beforeAutospacing="0" w:after="0" w:afterAutospacing="0" w:line="320" w:lineRule="exact"/>
        <w:ind w:left="360" w:right="54"/>
        <w:rPr>
          <w:rFonts w:ascii="Arial" w:eastAsia="Constantia" w:hAnsi="Arial" w:cs="Arial"/>
          <w:color w:val="000000"/>
          <w:lang w:eastAsia="en-US"/>
        </w:rPr>
      </w:pPr>
    </w:p>
    <w:p w:rsidR="00DB3D17" w:rsidRDefault="002C2637" w:rsidP="00DB3D17">
      <w:pPr>
        <w:pStyle w:val="Corpotesto"/>
        <w:spacing w:before="0" w:beforeAutospacing="0" w:after="0" w:afterAutospacing="0" w:line="320" w:lineRule="exact"/>
        <w:ind w:left="360" w:right="54"/>
        <w:jc w:val="center"/>
        <w:rPr>
          <w:rFonts w:ascii="Arial" w:eastAsia="Constantia" w:hAnsi="Arial" w:cs="Arial"/>
          <w:b/>
          <w:color w:val="000000"/>
          <w:lang w:eastAsia="en-US"/>
        </w:rPr>
      </w:pPr>
      <w:r w:rsidRPr="00DB3D17">
        <w:rPr>
          <w:rFonts w:ascii="Arial" w:eastAsia="Constantia" w:hAnsi="Arial" w:cs="Arial"/>
          <w:b/>
          <w:color w:val="000000"/>
          <w:lang w:eastAsia="en-US"/>
        </w:rPr>
        <w:t>Progettazione degli interventi/azioni</w:t>
      </w:r>
    </w:p>
    <w:p w:rsidR="002C2637" w:rsidRPr="002C2637" w:rsidRDefault="002C2637" w:rsidP="00DB3D17">
      <w:pPr>
        <w:pStyle w:val="Corpotesto"/>
        <w:spacing w:before="0" w:beforeAutospacing="0" w:after="0" w:afterAutospacing="0" w:line="320" w:lineRule="exact"/>
        <w:ind w:left="360" w:right="54"/>
        <w:rPr>
          <w:rFonts w:ascii="Arial" w:eastAsia="Constantia" w:hAnsi="Arial" w:cs="Arial"/>
          <w:color w:val="000000"/>
          <w:lang w:eastAsia="en-US"/>
        </w:rPr>
      </w:pPr>
      <w:r w:rsidRPr="002C2637">
        <w:rPr>
          <w:rFonts w:ascii="Arial" w:eastAsia="Constantia" w:hAnsi="Arial" w:cs="Arial"/>
          <w:color w:val="000000"/>
          <w:lang w:eastAsia="en-US"/>
        </w:rPr>
        <w:br/>
        <w:t>In tutte le prove si seguiranno indicazione operative comuni; in particolare tutte le pr</w:t>
      </w:r>
      <w:r w:rsidRPr="002C2637">
        <w:rPr>
          <w:rFonts w:ascii="Arial" w:eastAsia="Constantia" w:hAnsi="Arial" w:cs="Arial"/>
          <w:color w:val="000000"/>
          <w:lang w:eastAsia="en-US"/>
        </w:rPr>
        <w:t>o</w:t>
      </w:r>
      <w:r w:rsidRPr="002C2637">
        <w:rPr>
          <w:rFonts w:ascii="Arial" w:eastAsia="Constantia" w:hAnsi="Arial" w:cs="Arial"/>
          <w:color w:val="000000"/>
          <w:lang w:eastAsia="en-US"/>
        </w:rPr>
        <w:t>ve nazionali saranno svolte in unica sede. La somministrazione di tali prove e la loro correzione sarà effettuata da docenti diversi da quelli di classe.</w:t>
      </w:r>
      <w:r w:rsidRPr="002C2637">
        <w:rPr>
          <w:rFonts w:ascii="Arial" w:eastAsia="Constantia" w:hAnsi="Arial" w:cs="Arial"/>
          <w:color w:val="000000"/>
          <w:lang w:eastAsia="en-US"/>
        </w:rPr>
        <w:br/>
        <w:t>Tutte le prove saranno precedute da una serie di simulazioni per preparare adeguat</w:t>
      </w:r>
      <w:r w:rsidRPr="002C2637">
        <w:rPr>
          <w:rFonts w:ascii="Arial" w:eastAsia="Constantia" w:hAnsi="Arial" w:cs="Arial"/>
          <w:color w:val="000000"/>
          <w:lang w:eastAsia="en-US"/>
        </w:rPr>
        <w:t>a</w:t>
      </w:r>
      <w:r w:rsidRPr="002C2637">
        <w:rPr>
          <w:rFonts w:ascii="Arial" w:eastAsia="Constantia" w:hAnsi="Arial" w:cs="Arial"/>
          <w:color w:val="000000"/>
          <w:lang w:eastAsia="en-US"/>
        </w:rPr>
        <w:t>mente gli alunni nell’arco di tutto l’anno scolastico.</w:t>
      </w:r>
    </w:p>
    <w:p w:rsidR="002C2637" w:rsidRPr="002C2637" w:rsidRDefault="002C2637" w:rsidP="00DB3D17">
      <w:pPr>
        <w:pStyle w:val="Corpotesto"/>
        <w:spacing w:before="0" w:beforeAutospacing="0" w:after="0" w:afterAutospacing="0" w:line="320" w:lineRule="exact"/>
        <w:ind w:left="360" w:right="54"/>
        <w:rPr>
          <w:rFonts w:ascii="Arial" w:eastAsia="Constantia" w:hAnsi="Arial" w:cs="Arial"/>
          <w:color w:val="000000"/>
          <w:lang w:eastAsia="en-US"/>
        </w:rPr>
      </w:pPr>
    </w:p>
    <w:p w:rsidR="00DB3D17" w:rsidRDefault="002C2637" w:rsidP="00DB3D17">
      <w:pPr>
        <w:pStyle w:val="Corpotesto"/>
        <w:spacing w:before="0" w:beforeAutospacing="0" w:after="0" w:afterAutospacing="0" w:line="320" w:lineRule="exact"/>
        <w:ind w:left="360" w:right="54"/>
        <w:jc w:val="center"/>
        <w:rPr>
          <w:rFonts w:ascii="Arial" w:eastAsia="Constantia" w:hAnsi="Arial" w:cs="Arial"/>
          <w:b/>
          <w:color w:val="000000"/>
          <w:lang w:eastAsia="en-US"/>
        </w:rPr>
      </w:pPr>
      <w:r w:rsidRPr="00DB3D17">
        <w:rPr>
          <w:rFonts w:ascii="Arial" w:eastAsia="Constantia" w:hAnsi="Arial" w:cs="Arial"/>
          <w:b/>
          <w:color w:val="000000"/>
          <w:lang w:eastAsia="en-US"/>
        </w:rPr>
        <w:t>Implementazione degli interventi/azioni</w:t>
      </w:r>
    </w:p>
    <w:p w:rsidR="002C2637" w:rsidRPr="002C2637" w:rsidRDefault="002C2637" w:rsidP="00DB3D17">
      <w:pPr>
        <w:pStyle w:val="Corpotesto"/>
        <w:spacing w:before="0" w:beforeAutospacing="0" w:after="0" w:afterAutospacing="0" w:line="320" w:lineRule="exact"/>
        <w:ind w:left="360" w:right="54"/>
        <w:rPr>
          <w:rFonts w:ascii="Arial" w:eastAsia="Constantia" w:hAnsi="Arial" w:cs="Arial"/>
          <w:color w:val="000000"/>
          <w:lang w:eastAsia="en-US"/>
        </w:rPr>
      </w:pPr>
      <w:r w:rsidRPr="00DB3D17">
        <w:rPr>
          <w:rFonts w:ascii="Arial" w:eastAsia="Constantia" w:hAnsi="Arial" w:cs="Arial"/>
          <w:b/>
          <w:color w:val="000000"/>
          <w:lang w:eastAsia="en-US"/>
        </w:rPr>
        <w:br/>
      </w:r>
      <w:r w:rsidRPr="002C2637">
        <w:rPr>
          <w:rFonts w:ascii="Arial" w:eastAsia="Constantia" w:hAnsi="Arial" w:cs="Arial"/>
          <w:color w:val="000000"/>
          <w:lang w:eastAsia="en-US"/>
        </w:rPr>
        <w:t>Saranno programmate nei vari dipartimenti prove comuni per classi parallele, sia nella fase iniziale che in quella intermedia e finale per tutte le classi dell</w:t>
      </w:r>
      <w:r w:rsidR="00DB3D17">
        <w:rPr>
          <w:rFonts w:ascii="Arial" w:eastAsia="Constantia" w:hAnsi="Arial" w:cs="Arial"/>
          <w:color w:val="000000"/>
          <w:lang w:eastAsia="en-US"/>
        </w:rPr>
        <w:t>a Scuola Primaria e Secondaria.</w:t>
      </w:r>
    </w:p>
    <w:p w:rsidR="002C2637" w:rsidRPr="002C2637" w:rsidRDefault="002C2637" w:rsidP="00DB3D17">
      <w:pPr>
        <w:pStyle w:val="Corpotesto"/>
        <w:spacing w:before="0" w:beforeAutospacing="0" w:after="0" w:afterAutospacing="0" w:line="320" w:lineRule="exact"/>
        <w:ind w:left="360" w:right="54"/>
        <w:rPr>
          <w:rFonts w:ascii="Arial" w:eastAsia="Constantia" w:hAnsi="Arial" w:cs="Arial"/>
          <w:color w:val="000000"/>
          <w:lang w:eastAsia="en-US"/>
        </w:rPr>
      </w:pPr>
      <w:r w:rsidRPr="002C2637">
        <w:rPr>
          <w:rFonts w:ascii="Arial" w:eastAsia="Constantia" w:hAnsi="Arial" w:cs="Arial"/>
          <w:color w:val="000000"/>
          <w:lang w:eastAsia="en-US"/>
        </w:rPr>
        <w:t>Saranno inoltre predisposte griglie di valutazione uniformi per tutte le classi parallele.</w:t>
      </w:r>
    </w:p>
    <w:p w:rsidR="002C2637" w:rsidRPr="002C2637" w:rsidRDefault="002C2637" w:rsidP="00DB3D17">
      <w:pPr>
        <w:pStyle w:val="Corpotesto"/>
        <w:spacing w:before="0" w:beforeAutospacing="0" w:after="0" w:afterAutospacing="0" w:line="320" w:lineRule="exact"/>
        <w:ind w:left="360" w:right="54"/>
        <w:rPr>
          <w:rFonts w:ascii="Arial" w:eastAsia="Constantia" w:hAnsi="Arial" w:cs="Arial"/>
          <w:color w:val="000000"/>
          <w:lang w:eastAsia="en-US"/>
        </w:rPr>
      </w:pPr>
    </w:p>
    <w:p w:rsidR="002C2637" w:rsidRPr="002C2637" w:rsidRDefault="002C2637" w:rsidP="00DB3D17">
      <w:pPr>
        <w:pStyle w:val="Corpotesto"/>
        <w:spacing w:before="0" w:beforeAutospacing="0" w:after="0" w:afterAutospacing="0" w:line="320" w:lineRule="exact"/>
        <w:ind w:left="360" w:right="54"/>
        <w:jc w:val="center"/>
        <w:rPr>
          <w:rFonts w:ascii="Arial" w:eastAsia="Constantia" w:hAnsi="Arial" w:cs="Arial"/>
          <w:color w:val="000000"/>
          <w:lang w:eastAsia="en-US"/>
        </w:rPr>
      </w:pPr>
      <w:r w:rsidRPr="00DB3D17">
        <w:rPr>
          <w:rFonts w:ascii="Arial" w:eastAsia="Constantia" w:hAnsi="Arial" w:cs="Arial"/>
          <w:b/>
          <w:color w:val="000000"/>
          <w:lang w:eastAsia="en-US"/>
        </w:rPr>
        <w:t>Monitoraggio</w:t>
      </w:r>
    </w:p>
    <w:p w:rsidR="002C2637" w:rsidRPr="002C2637" w:rsidRDefault="002C2637" w:rsidP="00DB3D17">
      <w:pPr>
        <w:pStyle w:val="Corpotesto"/>
        <w:spacing w:before="0" w:beforeAutospacing="0" w:after="0" w:afterAutospacing="0" w:line="320" w:lineRule="exact"/>
        <w:ind w:left="360" w:right="54"/>
        <w:rPr>
          <w:rFonts w:ascii="Arial" w:eastAsia="Constantia" w:hAnsi="Arial" w:cs="Arial"/>
          <w:color w:val="000000"/>
          <w:lang w:eastAsia="en-US"/>
        </w:rPr>
      </w:pPr>
      <w:r w:rsidRPr="002C2637">
        <w:rPr>
          <w:rFonts w:ascii="Arial" w:eastAsia="Constantia" w:hAnsi="Arial" w:cs="Arial"/>
          <w:color w:val="000000"/>
          <w:lang w:eastAsia="en-US"/>
        </w:rPr>
        <w:t>Viene costituito un gruppo di lavoro per la Scuola Primaria e uno per la Scuola Seco</w:t>
      </w:r>
      <w:r w:rsidRPr="002C2637">
        <w:rPr>
          <w:rFonts w:ascii="Arial" w:eastAsia="Constantia" w:hAnsi="Arial" w:cs="Arial"/>
          <w:color w:val="000000"/>
          <w:lang w:eastAsia="en-US"/>
        </w:rPr>
        <w:t>n</w:t>
      </w:r>
      <w:r w:rsidRPr="002C2637">
        <w:rPr>
          <w:rFonts w:ascii="Arial" w:eastAsia="Constantia" w:hAnsi="Arial" w:cs="Arial"/>
          <w:color w:val="000000"/>
          <w:lang w:eastAsia="en-US"/>
        </w:rPr>
        <w:t xml:space="preserve">daria, coordinati da una Funzione Strumentale, per seguire costantemente i processi relativi alle prove nazionali ed interne; tali gruppi di lavoro raccoglieranno tutti i dati emersi, li confronteranno e </w:t>
      </w:r>
      <w:proofErr w:type="spellStart"/>
      <w:r w:rsidRPr="002C2637">
        <w:rPr>
          <w:rFonts w:ascii="Arial" w:eastAsia="Constantia" w:hAnsi="Arial" w:cs="Arial"/>
          <w:color w:val="000000"/>
          <w:lang w:eastAsia="en-US"/>
        </w:rPr>
        <w:t>e</w:t>
      </w:r>
      <w:proofErr w:type="spellEnd"/>
      <w:r w:rsidRPr="002C2637">
        <w:rPr>
          <w:rFonts w:ascii="Arial" w:eastAsia="Constantia" w:hAnsi="Arial" w:cs="Arial"/>
          <w:color w:val="000000"/>
          <w:lang w:eastAsia="en-US"/>
        </w:rPr>
        <w:t xml:space="preserve"> li valuteranno adeguatamente, presentando il tutto al Co</w:t>
      </w:r>
      <w:r w:rsidRPr="002C2637">
        <w:rPr>
          <w:rFonts w:ascii="Arial" w:eastAsia="Constantia" w:hAnsi="Arial" w:cs="Arial"/>
          <w:color w:val="000000"/>
          <w:lang w:eastAsia="en-US"/>
        </w:rPr>
        <w:t>l</w:t>
      </w:r>
      <w:r w:rsidRPr="002C2637">
        <w:rPr>
          <w:rFonts w:ascii="Arial" w:eastAsia="Constantia" w:hAnsi="Arial" w:cs="Arial"/>
          <w:color w:val="000000"/>
          <w:lang w:eastAsia="en-US"/>
        </w:rPr>
        <w:t>legio Docenti.</w:t>
      </w:r>
      <w:r w:rsidRPr="002C2637">
        <w:rPr>
          <w:rFonts w:ascii="Arial" w:eastAsia="Constantia" w:hAnsi="Arial" w:cs="Arial"/>
          <w:color w:val="000000"/>
          <w:lang w:eastAsia="en-US"/>
        </w:rPr>
        <w:br/>
      </w:r>
    </w:p>
    <w:p w:rsidR="002C2637" w:rsidRPr="004027A9" w:rsidRDefault="002C2637" w:rsidP="00B56095">
      <w:pPr>
        <w:pStyle w:val="Corpotesto"/>
        <w:spacing w:before="0" w:beforeAutospacing="0" w:after="0" w:afterAutospacing="0" w:line="320" w:lineRule="exact"/>
        <w:ind w:left="360" w:right="54"/>
        <w:jc w:val="center"/>
        <w:rPr>
          <w:rFonts w:ascii="Arial" w:eastAsia="Constantia" w:hAnsi="Arial" w:cs="Arial"/>
          <w:b/>
          <w:color w:val="000000"/>
          <w:sz w:val="32"/>
          <w:szCs w:val="32"/>
          <w:lang w:eastAsia="en-US"/>
        </w:rPr>
      </w:pPr>
      <w:r w:rsidRPr="004027A9">
        <w:rPr>
          <w:rFonts w:ascii="Arial" w:eastAsia="Constantia" w:hAnsi="Arial" w:cs="Arial"/>
          <w:b/>
          <w:color w:val="000000"/>
          <w:sz w:val="32"/>
          <w:szCs w:val="32"/>
          <w:lang w:eastAsia="en-US"/>
        </w:rPr>
        <w:t>COMPETENZE CHIAVE DI CITTADINANZA</w:t>
      </w:r>
      <w:r w:rsidRPr="004027A9">
        <w:rPr>
          <w:rFonts w:ascii="Arial" w:eastAsia="Constantia" w:hAnsi="Arial" w:cs="Arial"/>
          <w:b/>
          <w:color w:val="000000"/>
          <w:sz w:val="32"/>
          <w:szCs w:val="32"/>
          <w:lang w:eastAsia="en-US"/>
        </w:rPr>
        <w:br/>
        <w:t>PROMUOVERE L’ACQUISIZIONE DELLE COMPETENZE DI CITTADINANZA E INTEGRARLE NELLA PROGRAMMAZI</w:t>
      </w:r>
      <w:r w:rsidRPr="004027A9">
        <w:rPr>
          <w:rFonts w:ascii="Arial" w:eastAsia="Constantia" w:hAnsi="Arial" w:cs="Arial"/>
          <w:b/>
          <w:color w:val="000000"/>
          <w:sz w:val="32"/>
          <w:szCs w:val="32"/>
          <w:lang w:eastAsia="en-US"/>
        </w:rPr>
        <w:t>O</w:t>
      </w:r>
      <w:r w:rsidRPr="004027A9">
        <w:rPr>
          <w:rFonts w:ascii="Arial" w:eastAsia="Constantia" w:hAnsi="Arial" w:cs="Arial"/>
          <w:b/>
          <w:color w:val="000000"/>
          <w:sz w:val="32"/>
          <w:szCs w:val="32"/>
          <w:lang w:eastAsia="en-US"/>
        </w:rPr>
        <w:t>NE CURRICULARE</w:t>
      </w:r>
    </w:p>
    <w:p w:rsidR="00DB3D17" w:rsidRPr="00DB3D17" w:rsidRDefault="00DB3D17" w:rsidP="00DB3D17">
      <w:pPr>
        <w:pStyle w:val="Corpotesto"/>
        <w:spacing w:before="0" w:beforeAutospacing="0" w:after="0" w:afterAutospacing="0" w:line="320" w:lineRule="exact"/>
        <w:ind w:left="360" w:right="54"/>
        <w:rPr>
          <w:rFonts w:ascii="Arial" w:eastAsia="Constantia" w:hAnsi="Arial" w:cs="Arial"/>
          <w:b/>
          <w:color w:val="000000"/>
          <w:lang w:eastAsia="en-US"/>
        </w:rPr>
      </w:pPr>
    </w:p>
    <w:p w:rsidR="002C2637" w:rsidRPr="002C2637" w:rsidRDefault="002C2637" w:rsidP="00DB3D17">
      <w:pPr>
        <w:pStyle w:val="Corpotesto"/>
        <w:spacing w:before="0" w:beforeAutospacing="0" w:after="0" w:afterAutospacing="0" w:line="320" w:lineRule="exact"/>
        <w:ind w:left="360" w:right="54"/>
        <w:rPr>
          <w:rFonts w:ascii="Arial" w:eastAsia="Constantia" w:hAnsi="Arial" w:cs="Arial"/>
          <w:color w:val="000000"/>
          <w:lang w:eastAsia="en-US"/>
        </w:rPr>
      </w:pPr>
      <w:r w:rsidRPr="002C2637">
        <w:rPr>
          <w:rFonts w:ascii="Arial" w:eastAsia="Constantia" w:hAnsi="Arial" w:cs="Arial"/>
          <w:color w:val="000000"/>
          <w:lang w:eastAsia="en-US"/>
        </w:rPr>
        <w:t>In riferimento alle indicazioni europee in termini di competenze chiave di cittadinanza (Raccomandazione del Parlamento europeo e del Consiglio del 18/12/2006) e tenendo presenti le specificità socio-culturali di questo territorio, ogni dipartimento individuerà dei percorsi di approfondimento circa i temi dell’area sopra indicata, Sarà inoltre indiv</w:t>
      </w:r>
      <w:r w:rsidRPr="002C2637">
        <w:rPr>
          <w:rFonts w:ascii="Arial" w:eastAsia="Constantia" w:hAnsi="Arial" w:cs="Arial"/>
          <w:color w:val="000000"/>
          <w:lang w:eastAsia="en-US"/>
        </w:rPr>
        <w:t>i</w:t>
      </w:r>
      <w:r w:rsidRPr="002C2637">
        <w:rPr>
          <w:rFonts w:ascii="Arial" w:eastAsia="Constantia" w:hAnsi="Arial" w:cs="Arial"/>
          <w:color w:val="000000"/>
          <w:lang w:eastAsia="en-US"/>
        </w:rPr>
        <w:t>duata almeno un’attività progettuale che abbia in oggetto una delle aree definite dal quadro comune europeo, integrata con la programmazione curriculare.</w:t>
      </w:r>
    </w:p>
    <w:p w:rsidR="002C2637" w:rsidRPr="002C2637" w:rsidRDefault="002C2637" w:rsidP="00DB3D17">
      <w:pPr>
        <w:pStyle w:val="Corpotesto"/>
        <w:spacing w:before="0" w:beforeAutospacing="0" w:after="0" w:afterAutospacing="0" w:line="320" w:lineRule="exact"/>
        <w:ind w:left="360" w:right="54"/>
        <w:rPr>
          <w:rFonts w:ascii="Arial" w:eastAsia="Constantia" w:hAnsi="Arial" w:cs="Arial"/>
          <w:color w:val="000000"/>
          <w:lang w:eastAsia="en-US"/>
        </w:rPr>
      </w:pPr>
      <w:r w:rsidRPr="002C2637">
        <w:rPr>
          <w:rFonts w:ascii="Arial" w:eastAsia="Constantia" w:hAnsi="Arial" w:cs="Arial"/>
          <w:color w:val="000000"/>
          <w:lang w:eastAsia="en-US"/>
        </w:rPr>
        <w:t>Anche per questa attività relativa alla cittadinanza saranno predisposte delle schede di valutazione per le competenze acquisite dagli studenti.</w:t>
      </w:r>
    </w:p>
    <w:p w:rsidR="002E04BC" w:rsidRPr="002C2637" w:rsidRDefault="002E04BC" w:rsidP="00DB3D17">
      <w:pPr>
        <w:pStyle w:val="Corpotesto"/>
        <w:spacing w:before="0" w:beforeAutospacing="0" w:after="0" w:afterAutospacing="0" w:line="320" w:lineRule="exact"/>
        <w:ind w:left="360" w:right="54"/>
        <w:rPr>
          <w:rFonts w:ascii="Arial" w:eastAsia="Constantia" w:hAnsi="Arial" w:cs="Arial"/>
          <w:color w:val="000000"/>
          <w:lang w:eastAsia="en-US"/>
        </w:rPr>
      </w:pPr>
    </w:p>
    <w:p w:rsidR="002C2637" w:rsidRPr="004027A9" w:rsidRDefault="002C2637" w:rsidP="00B56095">
      <w:pPr>
        <w:pStyle w:val="Corpotesto"/>
        <w:spacing w:before="0" w:beforeAutospacing="0" w:after="0" w:afterAutospacing="0" w:line="320" w:lineRule="exact"/>
        <w:ind w:left="360" w:right="54"/>
        <w:jc w:val="center"/>
        <w:rPr>
          <w:rFonts w:ascii="Arial" w:eastAsia="Constantia" w:hAnsi="Arial" w:cs="Arial"/>
          <w:b/>
          <w:color w:val="000000"/>
          <w:sz w:val="32"/>
          <w:szCs w:val="32"/>
          <w:lang w:eastAsia="en-US"/>
        </w:rPr>
      </w:pPr>
      <w:r w:rsidRPr="004027A9">
        <w:rPr>
          <w:rFonts w:ascii="Arial" w:eastAsia="Constantia" w:hAnsi="Arial" w:cs="Arial"/>
          <w:b/>
          <w:color w:val="000000"/>
          <w:sz w:val="32"/>
          <w:szCs w:val="32"/>
          <w:lang w:eastAsia="en-US"/>
        </w:rPr>
        <w:t>PROMOZIONE DEL SUCCESSO FORMATIVO</w:t>
      </w:r>
      <w:r w:rsidRPr="004027A9">
        <w:rPr>
          <w:rFonts w:ascii="Arial" w:eastAsia="Constantia" w:hAnsi="Arial" w:cs="Arial"/>
          <w:b/>
          <w:color w:val="000000"/>
          <w:sz w:val="32"/>
          <w:szCs w:val="32"/>
          <w:lang w:eastAsia="en-US"/>
        </w:rPr>
        <w:br/>
        <w:t>RIMUOVERE LE RAGIONI SISTEMICHE DELLA VARIANZA TRA CLASSI E CONFERIRE ORGANICITÀ ALLE AZIONI PROMOSSE IN TEMA DI PREVENZIONE, ACCOMPAGN</w:t>
      </w:r>
      <w:r w:rsidRPr="004027A9">
        <w:rPr>
          <w:rFonts w:ascii="Arial" w:eastAsia="Constantia" w:hAnsi="Arial" w:cs="Arial"/>
          <w:b/>
          <w:color w:val="000000"/>
          <w:sz w:val="32"/>
          <w:szCs w:val="32"/>
          <w:lang w:eastAsia="en-US"/>
        </w:rPr>
        <w:t>A</w:t>
      </w:r>
      <w:r w:rsidRPr="004027A9">
        <w:rPr>
          <w:rFonts w:ascii="Arial" w:eastAsia="Constantia" w:hAnsi="Arial" w:cs="Arial"/>
          <w:b/>
          <w:color w:val="000000"/>
          <w:sz w:val="32"/>
          <w:szCs w:val="32"/>
          <w:lang w:eastAsia="en-US"/>
        </w:rPr>
        <w:t>MENTO, RECUPERO E POTENZIAMENTO</w:t>
      </w:r>
    </w:p>
    <w:p w:rsidR="00DB3D17" w:rsidRPr="004027A9" w:rsidRDefault="00DB3D17" w:rsidP="00DB3D17">
      <w:pPr>
        <w:pStyle w:val="Corpotesto"/>
        <w:spacing w:before="0" w:beforeAutospacing="0" w:after="0" w:afterAutospacing="0" w:line="320" w:lineRule="exact"/>
        <w:ind w:left="360" w:right="54"/>
        <w:rPr>
          <w:rFonts w:ascii="Arial" w:eastAsia="Constantia" w:hAnsi="Arial" w:cs="Arial"/>
          <w:b/>
          <w:color w:val="000000"/>
          <w:sz w:val="32"/>
          <w:szCs w:val="32"/>
          <w:lang w:eastAsia="en-US"/>
        </w:rPr>
      </w:pPr>
    </w:p>
    <w:p w:rsidR="002C2637" w:rsidRPr="002C2637" w:rsidRDefault="002C2637" w:rsidP="00DB3D17">
      <w:pPr>
        <w:pStyle w:val="Corpotesto"/>
        <w:spacing w:before="0" w:beforeAutospacing="0" w:after="0" w:afterAutospacing="0" w:line="320" w:lineRule="exact"/>
        <w:ind w:right="54"/>
        <w:rPr>
          <w:rFonts w:ascii="Arial" w:eastAsia="Constantia" w:hAnsi="Arial" w:cs="Arial"/>
          <w:color w:val="000000"/>
          <w:lang w:eastAsia="en-US"/>
        </w:rPr>
      </w:pPr>
      <w:r w:rsidRPr="00DB3D17">
        <w:rPr>
          <w:rFonts w:ascii="Arial" w:eastAsia="Constantia" w:hAnsi="Arial" w:cs="Arial"/>
          <w:color w:val="000000"/>
          <w:lang w:eastAsia="en-US"/>
        </w:rPr>
        <w:t>Coerentemente con le indicazioni europee in tema di successo formativo e pari opportun</w:t>
      </w:r>
      <w:r w:rsidRPr="00DB3D17">
        <w:rPr>
          <w:rFonts w:ascii="Arial" w:eastAsia="Constantia" w:hAnsi="Arial" w:cs="Arial"/>
          <w:color w:val="000000"/>
          <w:lang w:eastAsia="en-US"/>
        </w:rPr>
        <w:t>i</w:t>
      </w:r>
      <w:r w:rsidRPr="00DB3D17">
        <w:rPr>
          <w:rFonts w:ascii="Arial" w:eastAsia="Constantia" w:hAnsi="Arial" w:cs="Arial"/>
          <w:color w:val="000000"/>
          <w:lang w:eastAsia="en-US"/>
        </w:rPr>
        <w:t>tà occorre che anche nel nostro</w:t>
      </w:r>
      <w:r w:rsidRPr="002C2637">
        <w:rPr>
          <w:rFonts w:ascii="Arial" w:eastAsia="Constantia" w:hAnsi="Arial" w:cs="Arial"/>
          <w:color w:val="000000"/>
          <w:lang w:eastAsia="en-US"/>
        </w:rPr>
        <w:t xml:space="preserve"> Istituto si lavori per la messa a sistema di azioni adegu</w:t>
      </w:r>
      <w:r w:rsidRPr="002C2637">
        <w:rPr>
          <w:rFonts w:ascii="Arial" w:eastAsia="Constantia" w:hAnsi="Arial" w:cs="Arial"/>
          <w:color w:val="000000"/>
          <w:lang w:eastAsia="en-US"/>
        </w:rPr>
        <w:t>a</w:t>
      </w:r>
      <w:r w:rsidR="00DB3D17">
        <w:rPr>
          <w:rFonts w:ascii="Arial" w:eastAsia="Constantia" w:hAnsi="Arial" w:cs="Arial"/>
          <w:color w:val="000000"/>
          <w:lang w:eastAsia="en-US"/>
        </w:rPr>
        <w:t>te.</w:t>
      </w:r>
      <w:r w:rsidRPr="002C2637">
        <w:rPr>
          <w:rFonts w:ascii="Arial" w:eastAsia="Constantia" w:hAnsi="Arial" w:cs="Arial"/>
          <w:color w:val="000000"/>
          <w:lang w:eastAsia="en-US"/>
        </w:rPr>
        <w:t>Pertanto sarà evitata la concentrazione degli alunni che presentano difficoltà  in una s</w:t>
      </w:r>
      <w:r w:rsidRPr="002C2637">
        <w:rPr>
          <w:rFonts w:ascii="Arial" w:eastAsia="Constantia" w:hAnsi="Arial" w:cs="Arial"/>
          <w:color w:val="000000"/>
          <w:lang w:eastAsia="en-US"/>
        </w:rPr>
        <w:t>o</w:t>
      </w:r>
      <w:r w:rsidRPr="002C2637">
        <w:rPr>
          <w:rFonts w:ascii="Arial" w:eastAsia="Constantia" w:hAnsi="Arial" w:cs="Arial"/>
          <w:color w:val="000000"/>
          <w:lang w:eastAsia="en-US"/>
        </w:rPr>
        <w:t>la classe; detta concentrazione deprime, infatti, le potenzialità degli studenti, comprome</w:t>
      </w:r>
      <w:r w:rsidRPr="002C2637">
        <w:rPr>
          <w:rFonts w:ascii="Arial" w:eastAsia="Constantia" w:hAnsi="Arial" w:cs="Arial"/>
          <w:color w:val="000000"/>
          <w:lang w:eastAsia="en-US"/>
        </w:rPr>
        <w:t>t</w:t>
      </w:r>
      <w:r w:rsidRPr="002C2637">
        <w:rPr>
          <w:rFonts w:ascii="Arial" w:eastAsia="Constantia" w:hAnsi="Arial" w:cs="Arial"/>
          <w:color w:val="000000"/>
          <w:lang w:eastAsia="en-US"/>
        </w:rPr>
        <w:t xml:space="preserve">tendo l’efficacia delle attività di promozione del successo </w:t>
      </w:r>
      <w:proofErr w:type="spellStart"/>
      <w:r w:rsidRPr="002C2637">
        <w:rPr>
          <w:rFonts w:ascii="Arial" w:eastAsia="Constantia" w:hAnsi="Arial" w:cs="Arial"/>
          <w:color w:val="000000"/>
          <w:lang w:eastAsia="en-US"/>
        </w:rPr>
        <w:t>formativo</w:t>
      </w:r>
      <w:r w:rsidR="00DB3D17">
        <w:rPr>
          <w:rFonts w:ascii="Arial" w:eastAsia="Constantia" w:hAnsi="Arial" w:cs="Arial"/>
          <w:color w:val="000000"/>
          <w:lang w:eastAsia="en-US"/>
        </w:rPr>
        <w:t>.</w:t>
      </w:r>
      <w:r w:rsidRPr="002C2637">
        <w:rPr>
          <w:rFonts w:ascii="Arial" w:eastAsia="Constantia" w:hAnsi="Arial" w:cs="Arial"/>
          <w:color w:val="000000"/>
          <w:lang w:eastAsia="en-US"/>
        </w:rPr>
        <w:t>Pertanto</w:t>
      </w:r>
      <w:proofErr w:type="spellEnd"/>
      <w:r w:rsidRPr="002C2637">
        <w:rPr>
          <w:rFonts w:ascii="Arial" w:eastAsia="Constantia" w:hAnsi="Arial" w:cs="Arial"/>
          <w:color w:val="000000"/>
          <w:lang w:eastAsia="en-US"/>
        </w:rPr>
        <w:t>, al fine di g</w:t>
      </w:r>
      <w:r w:rsidRPr="002C2637">
        <w:rPr>
          <w:rFonts w:ascii="Arial" w:eastAsia="Constantia" w:hAnsi="Arial" w:cs="Arial"/>
          <w:color w:val="000000"/>
          <w:lang w:eastAsia="en-US"/>
        </w:rPr>
        <w:t>a</w:t>
      </w:r>
      <w:r w:rsidRPr="002C2637">
        <w:rPr>
          <w:rFonts w:ascii="Arial" w:eastAsia="Constantia" w:hAnsi="Arial" w:cs="Arial"/>
          <w:color w:val="000000"/>
          <w:lang w:eastAsia="en-US"/>
        </w:rPr>
        <w:t>rantire il successo formativo di tutti gli studenti iscritti, saranno promosse le azioni segue</w:t>
      </w:r>
      <w:r w:rsidRPr="002C2637">
        <w:rPr>
          <w:rFonts w:ascii="Arial" w:eastAsia="Constantia" w:hAnsi="Arial" w:cs="Arial"/>
          <w:color w:val="000000"/>
          <w:lang w:eastAsia="en-US"/>
        </w:rPr>
        <w:t>n</w:t>
      </w:r>
      <w:r w:rsidRPr="002C2637">
        <w:rPr>
          <w:rFonts w:ascii="Arial" w:eastAsia="Constantia" w:hAnsi="Arial" w:cs="Arial"/>
          <w:color w:val="000000"/>
          <w:lang w:eastAsia="en-US"/>
        </w:rPr>
        <w:t>ti.</w:t>
      </w:r>
      <w:r w:rsidRPr="002C2637">
        <w:rPr>
          <w:rFonts w:ascii="Arial" w:eastAsia="Constantia" w:hAnsi="Arial" w:cs="Arial"/>
          <w:color w:val="000000"/>
          <w:lang w:eastAsia="en-US"/>
        </w:rPr>
        <w:br/>
      </w:r>
      <w:r w:rsidRPr="002C2637">
        <w:rPr>
          <w:rFonts w:ascii="Arial" w:eastAsia="Constantia" w:hAnsi="Arial" w:cs="Arial"/>
          <w:color w:val="000000"/>
          <w:lang w:eastAsia="en-US"/>
        </w:rPr>
        <w:tab/>
      </w:r>
      <w:r w:rsidRPr="00DB3D17">
        <w:rPr>
          <w:rFonts w:ascii="Arial" w:eastAsia="Constantia" w:hAnsi="Arial" w:cs="Arial"/>
          <w:b/>
          <w:color w:val="000000"/>
          <w:lang w:eastAsia="en-US"/>
        </w:rPr>
        <w:t>Formazione delle classi – criteri</w:t>
      </w:r>
      <w:r w:rsidRPr="002C2637">
        <w:rPr>
          <w:rFonts w:ascii="Arial" w:eastAsia="Constantia" w:hAnsi="Arial" w:cs="Arial"/>
          <w:color w:val="000000"/>
          <w:lang w:eastAsia="en-US"/>
        </w:rPr>
        <w:br/>
        <w:t>a) numero complessivo di alunni similare per ogni classe</w:t>
      </w:r>
      <w:r w:rsidRPr="002C2637">
        <w:rPr>
          <w:rFonts w:ascii="Arial" w:eastAsia="Constantia" w:hAnsi="Arial" w:cs="Arial"/>
          <w:color w:val="000000"/>
          <w:lang w:eastAsia="en-US"/>
        </w:rPr>
        <w:br/>
        <w:t>b) rapporto adeguato tra maschi e femmine</w:t>
      </w:r>
      <w:r w:rsidRPr="002C2637">
        <w:rPr>
          <w:rFonts w:ascii="Arial" w:eastAsia="Constantia" w:hAnsi="Arial" w:cs="Arial"/>
          <w:color w:val="000000"/>
          <w:lang w:eastAsia="en-US"/>
        </w:rPr>
        <w:br/>
        <w:t>c) valutazione psicoattitudinale degli alunni tenendo conto delle schede di valutazione precedenti</w:t>
      </w:r>
      <w:r w:rsidRPr="002C2637">
        <w:rPr>
          <w:rFonts w:ascii="Arial" w:eastAsia="Constantia" w:hAnsi="Arial" w:cs="Arial"/>
          <w:color w:val="000000"/>
          <w:lang w:eastAsia="en-US"/>
        </w:rPr>
        <w:br/>
        <w:t>d) inserimento alunni H in modo proporzionale</w:t>
      </w:r>
      <w:r w:rsidRPr="002C2637">
        <w:rPr>
          <w:rFonts w:ascii="Arial" w:eastAsia="Constantia" w:hAnsi="Arial" w:cs="Arial"/>
          <w:color w:val="000000"/>
          <w:lang w:eastAsia="en-US"/>
        </w:rPr>
        <w:br/>
        <w:t>e) inserimento proporzionale di alunni con esigenze di alfabetizzazione o con particolari problemi di disagio (su segnalazione degli Enti preposti)</w:t>
      </w:r>
      <w:r w:rsidRPr="002C2637">
        <w:rPr>
          <w:rFonts w:ascii="Arial" w:eastAsia="Constantia" w:hAnsi="Arial" w:cs="Arial"/>
          <w:color w:val="000000"/>
          <w:lang w:eastAsia="en-US"/>
        </w:rPr>
        <w:br/>
        <w:t>f) gli alunni ripetenti verranno preferibilmente inseriti nella stessa sezione di provenienza.</w:t>
      </w:r>
      <w:r w:rsidRPr="002C2637">
        <w:rPr>
          <w:rFonts w:ascii="Arial" w:eastAsia="Constantia" w:hAnsi="Arial" w:cs="Arial"/>
          <w:color w:val="000000"/>
          <w:lang w:eastAsia="en-US"/>
        </w:rPr>
        <w:br/>
        <w:t>g) i fratelli verranno inseriti nella stessa sezione solo su richiesta della stessa famiglia.</w:t>
      </w:r>
      <w:r w:rsidRPr="002C2637">
        <w:rPr>
          <w:rFonts w:ascii="Arial" w:eastAsia="Constantia" w:hAnsi="Arial" w:cs="Arial"/>
          <w:color w:val="000000"/>
          <w:lang w:eastAsia="en-US"/>
        </w:rPr>
        <w:br/>
        <w:t>h) eventuali richieste delle famiglie saranno prese in considerazione solo compatibilmente con i criteri sopra indicati.</w:t>
      </w:r>
      <w:r w:rsidRPr="002C2637">
        <w:rPr>
          <w:rFonts w:ascii="Arial" w:eastAsia="Constantia" w:hAnsi="Arial" w:cs="Arial"/>
          <w:color w:val="000000"/>
          <w:lang w:eastAsia="en-US"/>
        </w:rPr>
        <w:br/>
      </w:r>
    </w:p>
    <w:p w:rsidR="002C2637" w:rsidRDefault="002C2637" w:rsidP="00DB3D17">
      <w:pPr>
        <w:pStyle w:val="Corpotesto"/>
        <w:spacing w:before="0" w:beforeAutospacing="0" w:after="0" w:afterAutospacing="0" w:line="320" w:lineRule="exact"/>
        <w:ind w:left="360" w:right="54"/>
        <w:rPr>
          <w:rFonts w:ascii="Arial" w:eastAsia="Constantia" w:hAnsi="Arial" w:cs="Arial"/>
          <w:color w:val="000000"/>
          <w:lang w:eastAsia="en-US"/>
        </w:rPr>
      </w:pPr>
      <w:r w:rsidRPr="002C2637">
        <w:rPr>
          <w:rFonts w:ascii="Arial" w:eastAsia="Constantia" w:hAnsi="Arial" w:cs="Arial"/>
          <w:color w:val="000000"/>
          <w:lang w:eastAsia="en-US"/>
        </w:rPr>
        <w:tab/>
      </w:r>
      <w:r w:rsidRPr="00DB3D17">
        <w:rPr>
          <w:rFonts w:ascii="Arial" w:eastAsia="Constantia" w:hAnsi="Arial" w:cs="Arial"/>
          <w:b/>
          <w:color w:val="000000"/>
          <w:lang w:eastAsia="en-US"/>
        </w:rPr>
        <w:t>Eventi critici</w:t>
      </w:r>
      <w:r w:rsidRPr="00DB3D17">
        <w:rPr>
          <w:rFonts w:ascii="Arial" w:eastAsia="Constantia" w:hAnsi="Arial" w:cs="Arial"/>
          <w:b/>
          <w:color w:val="000000"/>
          <w:lang w:eastAsia="en-US"/>
        </w:rPr>
        <w:br/>
      </w:r>
      <w:r w:rsidRPr="002C2637">
        <w:rPr>
          <w:rFonts w:ascii="Arial" w:eastAsia="Constantia" w:hAnsi="Arial" w:cs="Arial"/>
          <w:color w:val="000000"/>
          <w:lang w:eastAsia="en-US"/>
        </w:rPr>
        <w:t>Ogni Coordinatore di classe segnalerà tempestivamente alla Direzione comportamenti a rischio, conflittuali palesi o latenti, rifiuto delle norme fondamentali del vivere civile o altre situazioni di criticità che dovessero avvenire nell’ambito del gruppo classe.</w:t>
      </w:r>
    </w:p>
    <w:p w:rsidR="00DB3D17" w:rsidRPr="002C2637" w:rsidRDefault="00DB3D17" w:rsidP="00DB3D17">
      <w:pPr>
        <w:pStyle w:val="Corpotesto"/>
        <w:spacing w:before="0" w:beforeAutospacing="0" w:after="0" w:afterAutospacing="0" w:line="320" w:lineRule="exact"/>
        <w:ind w:left="360" w:right="54"/>
        <w:rPr>
          <w:rFonts w:ascii="Arial" w:eastAsia="Constantia" w:hAnsi="Arial" w:cs="Arial"/>
          <w:color w:val="000000"/>
          <w:lang w:eastAsia="en-US"/>
        </w:rPr>
      </w:pPr>
    </w:p>
    <w:p w:rsidR="002C2637" w:rsidRPr="00DB3D17" w:rsidRDefault="002C2637" w:rsidP="00DB3D17">
      <w:pPr>
        <w:pStyle w:val="Corpotesto"/>
        <w:spacing w:before="0" w:beforeAutospacing="0" w:after="0" w:afterAutospacing="0" w:line="320" w:lineRule="exact"/>
        <w:ind w:left="360" w:right="54"/>
        <w:rPr>
          <w:rFonts w:ascii="Arial" w:eastAsia="Constantia" w:hAnsi="Arial" w:cs="Arial"/>
          <w:b/>
          <w:color w:val="000000"/>
          <w:lang w:eastAsia="en-US"/>
        </w:rPr>
      </w:pPr>
      <w:r w:rsidRPr="002C2637">
        <w:rPr>
          <w:rFonts w:ascii="Arial" w:eastAsia="Constantia" w:hAnsi="Arial" w:cs="Arial"/>
          <w:color w:val="000000"/>
          <w:lang w:eastAsia="en-US"/>
        </w:rPr>
        <w:tab/>
      </w:r>
      <w:r w:rsidRPr="00DB3D17">
        <w:rPr>
          <w:rFonts w:ascii="Arial" w:eastAsia="Constantia" w:hAnsi="Arial" w:cs="Arial"/>
          <w:b/>
          <w:color w:val="000000"/>
          <w:lang w:eastAsia="en-US"/>
        </w:rPr>
        <w:t>Ritardi, abbandoni e trasferimenti</w:t>
      </w:r>
    </w:p>
    <w:p w:rsidR="002C2637" w:rsidRDefault="002C2637" w:rsidP="00DB3D17">
      <w:pPr>
        <w:pStyle w:val="Corpotesto"/>
        <w:spacing w:before="0" w:beforeAutospacing="0" w:after="0" w:afterAutospacing="0" w:line="320" w:lineRule="exact"/>
        <w:ind w:left="360" w:right="54"/>
        <w:rPr>
          <w:rFonts w:ascii="Arial" w:eastAsia="Constantia" w:hAnsi="Arial" w:cs="Arial"/>
          <w:color w:val="000000"/>
          <w:lang w:eastAsia="en-US"/>
        </w:rPr>
      </w:pPr>
      <w:r w:rsidRPr="002C2637">
        <w:rPr>
          <w:rFonts w:ascii="Arial" w:eastAsia="Constantia" w:hAnsi="Arial" w:cs="Arial"/>
          <w:color w:val="000000"/>
          <w:lang w:eastAsia="en-US"/>
        </w:rPr>
        <w:t>Anche sotto questo aspetto sarà cura dei Coordinatori di classe segnalare tali situ</w:t>
      </w:r>
      <w:r w:rsidRPr="002C2637">
        <w:rPr>
          <w:rFonts w:ascii="Arial" w:eastAsia="Constantia" w:hAnsi="Arial" w:cs="Arial"/>
          <w:color w:val="000000"/>
          <w:lang w:eastAsia="en-US"/>
        </w:rPr>
        <w:t>a</w:t>
      </w:r>
      <w:r w:rsidRPr="002C2637">
        <w:rPr>
          <w:rFonts w:ascii="Arial" w:eastAsia="Constantia" w:hAnsi="Arial" w:cs="Arial"/>
          <w:color w:val="000000"/>
          <w:lang w:eastAsia="en-US"/>
        </w:rPr>
        <w:t>zioni alla Direzione della Scuola in modo tali che siamo attività opportuni interventi.</w:t>
      </w:r>
    </w:p>
    <w:p w:rsidR="00DB3D17" w:rsidRPr="002C2637" w:rsidRDefault="00DB3D17" w:rsidP="00DB3D17">
      <w:pPr>
        <w:pStyle w:val="Corpotesto"/>
        <w:spacing w:before="0" w:beforeAutospacing="0" w:after="0" w:afterAutospacing="0" w:line="320" w:lineRule="exact"/>
        <w:ind w:left="360" w:right="54"/>
        <w:rPr>
          <w:rFonts w:ascii="Arial" w:eastAsia="Constantia" w:hAnsi="Arial" w:cs="Arial"/>
          <w:color w:val="000000"/>
          <w:lang w:eastAsia="en-US"/>
        </w:rPr>
      </w:pPr>
    </w:p>
    <w:p w:rsidR="002C2637" w:rsidRPr="00DB3D17" w:rsidRDefault="002C2637" w:rsidP="00DB3D17">
      <w:pPr>
        <w:pStyle w:val="Corpotesto"/>
        <w:spacing w:before="0" w:beforeAutospacing="0" w:after="0" w:afterAutospacing="0" w:line="320" w:lineRule="exact"/>
        <w:ind w:left="360" w:right="54"/>
        <w:rPr>
          <w:rFonts w:ascii="Arial" w:eastAsia="Constantia" w:hAnsi="Arial" w:cs="Arial"/>
          <w:b/>
          <w:color w:val="000000"/>
          <w:lang w:eastAsia="en-US"/>
        </w:rPr>
      </w:pPr>
      <w:r w:rsidRPr="002C2637">
        <w:rPr>
          <w:rFonts w:ascii="Arial" w:eastAsia="Constantia" w:hAnsi="Arial" w:cs="Arial"/>
          <w:color w:val="000000"/>
          <w:lang w:eastAsia="en-US"/>
        </w:rPr>
        <w:tab/>
      </w:r>
      <w:r w:rsidRPr="00DB3D17">
        <w:rPr>
          <w:rFonts w:ascii="Arial" w:eastAsia="Constantia" w:hAnsi="Arial" w:cs="Arial"/>
          <w:b/>
          <w:color w:val="000000"/>
          <w:lang w:eastAsia="en-US"/>
        </w:rPr>
        <w:t>Azioni didattiche diversificate</w:t>
      </w:r>
    </w:p>
    <w:p w:rsidR="002C2637" w:rsidRPr="002C2637" w:rsidRDefault="002C2637" w:rsidP="00DB3D17">
      <w:pPr>
        <w:pStyle w:val="Corpotesto"/>
        <w:spacing w:before="0" w:beforeAutospacing="0" w:after="0" w:afterAutospacing="0" w:line="320" w:lineRule="exact"/>
        <w:ind w:left="360" w:right="54"/>
        <w:rPr>
          <w:rFonts w:ascii="Arial" w:eastAsia="Constantia" w:hAnsi="Arial" w:cs="Arial"/>
          <w:color w:val="000000"/>
          <w:lang w:eastAsia="en-US"/>
        </w:rPr>
      </w:pPr>
      <w:r w:rsidRPr="002C2637">
        <w:rPr>
          <w:rFonts w:ascii="Arial" w:eastAsia="Constantia" w:hAnsi="Arial" w:cs="Arial"/>
          <w:color w:val="000000"/>
          <w:lang w:eastAsia="en-US"/>
        </w:rPr>
        <w:t>Per gli alunni con difficoltà saranno messe in atto azioni didattiche alternative alle l</w:t>
      </w:r>
      <w:r w:rsidRPr="002C2637">
        <w:rPr>
          <w:rFonts w:ascii="Arial" w:eastAsia="Constantia" w:hAnsi="Arial" w:cs="Arial"/>
          <w:color w:val="000000"/>
          <w:lang w:eastAsia="en-US"/>
        </w:rPr>
        <w:t>e</w:t>
      </w:r>
      <w:r w:rsidRPr="002C2637">
        <w:rPr>
          <w:rFonts w:ascii="Arial" w:eastAsia="Constantia" w:hAnsi="Arial" w:cs="Arial"/>
          <w:color w:val="000000"/>
          <w:lang w:eastAsia="en-US"/>
        </w:rPr>
        <w:t>zioni frontali, soprattutto con l’uso di una adeguata didattica laboratoriale per piccoli gruppi.</w:t>
      </w:r>
    </w:p>
    <w:p w:rsidR="002C2637" w:rsidRPr="002C2637" w:rsidRDefault="002C2637" w:rsidP="00DB3D17">
      <w:pPr>
        <w:pStyle w:val="Corpotesto"/>
        <w:spacing w:before="0" w:beforeAutospacing="0" w:after="0" w:afterAutospacing="0" w:line="320" w:lineRule="exact"/>
        <w:ind w:left="360" w:right="54"/>
        <w:rPr>
          <w:rFonts w:ascii="Arial" w:eastAsia="Constantia" w:hAnsi="Arial" w:cs="Arial"/>
          <w:color w:val="000000"/>
          <w:lang w:eastAsia="en-US"/>
        </w:rPr>
      </w:pPr>
    </w:p>
    <w:p w:rsidR="002C2637" w:rsidRPr="002C2637" w:rsidRDefault="002C2637" w:rsidP="00DB3D17">
      <w:pPr>
        <w:pStyle w:val="Corpotesto"/>
        <w:spacing w:before="0" w:beforeAutospacing="0" w:after="0" w:afterAutospacing="0" w:line="320" w:lineRule="exact"/>
        <w:ind w:right="54"/>
        <w:rPr>
          <w:rFonts w:ascii="Arial" w:eastAsia="Constantia" w:hAnsi="Arial" w:cs="Arial"/>
          <w:color w:val="000000"/>
          <w:lang w:eastAsia="en-US"/>
        </w:rPr>
      </w:pPr>
      <w:r w:rsidRPr="002C2637">
        <w:rPr>
          <w:rFonts w:ascii="Arial" w:eastAsia="Constantia" w:hAnsi="Arial" w:cs="Arial"/>
          <w:color w:val="000000"/>
          <w:lang w:eastAsia="en-US"/>
        </w:rPr>
        <w:t xml:space="preserve">Catanzaro,13/09/2017                                         </w:t>
      </w:r>
    </w:p>
    <w:p w:rsidR="002C2637" w:rsidRPr="002C2637" w:rsidRDefault="002C2637" w:rsidP="002C2637">
      <w:pPr>
        <w:pStyle w:val="Corpotesto"/>
        <w:spacing w:before="0" w:beforeAutospacing="0" w:after="0" w:afterAutospacing="0" w:line="320" w:lineRule="exact"/>
        <w:ind w:left="360" w:right="54"/>
        <w:rPr>
          <w:rFonts w:ascii="Arial" w:eastAsia="Constantia" w:hAnsi="Arial" w:cs="Arial"/>
          <w:color w:val="000000"/>
          <w:lang w:eastAsia="en-US"/>
        </w:rPr>
      </w:pPr>
    </w:p>
    <w:p w:rsidR="002C2637" w:rsidRPr="002C2637" w:rsidRDefault="002C2637" w:rsidP="002C2637">
      <w:pPr>
        <w:pStyle w:val="Corpotesto"/>
        <w:spacing w:before="0" w:beforeAutospacing="0" w:after="0" w:afterAutospacing="0" w:line="320" w:lineRule="exact"/>
        <w:ind w:left="360" w:right="54"/>
        <w:rPr>
          <w:rFonts w:ascii="Arial" w:eastAsia="Constantia" w:hAnsi="Arial" w:cs="Arial"/>
          <w:color w:val="000000"/>
          <w:lang w:eastAsia="en-US"/>
        </w:rPr>
      </w:pPr>
      <w:r w:rsidRPr="002C2637">
        <w:rPr>
          <w:rFonts w:ascii="Arial" w:eastAsia="Constantia" w:hAnsi="Arial" w:cs="Arial"/>
          <w:color w:val="000000"/>
          <w:lang w:eastAsia="en-US"/>
        </w:rPr>
        <w:tab/>
        <w:t>Il Dirigente Scolastico</w:t>
      </w:r>
    </w:p>
    <w:p w:rsidR="002C2637" w:rsidRPr="002C2637" w:rsidRDefault="002C2637" w:rsidP="002C2637">
      <w:pPr>
        <w:pStyle w:val="Corpotesto"/>
        <w:spacing w:before="0" w:beforeAutospacing="0" w:after="0" w:afterAutospacing="0" w:line="320" w:lineRule="exact"/>
        <w:ind w:left="360" w:right="54"/>
        <w:rPr>
          <w:rFonts w:ascii="Arial" w:eastAsia="Constantia" w:hAnsi="Arial" w:cs="Arial"/>
          <w:color w:val="000000"/>
          <w:lang w:eastAsia="en-US"/>
        </w:rPr>
      </w:pPr>
      <w:r w:rsidRPr="002C2637">
        <w:rPr>
          <w:rFonts w:ascii="Arial" w:eastAsia="Constantia" w:hAnsi="Arial" w:cs="Arial"/>
          <w:color w:val="000000"/>
          <w:lang w:eastAsia="en-US"/>
        </w:rPr>
        <w:lastRenderedPageBreak/>
        <w:tab/>
        <w:t>Prof.ssa Rita Elia</w:t>
      </w:r>
    </w:p>
    <w:p w:rsidR="002C2637" w:rsidRPr="002C2637" w:rsidRDefault="002C2637" w:rsidP="002C2637">
      <w:pPr>
        <w:pStyle w:val="Corpotesto"/>
        <w:spacing w:before="0" w:beforeAutospacing="0" w:after="0" w:afterAutospacing="0" w:line="320" w:lineRule="exact"/>
        <w:ind w:left="360" w:right="54"/>
        <w:rPr>
          <w:rFonts w:ascii="Arial" w:eastAsia="Constantia" w:hAnsi="Arial" w:cs="Arial"/>
          <w:color w:val="000000"/>
          <w:lang w:eastAsia="en-US"/>
        </w:rPr>
      </w:pPr>
      <w:r w:rsidRPr="002C2637">
        <w:rPr>
          <w:rFonts w:ascii="Arial" w:eastAsia="Constantia" w:hAnsi="Arial" w:cs="Arial"/>
          <w:color w:val="000000"/>
          <w:lang w:eastAsia="en-US"/>
        </w:rPr>
        <w:tab/>
        <w:t xml:space="preserve">Firma autografa sostituita a mezzo stampa ex art. 3, comma 2 </w:t>
      </w:r>
      <w:proofErr w:type="spellStart"/>
      <w:r w:rsidRPr="002C2637">
        <w:rPr>
          <w:rFonts w:ascii="Arial" w:eastAsia="Constantia" w:hAnsi="Arial" w:cs="Arial"/>
          <w:color w:val="000000"/>
          <w:lang w:eastAsia="en-US"/>
        </w:rPr>
        <w:t>D.Lgs.</w:t>
      </w:r>
      <w:proofErr w:type="spellEnd"/>
      <w:r w:rsidRPr="002C2637">
        <w:rPr>
          <w:rFonts w:ascii="Arial" w:eastAsia="Constantia" w:hAnsi="Arial" w:cs="Arial"/>
          <w:color w:val="000000"/>
          <w:lang w:eastAsia="en-US"/>
        </w:rPr>
        <w:t xml:space="preserve"> n. 39/93</w:t>
      </w:r>
    </w:p>
    <w:p w:rsidR="009A751F" w:rsidRDefault="009A751F" w:rsidP="000C3FD3">
      <w:pPr>
        <w:pStyle w:val="Corpotesto"/>
        <w:spacing w:before="0" w:beforeAutospacing="0" w:after="0" w:afterAutospacing="0" w:line="360" w:lineRule="auto"/>
        <w:ind w:right="57"/>
        <w:jc w:val="both"/>
        <w:rPr>
          <w:rFonts w:ascii="Arial" w:hAnsi="Arial" w:cs="Arial"/>
          <w:sz w:val="16"/>
          <w:szCs w:val="16"/>
        </w:rPr>
      </w:pPr>
    </w:p>
    <w:p w:rsidR="00B56095" w:rsidRDefault="00B56095" w:rsidP="000C3FD3">
      <w:pPr>
        <w:pStyle w:val="Corpotesto"/>
        <w:spacing w:before="0" w:beforeAutospacing="0" w:after="0" w:afterAutospacing="0" w:line="360" w:lineRule="auto"/>
        <w:ind w:right="57"/>
        <w:jc w:val="both"/>
        <w:rPr>
          <w:rFonts w:ascii="Arial" w:hAnsi="Arial" w:cs="Arial"/>
          <w:sz w:val="16"/>
          <w:szCs w:val="16"/>
        </w:rPr>
      </w:pPr>
    </w:p>
    <w:p w:rsidR="00B56095" w:rsidRDefault="00B56095" w:rsidP="000C3FD3">
      <w:pPr>
        <w:pStyle w:val="Corpotesto"/>
        <w:spacing w:before="0" w:beforeAutospacing="0" w:after="0" w:afterAutospacing="0" w:line="360" w:lineRule="auto"/>
        <w:ind w:right="57"/>
        <w:jc w:val="both"/>
        <w:rPr>
          <w:rFonts w:ascii="Arial" w:hAnsi="Arial" w:cs="Arial"/>
          <w:sz w:val="16"/>
          <w:szCs w:val="16"/>
        </w:rPr>
      </w:pPr>
    </w:p>
    <w:p w:rsidR="00B56095" w:rsidRDefault="00B56095" w:rsidP="000C3FD3">
      <w:pPr>
        <w:pStyle w:val="Corpotesto"/>
        <w:spacing w:before="0" w:beforeAutospacing="0" w:after="0" w:afterAutospacing="0" w:line="360" w:lineRule="auto"/>
        <w:ind w:right="57"/>
        <w:jc w:val="both"/>
        <w:rPr>
          <w:rFonts w:ascii="Arial" w:hAnsi="Arial" w:cs="Arial"/>
          <w:sz w:val="16"/>
          <w:szCs w:val="16"/>
        </w:rPr>
      </w:pPr>
    </w:p>
    <w:p w:rsidR="00B56095" w:rsidRPr="000C3FD3" w:rsidRDefault="00B56095" w:rsidP="000C3FD3">
      <w:pPr>
        <w:pStyle w:val="Corpotesto"/>
        <w:spacing w:before="0" w:beforeAutospacing="0" w:after="0" w:afterAutospacing="0" w:line="360" w:lineRule="auto"/>
        <w:ind w:right="57"/>
        <w:jc w:val="both"/>
        <w:rPr>
          <w:rFonts w:ascii="Arial" w:hAnsi="Arial" w:cs="Arial"/>
          <w:sz w:val="16"/>
          <w:szCs w:val="16"/>
        </w:rPr>
      </w:pPr>
    </w:p>
    <w:p w:rsidR="002E04BC" w:rsidRPr="00050132" w:rsidRDefault="002E04BC" w:rsidP="002E04BC">
      <w:pPr>
        <w:jc w:val="both"/>
      </w:pPr>
    </w:p>
    <w:p w:rsidR="00A7380E" w:rsidRPr="00B56095" w:rsidRDefault="00F07FC0" w:rsidP="00B56095">
      <w:pPr>
        <w:autoSpaceDE w:val="0"/>
        <w:autoSpaceDN w:val="0"/>
        <w:adjustRightInd w:val="0"/>
        <w:spacing w:after="0" w:line="360" w:lineRule="auto"/>
        <w:jc w:val="both"/>
        <w:rPr>
          <w:rFonts w:ascii="Arial" w:hAnsi="Arial" w:cs="Arial"/>
          <w:sz w:val="24"/>
          <w:szCs w:val="24"/>
        </w:rPr>
      </w:pPr>
      <w:r w:rsidRPr="00B56095">
        <w:rPr>
          <w:rFonts w:ascii="Arial" w:hAnsi="Arial" w:cs="Arial"/>
          <w:sz w:val="24"/>
          <w:szCs w:val="24"/>
        </w:rPr>
        <w:t>A</w:t>
      </w:r>
      <w:r w:rsidR="00980B8F" w:rsidRPr="00B56095">
        <w:rPr>
          <w:rFonts w:ascii="Arial" w:hAnsi="Arial" w:cs="Arial"/>
          <w:sz w:val="24"/>
          <w:szCs w:val="24"/>
        </w:rPr>
        <w:t xml:space="preserve">l fine di realizzare quanto previsto dall’atto di indirizzo il </w:t>
      </w:r>
      <w:r w:rsidRPr="00B56095">
        <w:rPr>
          <w:rFonts w:ascii="Arial" w:hAnsi="Arial" w:cs="Arial"/>
          <w:sz w:val="24"/>
          <w:szCs w:val="24"/>
        </w:rPr>
        <w:t>C</w:t>
      </w:r>
      <w:r w:rsidR="00987A10" w:rsidRPr="00B56095">
        <w:rPr>
          <w:rFonts w:ascii="Arial" w:hAnsi="Arial" w:cs="Arial"/>
          <w:sz w:val="24"/>
          <w:szCs w:val="24"/>
        </w:rPr>
        <w:t>ollegi</w:t>
      </w:r>
      <w:r w:rsidRPr="00B56095">
        <w:rPr>
          <w:rFonts w:ascii="Arial" w:hAnsi="Arial" w:cs="Arial"/>
          <w:sz w:val="24"/>
          <w:szCs w:val="24"/>
        </w:rPr>
        <w:t>o D</w:t>
      </w:r>
      <w:r w:rsidR="00987A10" w:rsidRPr="00B56095">
        <w:rPr>
          <w:rFonts w:ascii="Arial" w:hAnsi="Arial" w:cs="Arial"/>
          <w:sz w:val="24"/>
          <w:szCs w:val="24"/>
        </w:rPr>
        <w:t>ocenti</w:t>
      </w:r>
      <w:r w:rsidR="00980B8F" w:rsidRPr="00B56095">
        <w:rPr>
          <w:rFonts w:ascii="Arial" w:hAnsi="Arial" w:cs="Arial"/>
          <w:sz w:val="24"/>
          <w:szCs w:val="24"/>
        </w:rPr>
        <w:t xml:space="preserve"> ha elabora</w:t>
      </w:r>
      <w:r w:rsidR="0060424C" w:rsidRPr="00B56095">
        <w:rPr>
          <w:rFonts w:ascii="Arial" w:hAnsi="Arial" w:cs="Arial"/>
          <w:sz w:val="24"/>
          <w:szCs w:val="24"/>
        </w:rPr>
        <w:t>to</w:t>
      </w:r>
      <w:r w:rsidR="00980B8F" w:rsidRPr="00B56095">
        <w:rPr>
          <w:rFonts w:ascii="Arial" w:hAnsi="Arial" w:cs="Arial"/>
          <w:sz w:val="24"/>
          <w:szCs w:val="24"/>
        </w:rPr>
        <w:t xml:space="preserve"> una serie di progetti </w:t>
      </w:r>
      <w:r w:rsidR="0060424C" w:rsidRPr="00B56095">
        <w:rPr>
          <w:rFonts w:ascii="Arial" w:hAnsi="Arial" w:cs="Arial"/>
          <w:sz w:val="24"/>
          <w:szCs w:val="24"/>
        </w:rPr>
        <w:t xml:space="preserve"> didattici-educa</w:t>
      </w:r>
      <w:r w:rsidRPr="00B56095">
        <w:rPr>
          <w:rFonts w:ascii="Arial" w:hAnsi="Arial" w:cs="Arial"/>
          <w:sz w:val="24"/>
          <w:szCs w:val="24"/>
        </w:rPr>
        <w:t>t</w:t>
      </w:r>
      <w:r w:rsidR="0060424C" w:rsidRPr="00B56095">
        <w:rPr>
          <w:rFonts w:ascii="Arial" w:hAnsi="Arial" w:cs="Arial"/>
          <w:sz w:val="24"/>
          <w:szCs w:val="24"/>
        </w:rPr>
        <w:t xml:space="preserve">ivi </w:t>
      </w:r>
      <w:r w:rsidR="00980B8F" w:rsidRPr="00B56095">
        <w:rPr>
          <w:rFonts w:ascii="Arial" w:hAnsi="Arial" w:cs="Arial"/>
          <w:sz w:val="24"/>
          <w:szCs w:val="24"/>
        </w:rPr>
        <w:t>che fanno parte integrante del piano di miglior</w:t>
      </w:r>
      <w:r w:rsidR="00980B8F" w:rsidRPr="00B56095">
        <w:rPr>
          <w:rFonts w:ascii="Arial" w:hAnsi="Arial" w:cs="Arial"/>
          <w:sz w:val="24"/>
          <w:szCs w:val="24"/>
        </w:rPr>
        <w:t>a</w:t>
      </w:r>
      <w:r w:rsidR="00980B8F" w:rsidRPr="00B56095">
        <w:rPr>
          <w:rFonts w:ascii="Arial" w:hAnsi="Arial" w:cs="Arial"/>
          <w:sz w:val="24"/>
          <w:szCs w:val="24"/>
        </w:rPr>
        <w:t>mento</w:t>
      </w:r>
    </w:p>
    <w:p w:rsidR="009A751F" w:rsidRDefault="009A751F" w:rsidP="00502CC8">
      <w:pPr>
        <w:autoSpaceDE w:val="0"/>
        <w:autoSpaceDN w:val="0"/>
        <w:adjustRightInd w:val="0"/>
        <w:spacing w:after="0" w:line="360" w:lineRule="auto"/>
        <w:jc w:val="both"/>
        <w:rPr>
          <w:rFonts w:ascii="Arial" w:hAnsi="Arial" w:cs="Arial"/>
          <w:i/>
          <w:sz w:val="24"/>
          <w:szCs w:val="24"/>
        </w:rPr>
      </w:pPr>
    </w:p>
    <w:p w:rsidR="00866D63" w:rsidRDefault="00866D63" w:rsidP="00A7380E">
      <w:pPr>
        <w:pStyle w:val="Corpotesto"/>
        <w:widowControl w:val="0"/>
        <w:spacing w:before="0" w:beforeAutospacing="0" w:after="0" w:afterAutospacing="0" w:line="360" w:lineRule="auto"/>
        <w:ind w:right="54"/>
        <w:jc w:val="both"/>
        <w:rPr>
          <w:rFonts w:ascii="Arial" w:hAnsi="Arial" w:cs="Arial"/>
          <w:b/>
          <w:color w:val="010101"/>
          <w:spacing w:val="-1"/>
        </w:rPr>
      </w:pPr>
    </w:p>
    <w:p w:rsidR="00902C9F" w:rsidRPr="00D1693F" w:rsidRDefault="00902C9F" w:rsidP="00A7380E">
      <w:pPr>
        <w:pStyle w:val="Corpotesto"/>
        <w:widowControl w:val="0"/>
        <w:spacing w:before="0" w:beforeAutospacing="0" w:after="0" w:afterAutospacing="0" w:line="360" w:lineRule="auto"/>
        <w:ind w:right="54"/>
        <w:jc w:val="both"/>
        <w:rPr>
          <w:rFonts w:ascii="Arial" w:hAnsi="Arial" w:cs="Arial"/>
          <w:b/>
        </w:rPr>
      </w:pPr>
      <w:r w:rsidRPr="00D1693F">
        <w:rPr>
          <w:rFonts w:ascii="Arial" w:hAnsi="Arial" w:cs="Arial"/>
          <w:b/>
          <w:color w:val="010101"/>
          <w:spacing w:val="-1"/>
        </w:rPr>
        <w:t>Recupero</w:t>
      </w:r>
      <w:r w:rsidRPr="00D1693F">
        <w:rPr>
          <w:rFonts w:ascii="Arial" w:hAnsi="Arial" w:cs="Arial"/>
          <w:b/>
          <w:color w:val="010101"/>
        </w:rPr>
        <w:t xml:space="preserve"> e </w:t>
      </w:r>
      <w:r w:rsidRPr="00D1693F">
        <w:rPr>
          <w:rFonts w:ascii="Arial" w:hAnsi="Arial" w:cs="Arial"/>
          <w:b/>
          <w:color w:val="010101"/>
          <w:spacing w:val="-1"/>
        </w:rPr>
        <w:t>potenziamento</w:t>
      </w:r>
      <w:r w:rsidRPr="00D1693F">
        <w:rPr>
          <w:rFonts w:ascii="Arial" w:hAnsi="Arial" w:cs="Arial"/>
          <w:b/>
          <w:color w:val="010101"/>
        </w:rPr>
        <w:t xml:space="preserve"> dell’area </w:t>
      </w:r>
      <w:r w:rsidRPr="00D1693F">
        <w:rPr>
          <w:rFonts w:ascii="Arial" w:hAnsi="Arial" w:cs="Arial"/>
          <w:b/>
          <w:color w:val="010101"/>
          <w:spacing w:val="-1"/>
        </w:rPr>
        <w:t>linguistica:</w:t>
      </w:r>
    </w:p>
    <w:p w:rsidR="00902C9F" w:rsidRPr="00CC387E" w:rsidRDefault="00902C9F" w:rsidP="00F34681">
      <w:pPr>
        <w:pStyle w:val="Corpotesto"/>
        <w:widowControl w:val="0"/>
        <w:numPr>
          <w:ilvl w:val="0"/>
          <w:numId w:val="34"/>
        </w:numPr>
        <w:spacing w:before="0" w:beforeAutospacing="0" w:after="0" w:afterAutospacing="0" w:line="360" w:lineRule="auto"/>
        <w:ind w:right="54"/>
        <w:jc w:val="both"/>
        <w:rPr>
          <w:rFonts w:ascii="Arial" w:eastAsiaTheme="minorHAnsi" w:hAnsi="Arial" w:cs="Arial"/>
          <w:color w:val="000000"/>
          <w:lang w:eastAsia="en-US"/>
        </w:rPr>
      </w:pPr>
      <w:r w:rsidRPr="00CC387E">
        <w:rPr>
          <w:rFonts w:ascii="Arial" w:eastAsiaTheme="minorHAnsi" w:hAnsi="Arial" w:cs="Arial"/>
          <w:color w:val="000000"/>
          <w:lang w:eastAsia="en-US"/>
        </w:rPr>
        <w:t>Recupero e potenziamento della lingua italiana per gli alunni in difficoltà e valorizz</w:t>
      </w:r>
      <w:r w:rsidRPr="00CC387E">
        <w:rPr>
          <w:rFonts w:ascii="Arial" w:eastAsiaTheme="minorHAnsi" w:hAnsi="Arial" w:cs="Arial"/>
          <w:color w:val="000000"/>
          <w:lang w:eastAsia="en-US"/>
        </w:rPr>
        <w:t>a</w:t>
      </w:r>
      <w:r w:rsidRPr="00CC387E">
        <w:rPr>
          <w:rFonts w:ascii="Arial" w:eastAsiaTheme="minorHAnsi" w:hAnsi="Arial" w:cs="Arial"/>
          <w:color w:val="000000"/>
          <w:lang w:eastAsia="en-US"/>
        </w:rPr>
        <w:t xml:space="preserve">zione delle eccellenze. </w:t>
      </w:r>
    </w:p>
    <w:p w:rsidR="00902C9F" w:rsidRPr="00902C9F" w:rsidRDefault="00902C9F" w:rsidP="00F34681">
      <w:pPr>
        <w:pStyle w:val="Corpotesto"/>
        <w:widowControl w:val="0"/>
        <w:numPr>
          <w:ilvl w:val="0"/>
          <w:numId w:val="34"/>
        </w:numPr>
        <w:spacing w:before="0" w:beforeAutospacing="0" w:after="0" w:afterAutospacing="0" w:line="360" w:lineRule="auto"/>
        <w:ind w:right="54"/>
        <w:jc w:val="both"/>
        <w:rPr>
          <w:rFonts w:ascii="Arial" w:hAnsi="Arial" w:cs="Arial"/>
        </w:rPr>
      </w:pPr>
      <w:r w:rsidRPr="00902C9F">
        <w:rPr>
          <w:rFonts w:ascii="Arial" w:hAnsi="Arial" w:cs="Arial"/>
          <w:color w:val="010101"/>
          <w:spacing w:val="-1"/>
        </w:rPr>
        <w:t xml:space="preserve">Alfabetizzazioneper </w:t>
      </w:r>
      <w:r w:rsidR="00DA68C9">
        <w:rPr>
          <w:rFonts w:ascii="Arial" w:hAnsi="Arial" w:cs="Arial"/>
          <w:color w:val="010101"/>
          <w:spacing w:val="-2"/>
        </w:rPr>
        <w:t xml:space="preserve">gli alunni </w:t>
      </w:r>
      <w:r w:rsidRPr="00902C9F">
        <w:rPr>
          <w:rFonts w:ascii="Arial" w:hAnsi="Arial" w:cs="Arial"/>
          <w:color w:val="010101"/>
          <w:spacing w:val="-1"/>
        </w:rPr>
        <w:t xml:space="preserve">stranieri,anchemediantel’attivazione </w:t>
      </w:r>
      <w:r w:rsidRPr="00902C9F">
        <w:rPr>
          <w:rFonts w:ascii="Arial" w:hAnsi="Arial" w:cs="Arial"/>
          <w:color w:val="010101"/>
        </w:rPr>
        <w:t xml:space="preserve">di </w:t>
      </w:r>
      <w:r w:rsidRPr="00902C9F">
        <w:rPr>
          <w:rFonts w:ascii="Arial" w:hAnsi="Arial" w:cs="Arial"/>
          <w:color w:val="010101"/>
          <w:spacing w:val="-1"/>
        </w:rPr>
        <w:t>corsi opzionali</w:t>
      </w:r>
      <w:r w:rsidRPr="00902C9F">
        <w:rPr>
          <w:rFonts w:ascii="Arial" w:hAnsi="Arial" w:cs="Arial"/>
          <w:color w:val="010101"/>
        </w:rPr>
        <w:t xml:space="preserve">di </w:t>
      </w:r>
      <w:r w:rsidRPr="00902C9F">
        <w:rPr>
          <w:rFonts w:ascii="Arial" w:hAnsi="Arial" w:cs="Arial"/>
          <w:color w:val="010101"/>
          <w:spacing w:val="-1"/>
        </w:rPr>
        <w:t>lingua italiana</w:t>
      </w:r>
      <w:r w:rsidRPr="00902C9F">
        <w:rPr>
          <w:rFonts w:ascii="Arial" w:hAnsi="Arial" w:cs="Arial"/>
          <w:color w:val="010101"/>
        </w:rPr>
        <w:t xml:space="preserve"> e</w:t>
      </w:r>
      <w:r w:rsidRPr="00902C9F">
        <w:rPr>
          <w:rFonts w:ascii="Arial" w:hAnsi="Arial" w:cs="Arial"/>
          <w:color w:val="010101"/>
          <w:spacing w:val="-2"/>
        </w:rPr>
        <w:t xml:space="preserve"> la</w:t>
      </w:r>
      <w:r w:rsidR="000D45BC">
        <w:rPr>
          <w:rFonts w:ascii="Arial" w:hAnsi="Arial" w:cs="Arial"/>
          <w:color w:val="010101"/>
          <w:spacing w:val="-1"/>
        </w:rPr>
        <w:t xml:space="preserve"> d</w:t>
      </w:r>
      <w:r w:rsidRPr="00902C9F">
        <w:rPr>
          <w:rFonts w:ascii="Arial" w:hAnsi="Arial" w:cs="Arial"/>
          <w:color w:val="010101"/>
          <w:spacing w:val="-1"/>
        </w:rPr>
        <w:t xml:space="preserve">otazione </w:t>
      </w:r>
      <w:r w:rsidRPr="00902C9F">
        <w:rPr>
          <w:rFonts w:ascii="Arial" w:hAnsi="Arial" w:cs="Arial"/>
          <w:color w:val="010101"/>
          <w:spacing w:val="-2"/>
        </w:rPr>
        <w:t>di</w:t>
      </w:r>
      <w:r w:rsidRPr="00902C9F">
        <w:rPr>
          <w:rFonts w:ascii="Arial" w:hAnsi="Arial" w:cs="Arial"/>
          <w:color w:val="010101"/>
          <w:spacing w:val="-1"/>
        </w:rPr>
        <w:t>laboratori</w:t>
      </w:r>
      <w:r w:rsidRPr="00902C9F">
        <w:rPr>
          <w:rFonts w:ascii="Arial" w:hAnsi="Arial" w:cs="Arial"/>
          <w:color w:val="010101"/>
          <w:spacing w:val="-2"/>
        </w:rPr>
        <w:t>linguistici</w:t>
      </w:r>
      <w:r w:rsidRPr="00902C9F">
        <w:rPr>
          <w:rFonts w:ascii="Arial" w:hAnsi="Arial" w:cs="Arial"/>
          <w:color w:val="010101"/>
          <w:spacing w:val="-1"/>
        </w:rPr>
        <w:t>.</w:t>
      </w:r>
    </w:p>
    <w:p w:rsidR="00A7380E" w:rsidRPr="00866D63" w:rsidRDefault="00902C9F" w:rsidP="00F34681">
      <w:pPr>
        <w:pStyle w:val="Corpotesto"/>
        <w:widowControl w:val="0"/>
        <w:numPr>
          <w:ilvl w:val="0"/>
          <w:numId w:val="34"/>
        </w:numPr>
        <w:spacing w:before="0" w:beforeAutospacing="0" w:after="0" w:afterAutospacing="0" w:line="360" w:lineRule="auto"/>
        <w:ind w:right="54"/>
        <w:jc w:val="both"/>
        <w:rPr>
          <w:rFonts w:ascii="Arial" w:hAnsi="Arial" w:cs="Arial"/>
        </w:rPr>
      </w:pPr>
      <w:r w:rsidRPr="00902C9F">
        <w:rPr>
          <w:rFonts w:ascii="Arial" w:hAnsi="Arial" w:cs="Arial"/>
          <w:color w:val="010101"/>
          <w:spacing w:val="-1"/>
        </w:rPr>
        <w:t xml:space="preserve">Potenziamento </w:t>
      </w:r>
      <w:r w:rsidRPr="00902C9F">
        <w:rPr>
          <w:rFonts w:ascii="Arial" w:hAnsi="Arial" w:cs="Arial"/>
          <w:color w:val="010101"/>
        </w:rPr>
        <w:t>delle</w:t>
      </w:r>
      <w:r w:rsidRPr="00902C9F">
        <w:rPr>
          <w:rFonts w:ascii="Arial" w:hAnsi="Arial" w:cs="Arial"/>
          <w:color w:val="010101"/>
          <w:spacing w:val="-2"/>
        </w:rPr>
        <w:t>lingue</w:t>
      </w:r>
      <w:r w:rsidRPr="00902C9F">
        <w:rPr>
          <w:rFonts w:ascii="Arial" w:hAnsi="Arial" w:cs="Arial"/>
          <w:color w:val="010101"/>
          <w:spacing w:val="-1"/>
        </w:rPr>
        <w:t xml:space="preserve"> stranierecomunitarienella scuolasecondaria </w:t>
      </w:r>
      <w:r w:rsidRPr="00902C9F">
        <w:rPr>
          <w:rFonts w:ascii="Arial" w:hAnsi="Arial" w:cs="Arial"/>
          <w:color w:val="010101"/>
        </w:rPr>
        <w:t>di I</w:t>
      </w:r>
      <w:r w:rsidRPr="00902C9F">
        <w:rPr>
          <w:rFonts w:ascii="Arial" w:hAnsi="Arial" w:cs="Arial"/>
          <w:color w:val="010101"/>
          <w:spacing w:val="-1"/>
        </w:rPr>
        <w:t>grado</w:t>
      </w:r>
      <w:r w:rsidR="00A7380E">
        <w:rPr>
          <w:rFonts w:ascii="Arial" w:hAnsi="Arial" w:cs="Arial"/>
          <w:color w:val="010101"/>
          <w:spacing w:val="-1"/>
        </w:rPr>
        <w:t>.</w:t>
      </w:r>
    </w:p>
    <w:p w:rsidR="005D622A" w:rsidRPr="00CF3B8D" w:rsidRDefault="00902C9F" w:rsidP="00902C9F">
      <w:pPr>
        <w:pStyle w:val="Default"/>
        <w:spacing w:line="360" w:lineRule="auto"/>
        <w:jc w:val="both"/>
      </w:pPr>
      <w:r w:rsidRPr="00902C9F">
        <w:rPr>
          <w:color w:val="auto"/>
        </w:rPr>
        <w:t xml:space="preserve">I </w:t>
      </w:r>
      <w:r w:rsidR="00755FF9" w:rsidRPr="00902C9F">
        <w:t>Progetti per il recupero e il potenziamento dell’area linguistica</w:t>
      </w:r>
      <w:r>
        <w:t xml:space="preserve"> sono</w:t>
      </w:r>
      <w:r w:rsidR="005D622A" w:rsidRPr="00CF3B8D">
        <w:t xml:space="preserve"> finalizzati ad elevare i livelli dei risultati delle prove INVALSI in italiano, </w:t>
      </w:r>
      <w:r>
        <w:t xml:space="preserve">a </w:t>
      </w:r>
      <w:r w:rsidR="005D622A" w:rsidRPr="00CF3B8D">
        <w:t xml:space="preserve">potenziare la riflessione linguistica e l’analisi dei testi, </w:t>
      </w:r>
      <w:r>
        <w:t xml:space="preserve">a </w:t>
      </w:r>
      <w:r w:rsidR="005D622A" w:rsidRPr="00CF3B8D">
        <w:t xml:space="preserve">incrementare la padronanza dello strumento linguistico cogliendone le potenzialità comunicative ed espressive e </w:t>
      </w:r>
      <w:r>
        <w:t xml:space="preserve">a </w:t>
      </w:r>
      <w:r w:rsidR="005D622A" w:rsidRPr="00CF3B8D">
        <w:t>valorizzare le capacità logiche alla base dell’apprendimento nell’ar</w:t>
      </w:r>
      <w:r w:rsidR="008E3E94">
        <w:t>ea linguistica.</w:t>
      </w:r>
    </w:p>
    <w:p w:rsidR="0060424C" w:rsidRDefault="006218EA" w:rsidP="000C45AA">
      <w:pPr>
        <w:autoSpaceDE w:val="0"/>
        <w:autoSpaceDN w:val="0"/>
        <w:adjustRightInd w:val="0"/>
        <w:spacing w:after="0" w:line="360" w:lineRule="auto"/>
        <w:jc w:val="both"/>
        <w:rPr>
          <w:rFonts w:ascii="Arial" w:eastAsia="Times New Roman" w:hAnsi="Arial" w:cs="Arial"/>
          <w:color w:val="000000"/>
          <w:sz w:val="24"/>
          <w:szCs w:val="24"/>
          <w:lang w:eastAsia="it-IT"/>
        </w:rPr>
      </w:pPr>
      <w:r w:rsidRPr="000C45AA">
        <w:rPr>
          <w:rFonts w:ascii="Arial" w:eastAsia="Times New Roman" w:hAnsi="Arial" w:cs="Arial"/>
          <w:color w:val="000000"/>
          <w:sz w:val="24"/>
          <w:szCs w:val="24"/>
          <w:lang w:eastAsia="it-IT"/>
        </w:rPr>
        <w:t>Il progetto di alfabetizzazione</w:t>
      </w:r>
      <w:r w:rsidR="000C45AA">
        <w:rPr>
          <w:rFonts w:ascii="Arial" w:eastAsia="Times New Roman" w:hAnsi="Arial" w:cs="Arial"/>
          <w:color w:val="000000"/>
          <w:sz w:val="24"/>
          <w:szCs w:val="24"/>
          <w:lang w:eastAsia="it-IT"/>
        </w:rPr>
        <w:t xml:space="preserve"> di I</w:t>
      </w:r>
      <w:r w:rsidR="00184465" w:rsidRPr="000C45AA">
        <w:rPr>
          <w:rFonts w:ascii="Arial" w:eastAsia="Times New Roman" w:hAnsi="Arial" w:cs="Arial"/>
          <w:color w:val="000000"/>
          <w:sz w:val="24"/>
          <w:szCs w:val="24"/>
          <w:lang w:eastAsia="it-IT"/>
        </w:rPr>
        <w:t xml:space="preserve">taliano </w:t>
      </w:r>
      <w:r w:rsidRPr="000C45AA">
        <w:rPr>
          <w:rFonts w:ascii="Arial" w:eastAsia="Times New Roman" w:hAnsi="Arial" w:cs="Arial"/>
          <w:color w:val="000000"/>
          <w:sz w:val="24"/>
          <w:szCs w:val="24"/>
          <w:lang w:eastAsia="it-IT"/>
        </w:rPr>
        <w:t xml:space="preserve">è </w:t>
      </w:r>
      <w:r w:rsidRPr="006218EA">
        <w:rPr>
          <w:rFonts w:ascii="Arial" w:eastAsia="Times New Roman" w:hAnsi="Arial" w:cs="Arial"/>
          <w:color w:val="000000"/>
          <w:sz w:val="24"/>
          <w:szCs w:val="24"/>
          <w:lang w:eastAsia="it-IT"/>
        </w:rPr>
        <w:t xml:space="preserve">strutturato tenendo conto degli effettivi bisogni degli </w:t>
      </w:r>
      <w:r w:rsidR="00DA68C9" w:rsidRPr="006218EA">
        <w:rPr>
          <w:rFonts w:ascii="Arial" w:eastAsia="Times New Roman" w:hAnsi="Arial" w:cs="Arial"/>
          <w:color w:val="000000"/>
          <w:sz w:val="24"/>
          <w:szCs w:val="24"/>
          <w:lang w:eastAsia="it-IT"/>
        </w:rPr>
        <w:t>alunni. Il</w:t>
      </w:r>
      <w:r w:rsidRPr="006218EA">
        <w:rPr>
          <w:rFonts w:ascii="Arial" w:eastAsia="Times New Roman" w:hAnsi="Arial" w:cs="Arial"/>
          <w:color w:val="000000"/>
          <w:sz w:val="24"/>
          <w:szCs w:val="24"/>
          <w:lang w:eastAsia="it-IT"/>
        </w:rPr>
        <w:t xml:space="preserve"> problema centrale relativo all’integrazione </w:t>
      </w:r>
      <w:r w:rsidR="00DD5DFC">
        <w:rPr>
          <w:rFonts w:ascii="Arial" w:eastAsia="Times New Roman" w:hAnsi="Arial" w:cs="Arial"/>
          <w:color w:val="000000"/>
          <w:sz w:val="24"/>
          <w:szCs w:val="24"/>
          <w:lang w:eastAsia="it-IT"/>
        </w:rPr>
        <w:t xml:space="preserve">degli alunni </w:t>
      </w:r>
      <w:r w:rsidR="00184465">
        <w:rPr>
          <w:rFonts w:ascii="Arial" w:eastAsia="Times New Roman" w:hAnsi="Arial" w:cs="Arial"/>
          <w:color w:val="000000"/>
          <w:sz w:val="24"/>
          <w:szCs w:val="24"/>
          <w:lang w:eastAsia="it-IT"/>
        </w:rPr>
        <w:t xml:space="preserve">stranieri </w:t>
      </w:r>
      <w:r w:rsidRPr="006218EA">
        <w:rPr>
          <w:rFonts w:ascii="Arial" w:eastAsia="Times New Roman" w:hAnsi="Arial" w:cs="Arial"/>
          <w:color w:val="000000"/>
          <w:sz w:val="24"/>
          <w:szCs w:val="24"/>
          <w:lang w:eastAsia="it-IT"/>
        </w:rPr>
        <w:t>è rapprese</w:t>
      </w:r>
      <w:r w:rsidRPr="006218EA">
        <w:rPr>
          <w:rFonts w:ascii="Arial" w:eastAsia="Times New Roman" w:hAnsi="Arial" w:cs="Arial"/>
          <w:color w:val="000000"/>
          <w:sz w:val="24"/>
          <w:szCs w:val="24"/>
          <w:lang w:eastAsia="it-IT"/>
        </w:rPr>
        <w:t>n</w:t>
      </w:r>
      <w:r w:rsidRPr="006218EA">
        <w:rPr>
          <w:rFonts w:ascii="Arial" w:eastAsia="Times New Roman" w:hAnsi="Arial" w:cs="Arial"/>
          <w:color w:val="000000"/>
          <w:sz w:val="24"/>
          <w:szCs w:val="24"/>
          <w:lang w:eastAsia="it-IT"/>
        </w:rPr>
        <w:t>tato dalle modalità di apprendimento / insegnamento della lingua italiana in un contesto di immigrazione.</w:t>
      </w:r>
    </w:p>
    <w:p w:rsidR="000D2AB1" w:rsidRPr="008E3E94" w:rsidRDefault="00234C0F" w:rsidP="008E3E94">
      <w:pPr>
        <w:autoSpaceDE w:val="0"/>
        <w:autoSpaceDN w:val="0"/>
        <w:adjustRightInd w:val="0"/>
        <w:spacing w:after="0" w:line="360" w:lineRule="auto"/>
        <w:jc w:val="both"/>
        <w:rPr>
          <w:rFonts w:ascii="Arial" w:eastAsia="Times New Roman" w:hAnsi="Arial" w:cs="Arial"/>
          <w:color w:val="000000"/>
          <w:sz w:val="24"/>
          <w:szCs w:val="24"/>
          <w:highlight w:val="yellow"/>
          <w:lang w:eastAsia="it-IT"/>
        </w:rPr>
      </w:pPr>
      <w:r w:rsidRPr="00307394">
        <w:rPr>
          <w:rFonts w:ascii="Arial" w:hAnsi="Arial" w:cs="Arial"/>
        </w:rPr>
        <w:t xml:space="preserve">Il potenziamento delle competenze linguistiche è perseguito attraverso </w:t>
      </w:r>
      <w:r w:rsidR="003E4E45" w:rsidRPr="00307394">
        <w:rPr>
          <w:rFonts w:ascii="Arial" w:hAnsi="Arial" w:cs="Arial"/>
        </w:rPr>
        <w:t xml:space="preserve">progetti </w:t>
      </w:r>
      <w:r w:rsidR="00612EF8">
        <w:rPr>
          <w:rFonts w:ascii="Arial" w:hAnsi="Arial" w:cs="Arial"/>
        </w:rPr>
        <w:t>innovativi in cui s</w:t>
      </w:r>
      <w:r w:rsidR="00612EF8">
        <w:rPr>
          <w:rFonts w:ascii="Arial" w:hAnsi="Arial" w:cs="Arial"/>
        </w:rPr>
        <w:t>a</w:t>
      </w:r>
      <w:r w:rsidR="00612EF8">
        <w:rPr>
          <w:rFonts w:ascii="Arial" w:hAnsi="Arial" w:cs="Arial"/>
        </w:rPr>
        <w:t xml:space="preserve">ranno </w:t>
      </w:r>
      <w:r w:rsidR="000D2AB1" w:rsidRPr="00307394">
        <w:rPr>
          <w:rFonts w:ascii="Arial" w:hAnsi="Arial" w:cs="Arial"/>
        </w:rPr>
        <w:t>utilizzate</w:t>
      </w:r>
      <w:r w:rsidRPr="00307394">
        <w:rPr>
          <w:rFonts w:ascii="Arial" w:hAnsi="Arial" w:cs="Arial"/>
        </w:rPr>
        <w:t xml:space="preserve"> metodo</w:t>
      </w:r>
      <w:r w:rsidR="000D2AB1" w:rsidRPr="00307394">
        <w:rPr>
          <w:rFonts w:ascii="Arial" w:hAnsi="Arial" w:cs="Arial"/>
        </w:rPr>
        <w:t>logie basate</w:t>
      </w:r>
      <w:r w:rsidRPr="00307394">
        <w:rPr>
          <w:rFonts w:ascii="Arial" w:hAnsi="Arial" w:cs="Arial"/>
        </w:rPr>
        <w:t xml:space="preserve"> sulla valorizzazione delle potenzialità degli alunni, sulla cre</w:t>
      </w:r>
      <w:r w:rsidRPr="00307394">
        <w:rPr>
          <w:rFonts w:ascii="Arial" w:hAnsi="Arial" w:cs="Arial"/>
        </w:rPr>
        <w:t>a</w:t>
      </w:r>
      <w:r w:rsidRPr="00307394">
        <w:rPr>
          <w:rFonts w:ascii="Arial" w:hAnsi="Arial" w:cs="Arial"/>
        </w:rPr>
        <w:t>zione di situazioni motivanti all'ascolto, alla lettura e alla produzione di testi con modalità diversif</w:t>
      </w:r>
      <w:r w:rsidRPr="00307394">
        <w:rPr>
          <w:rFonts w:ascii="Arial" w:hAnsi="Arial" w:cs="Arial"/>
        </w:rPr>
        <w:t>i</w:t>
      </w:r>
      <w:r w:rsidRPr="00307394">
        <w:rPr>
          <w:rFonts w:ascii="Arial" w:hAnsi="Arial" w:cs="Arial"/>
        </w:rPr>
        <w:t xml:space="preserve">cate ed accattivanti. </w:t>
      </w:r>
      <w:r w:rsidR="000D2AB1" w:rsidRPr="00307394">
        <w:rPr>
          <w:rFonts w:ascii="Arial" w:hAnsi="Arial" w:cs="Arial"/>
        </w:rPr>
        <w:t xml:space="preserve">La finalità è quella </w:t>
      </w:r>
      <w:r w:rsidR="00CF3B8D" w:rsidRPr="00307394">
        <w:rPr>
          <w:rFonts w:ascii="Arial" w:hAnsi="Arial" w:cs="Arial"/>
        </w:rPr>
        <w:t>di</w:t>
      </w:r>
      <w:r w:rsidR="0080176B" w:rsidRPr="00307394">
        <w:rPr>
          <w:rFonts w:ascii="Arial" w:hAnsi="Arial" w:cs="Arial"/>
        </w:rPr>
        <w:t xml:space="preserve"> s</w:t>
      </w:r>
      <w:r w:rsidR="000D05C8" w:rsidRPr="00307394">
        <w:rPr>
          <w:rFonts w:ascii="Arial" w:hAnsi="Arial" w:cs="Arial"/>
        </w:rPr>
        <w:t>viluppa</w:t>
      </w:r>
      <w:r w:rsidR="000D2AB1" w:rsidRPr="00307394">
        <w:rPr>
          <w:rFonts w:ascii="Arial" w:hAnsi="Arial" w:cs="Arial"/>
        </w:rPr>
        <w:t>re</w:t>
      </w:r>
      <w:r w:rsidR="000D05C8" w:rsidRPr="00307394">
        <w:rPr>
          <w:rFonts w:ascii="Arial" w:hAnsi="Arial" w:cs="Arial"/>
        </w:rPr>
        <w:t xml:space="preserve"> abilità di liste</w:t>
      </w:r>
      <w:r w:rsidR="00645E13">
        <w:rPr>
          <w:rFonts w:ascii="Arial" w:hAnsi="Arial" w:cs="Arial"/>
        </w:rPr>
        <w:t>ning, writing, speaking</w:t>
      </w:r>
      <w:r w:rsidR="008E3E94">
        <w:rPr>
          <w:rFonts w:ascii="Arial" w:hAnsi="Arial" w:cs="Arial"/>
        </w:rPr>
        <w:t>, reading</w:t>
      </w:r>
      <w:r w:rsidR="0080176B" w:rsidRPr="00307394">
        <w:rPr>
          <w:rFonts w:ascii="Arial" w:hAnsi="Arial" w:cs="Arial"/>
        </w:rPr>
        <w:t>e di a</w:t>
      </w:r>
      <w:r w:rsidR="000D05C8" w:rsidRPr="00307394">
        <w:rPr>
          <w:rFonts w:ascii="Arial" w:hAnsi="Arial" w:cs="Arial"/>
        </w:rPr>
        <w:t>mpliare e consolidare le conoscenze lessicali e le funzioni linguistiche della lingua inglese</w:t>
      </w:r>
      <w:r w:rsidR="0080176B" w:rsidRPr="00307394">
        <w:rPr>
          <w:rFonts w:ascii="Arial" w:hAnsi="Arial" w:cs="Arial"/>
        </w:rPr>
        <w:t>.</w:t>
      </w:r>
    </w:p>
    <w:p w:rsidR="009A6E96" w:rsidRPr="009A6E96" w:rsidRDefault="009A6E96" w:rsidP="009A6E96">
      <w:pPr>
        <w:pStyle w:val="Corpotesto"/>
        <w:widowControl w:val="0"/>
        <w:tabs>
          <w:tab w:val="left" w:pos="834"/>
        </w:tabs>
        <w:spacing w:before="0" w:beforeAutospacing="0" w:after="0" w:afterAutospacing="0" w:line="360" w:lineRule="auto"/>
        <w:ind w:right="54"/>
        <w:jc w:val="both"/>
        <w:rPr>
          <w:rFonts w:ascii="Arial" w:hAnsi="Arial" w:cs="Arial"/>
          <w:b/>
        </w:rPr>
      </w:pPr>
      <w:r w:rsidRPr="009A6E96">
        <w:rPr>
          <w:rFonts w:ascii="Arial" w:hAnsi="Arial" w:cs="Arial"/>
          <w:b/>
          <w:color w:val="010101"/>
          <w:spacing w:val="-1"/>
        </w:rPr>
        <w:t>Recupero</w:t>
      </w:r>
      <w:r w:rsidRPr="009A6E96">
        <w:rPr>
          <w:rFonts w:ascii="Arial" w:hAnsi="Arial" w:cs="Arial"/>
          <w:b/>
          <w:color w:val="010101"/>
        </w:rPr>
        <w:t xml:space="preserve"> e </w:t>
      </w:r>
      <w:r w:rsidRPr="009A6E96">
        <w:rPr>
          <w:rFonts w:ascii="Arial" w:hAnsi="Arial" w:cs="Arial"/>
          <w:b/>
          <w:color w:val="010101"/>
          <w:spacing w:val="-1"/>
        </w:rPr>
        <w:t>potenziamento</w:t>
      </w:r>
      <w:r w:rsidRPr="009A6E96">
        <w:rPr>
          <w:rFonts w:ascii="Arial" w:hAnsi="Arial" w:cs="Arial"/>
          <w:b/>
          <w:color w:val="010101"/>
        </w:rPr>
        <w:t xml:space="preserve"> dell’area </w:t>
      </w:r>
      <w:r w:rsidRPr="009A6E96">
        <w:rPr>
          <w:rFonts w:ascii="Arial" w:hAnsi="Arial" w:cs="Arial"/>
          <w:b/>
          <w:color w:val="010101"/>
          <w:spacing w:val="-1"/>
        </w:rPr>
        <w:t>logico-matematica</w:t>
      </w:r>
    </w:p>
    <w:p w:rsidR="000D05C8" w:rsidRPr="00CF0A8E" w:rsidRDefault="00DA68C9" w:rsidP="009A6E96">
      <w:pPr>
        <w:pStyle w:val="Default"/>
        <w:spacing w:line="360" w:lineRule="auto"/>
        <w:jc w:val="both"/>
      </w:pPr>
      <w:r w:rsidRPr="009A6E96">
        <w:t>I Progetti per il recupero e il potenziamento dell’area matematica</w:t>
      </w:r>
      <w:r w:rsidRPr="009F0D67">
        <w:t>hanno lo scopo di</w:t>
      </w:r>
      <w:r w:rsidRPr="00CF0A8E">
        <w:t xml:space="preserve"> inna</w:t>
      </w:r>
      <w:r w:rsidRPr="00CF0A8E">
        <w:t>l</w:t>
      </w:r>
      <w:r w:rsidRPr="00CF0A8E">
        <w:t xml:space="preserve">zare i livelli dei risultati delle prove INVALSI in matematica, </w:t>
      </w:r>
      <w:r>
        <w:t xml:space="preserve">a </w:t>
      </w:r>
      <w:r w:rsidRPr="00CF0A8E">
        <w:t xml:space="preserve">incentivare il gusto per la </w:t>
      </w:r>
      <w:r w:rsidRPr="00CF0A8E">
        <w:lastRenderedPageBreak/>
        <w:t xml:space="preserve">matematica attraverso il gioco, </w:t>
      </w:r>
      <w:r>
        <w:t xml:space="preserve">a </w:t>
      </w:r>
      <w:r w:rsidRPr="00CF0A8E">
        <w:t>creare situazioni alternative per l’apprendimento e il p</w:t>
      </w:r>
      <w:r w:rsidRPr="00CF0A8E">
        <w:t>o</w:t>
      </w:r>
      <w:r w:rsidRPr="00CF0A8E">
        <w:t xml:space="preserve">tenziamento di capacità logiche, </w:t>
      </w:r>
      <w:r>
        <w:t xml:space="preserve">a </w:t>
      </w:r>
      <w:r w:rsidRPr="00CF0A8E">
        <w:t xml:space="preserve">sviluppare le capacità di analisi e di sintesi, </w:t>
      </w:r>
      <w:r>
        <w:t xml:space="preserve">a </w:t>
      </w:r>
      <w:r w:rsidRPr="00CF0A8E">
        <w:t>utilizzare le conoscenze matematiche per risolvere problemi nell'ambito di contesti conosciuti e non.</w:t>
      </w:r>
    </w:p>
    <w:p w:rsidR="00387031" w:rsidRDefault="00387031" w:rsidP="00552142">
      <w:pPr>
        <w:pStyle w:val="Corpotesto"/>
        <w:widowControl w:val="0"/>
        <w:tabs>
          <w:tab w:val="left" w:pos="834"/>
        </w:tabs>
        <w:spacing w:before="0" w:beforeAutospacing="0" w:after="0" w:afterAutospacing="0" w:line="360" w:lineRule="auto"/>
        <w:ind w:right="57"/>
        <w:jc w:val="both"/>
        <w:rPr>
          <w:rFonts w:ascii="Arial" w:hAnsi="Arial" w:cs="Arial"/>
          <w:b/>
          <w:color w:val="010101"/>
          <w:spacing w:val="-1"/>
        </w:rPr>
      </w:pPr>
    </w:p>
    <w:p w:rsidR="000D45BC" w:rsidRDefault="000D45BC" w:rsidP="00552142">
      <w:pPr>
        <w:pStyle w:val="Corpotesto"/>
        <w:widowControl w:val="0"/>
        <w:tabs>
          <w:tab w:val="left" w:pos="834"/>
        </w:tabs>
        <w:spacing w:before="0" w:beforeAutospacing="0" w:after="0" w:afterAutospacing="0" w:line="360" w:lineRule="auto"/>
        <w:ind w:right="57"/>
        <w:jc w:val="both"/>
        <w:rPr>
          <w:rFonts w:ascii="Arial" w:hAnsi="Arial" w:cs="Arial"/>
          <w:b/>
          <w:color w:val="010101"/>
          <w:spacing w:val="-1"/>
        </w:rPr>
      </w:pPr>
    </w:p>
    <w:p w:rsidR="000D45BC" w:rsidRDefault="00442CB9" w:rsidP="000D45BC">
      <w:pPr>
        <w:pStyle w:val="Corpotesto"/>
        <w:widowControl w:val="0"/>
        <w:tabs>
          <w:tab w:val="left" w:pos="834"/>
        </w:tabs>
        <w:spacing w:before="0" w:beforeAutospacing="0" w:after="0" w:afterAutospacing="0" w:line="360" w:lineRule="auto"/>
        <w:ind w:right="57"/>
        <w:rPr>
          <w:rFonts w:ascii="Arial" w:hAnsi="Arial" w:cs="Arial"/>
          <w:b/>
          <w:color w:val="010101"/>
          <w:spacing w:val="-2"/>
        </w:rPr>
      </w:pPr>
      <w:r w:rsidRPr="007E75AE">
        <w:rPr>
          <w:rFonts w:ascii="Arial" w:hAnsi="Arial" w:cs="Arial"/>
          <w:b/>
          <w:color w:val="010101"/>
          <w:spacing w:val="-1"/>
        </w:rPr>
        <w:t xml:space="preserve">Iniziative </w:t>
      </w:r>
      <w:r w:rsidRPr="007E75AE">
        <w:rPr>
          <w:rFonts w:ascii="Arial" w:hAnsi="Arial" w:cs="Arial"/>
          <w:b/>
          <w:color w:val="010101"/>
          <w:spacing w:val="-2"/>
        </w:rPr>
        <w:t>per</w:t>
      </w:r>
      <w:r w:rsidRPr="007E75AE">
        <w:rPr>
          <w:rFonts w:ascii="Arial" w:hAnsi="Arial" w:cs="Arial"/>
          <w:b/>
          <w:color w:val="010101"/>
        </w:rPr>
        <w:t>il</w:t>
      </w:r>
      <w:r w:rsidRPr="007E75AE">
        <w:rPr>
          <w:rFonts w:ascii="Arial" w:hAnsi="Arial" w:cs="Arial"/>
          <w:b/>
          <w:color w:val="010101"/>
          <w:spacing w:val="-1"/>
        </w:rPr>
        <w:t xml:space="preserve"> diritto</w:t>
      </w:r>
      <w:r w:rsidRPr="007E75AE">
        <w:rPr>
          <w:rFonts w:ascii="Arial" w:hAnsi="Arial" w:cs="Arial"/>
          <w:b/>
          <w:color w:val="010101"/>
          <w:spacing w:val="-2"/>
        </w:rPr>
        <w:t>allo</w:t>
      </w:r>
      <w:r w:rsidRPr="007E75AE">
        <w:rPr>
          <w:rFonts w:ascii="Arial" w:hAnsi="Arial" w:cs="Arial"/>
          <w:b/>
          <w:color w:val="010101"/>
          <w:spacing w:val="-1"/>
        </w:rPr>
        <w:t xml:space="preserve">studio </w:t>
      </w:r>
      <w:r w:rsidR="00DA68C9" w:rsidRPr="007E75AE">
        <w:rPr>
          <w:rFonts w:ascii="Arial" w:hAnsi="Arial" w:cs="Arial"/>
          <w:b/>
          <w:color w:val="010101"/>
          <w:spacing w:val="-1"/>
        </w:rPr>
        <w:t>deglialunni</w:t>
      </w:r>
      <w:r w:rsidRPr="007E75AE">
        <w:rPr>
          <w:rFonts w:ascii="Arial" w:hAnsi="Arial" w:cs="Arial"/>
          <w:b/>
          <w:color w:val="010101"/>
        </w:rPr>
        <w:t>in</w:t>
      </w:r>
      <w:r w:rsidRPr="007E75AE">
        <w:rPr>
          <w:rFonts w:ascii="Arial" w:hAnsi="Arial" w:cs="Arial"/>
          <w:b/>
          <w:color w:val="010101"/>
          <w:spacing w:val="-1"/>
        </w:rPr>
        <w:t xml:space="preserve"> situazione </w:t>
      </w:r>
      <w:r w:rsidRPr="007E75AE">
        <w:rPr>
          <w:rFonts w:ascii="Arial" w:hAnsi="Arial" w:cs="Arial"/>
          <w:b/>
          <w:color w:val="010101"/>
        </w:rPr>
        <w:t xml:space="preserve">di </w:t>
      </w:r>
      <w:r w:rsidRPr="007E75AE">
        <w:rPr>
          <w:rFonts w:ascii="Arial" w:hAnsi="Arial" w:cs="Arial"/>
          <w:b/>
          <w:color w:val="010101"/>
          <w:spacing w:val="-2"/>
        </w:rPr>
        <w:t>dis</w:t>
      </w:r>
      <w:r w:rsidR="000D45BC">
        <w:rPr>
          <w:rFonts w:ascii="Arial" w:hAnsi="Arial" w:cs="Arial"/>
          <w:b/>
          <w:color w:val="010101"/>
          <w:spacing w:val="-2"/>
        </w:rPr>
        <w:t>agio, DSA e BES</w:t>
      </w:r>
    </w:p>
    <w:p w:rsidR="000D45BC" w:rsidRDefault="000D45BC" w:rsidP="000D45BC">
      <w:pPr>
        <w:pStyle w:val="Corpotesto"/>
        <w:widowControl w:val="0"/>
        <w:tabs>
          <w:tab w:val="left" w:pos="834"/>
        </w:tabs>
        <w:spacing w:before="0" w:beforeAutospacing="0" w:after="0" w:afterAutospacing="0" w:line="360" w:lineRule="auto"/>
        <w:ind w:right="57"/>
        <w:rPr>
          <w:rFonts w:ascii="Arial" w:hAnsi="Arial" w:cs="Arial"/>
          <w:b/>
          <w:color w:val="010101"/>
          <w:spacing w:val="-2"/>
        </w:rPr>
      </w:pPr>
    </w:p>
    <w:p w:rsidR="00442CB9" w:rsidRDefault="00DA68C9" w:rsidP="000D45BC">
      <w:pPr>
        <w:pStyle w:val="Corpotesto"/>
        <w:widowControl w:val="0"/>
        <w:tabs>
          <w:tab w:val="left" w:pos="834"/>
        </w:tabs>
        <w:spacing w:before="0" w:beforeAutospacing="0" w:after="0" w:afterAutospacing="0" w:line="360" w:lineRule="auto"/>
        <w:ind w:right="57"/>
        <w:rPr>
          <w:rFonts w:ascii="Arial" w:hAnsi="Arial" w:cs="Arial"/>
          <w:color w:val="010101"/>
          <w:spacing w:val="-1"/>
        </w:rPr>
      </w:pPr>
      <w:r>
        <w:rPr>
          <w:rFonts w:ascii="Arial" w:hAnsi="Arial" w:cs="Arial"/>
          <w:color w:val="010101"/>
          <w:spacing w:val="-2"/>
        </w:rPr>
        <w:t>A</w:t>
      </w:r>
      <w:r w:rsidRPr="007E75AE">
        <w:rPr>
          <w:rFonts w:ascii="Arial" w:hAnsi="Arial" w:cs="Arial"/>
          <w:color w:val="010101"/>
          <w:spacing w:val="-2"/>
        </w:rPr>
        <w:t>ttraverso</w:t>
      </w:r>
      <w:r>
        <w:rPr>
          <w:rFonts w:ascii="Arial" w:hAnsi="Arial" w:cs="Arial"/>
          <w:color w:val="010101"/>
          <w:spacing w:val="-2"/>
        </w:rPr>
        <w:t xml:space="preserve"> l</w:t>
      </w:r>
      <w:r w:rsidRPr="007E75AE">
        <w:rPr>
          <w:rFonts w:ascii="Arial" w:hAnsi="Arial" w:cs="Arial"/>
          <w:color w:val="010101"/>
          <w:spacing w:val="-1"/>
        </w:rPr>
        <w:t>'</w:t>
      </w:r>
      <w:proofErr w:type="spellStart"/>
      <w:r w:rsidRPr="007E75AE">
        <w:rPr>
          <w:rFonts w:ascii="Arial" w:hAnsi="Arial" w:cs="Arial"/>
          <w:color w:val="010101"/>
          <w:spacing w:val="-1"/>
        </w:rPr>
        <w:t>attivazione</w:t>
      </w:r>
      <w:r w:rsidRPr="007E75AE">
        <w:rPr>
          <w:rFonts w:ascii="Arial" w:hAnsi="Arial" w:cs="Arial"/>
          <w:color w:val="010101"/>
        </w:rPr>
        <w:t>di</w:t>
      </w:r>
      <w:r w:rsidRPr="007E75AE">
        <w:rPr>
          <w:rFonts w:ascii="Arial" w:hAnsi="Arial" w:cs="Arial"/>
          <w:color w:val="010101"/>
          <w:spacing w:val="-1"/>
        </w:rPr>
        <w:t>percorsiindividualizzati</w:t>
      </w:r>
      <w:proofErr w:type="spellEnd"/>
      <w:r w:rsidR="00442CB9" w:rsidRPr="007E75AE">
        <w:rPr>
          <w:rFonts w:ascii="Arial" w:hAnsi="Arial" w:cs="Arial"/>
          <w:color w:val="010101"/>
        </w:rPr>
        <w:t xml:space="preserve"> e</w:t>
      </w:r>
      <w:r w:rsidR="00442CB9" w:rsidRPr="007E75AE">
        <w:rPr>
          <w:rFonts w:ascii="Arial" w:hAnsi="Arial" w:cs="Arial"/>
          <w:color w:val="010101"/>
          <w:spacing w:val="-1"/>
        </w:rPr>
        <w:t xml:space="preserve"> personalizzati, </w:t>
      </w:r>
      <w:proofErr w:type="spellStart"/>
      <w:r w:rsidRPr="007E75AE">
        <w:rPr>
          <w:rFonts w:ascii="Arial" w:hAnsi="Arial" w:cs="Arial"/>
          <w:color w:val="010101"/>
          <w:spacing w:val="-1"/>
        </w:rPr>
        <w:t>nonchémisureeducative</w:t>
      </w:r>
      <w:r w:rsidRPr="007E75AE">
        <w:rPr>
          <w:rFonts w:ascii="Arial" w:hAnsi="Arial" w:cs="Arial"/>
          <w:color w:val="010101"/>
        </w:rPr>
        <w:t>e</w:t>
      </w:r>
      <w:r w:rsidR="00442CB9" w:rsidRPr="007E75AE">
        <w:rPr>
          <w:rFonts w:ascii="Arial" w:hAnsi="Arial" w:cs="Arial"/>
          <w:color w:val="010101"/>
          <w:spacing w:val="-1"/>
        </w:rPr>
        <w:t>didattiche</w:t>
      </w:r>
      <w:proofErr w:type="spellEnd"/>
      <w:r w:rsidR="00442CB9" w:rsidRPr="007E75AE">
        <w:rPr>
          <w:rFonts w:ascii="Arial" w:hAnsi="Arial" w:cs="Arial"/>
          <w:color w:val="010101"/>
          <w:spacing w:val="-1"/>
        </w:rPr>
        <w:t xml:space="preserve"> </w:t>
      </w:r>
      <w:proofErr w:type="spellStart"/>
      <w:r w:rsidRPr="007E75AE">
        <w:rPr>
          <w:rFonts w:ascii="Arial" w:hAnsi="Arial" w:cs="Arial"/>
          <w:color w:val="010101"/>
          <w:spacing w:val="-2"/>
        </w:rPr>
        <w:t>di</w:t>
      </w:r>
      <w:r w:rsidRPr="007E75AE">
        <w:rPr>
          <w:rFonts w:ascii="Arial" w:hAnsi="Arial" w:cs="Arial"/>
          <w:color w:val="010101"/>
          <w:spacing w:val="-1"/>
        </w:rPr>
        <w:t>supporto</w:t>
      </w:r>
      <w:r w:rsidR="00442CB9" w:rsidRPr="007E75AE">
        <w:rPr>
          <w:rFonts w:ascii="Arial" w:hAnsi="Arial" w:cs="Arial"/>
          <w:color w:val="010101"/>
          <w:spacing w:val="-1"/>
        </w:rPr>
        <w:t>,anche</w:t>
      </w:r>
      <w:proofErr w:type="spellEnd"/>
      <w:r w:rsidR="00442CB9" w:rsidRPr="007E75AE">
        <w:rPr>
          <w:rFonts w:ascii="Arial" w:hAnsi="Arial" w:cs="Arial"/>
          <w:color w:val="010101"/>
        </w:rPr>
        <w:t xml:space="preserve"> </w:t>
      </w:r>
      <w:proofErr w:type="spellStart"/>
      <w:r w:rsidR="00442CB9" w:rsidRPr="007E75AE">
        <w:rPr>
          <w:rFonts w:ascii="Arial" w:hAnsi="Arial" w:cs="Arial"/>
          <w:color w:val="010101"/>
        </w:rPr>
        <w:t>in</w:t>
      </w:r>
      <w:r w:rsidR="00442CB9" w:rsidRPr="007E75AE">
        <w:rPr>
          <w:rFonts w:ascii="Arial" w:hAnsi="Arial" w:cs="Arial"/>
          <w:color w:val="010101"/>
          <w:spacing w:val="-1"/>
        </w:rPr>
        <w:t>collaborazione</w:t>
      </w:r>
      <w:r w:rsidR="00442CB9" w:rsidRPr="007E75AE">
        <w:rPr>
          <w:rFonts w:ascii="Arial" w:hAnsi="Arial" w:cs="Arial"/>
          <w:color w:val="010101"/>
        </w:rPr>
        <w:t>coni</w:t>
      </w:r>
      <w:r w:rsidR="00442CB9" w:rsidRPr="007E75AE">
        <w:rPr>
          <w:rFonts w:ascii="Arial" w:hAnsi="Arial" w:cs="Arial"/>
          <w:color w:val="010101"/>
          <w:spacing w:val="-1"/>
        </w:rPr>
        <w:t>servizisociosanitar</w:t>
      </w:r>
      <w:r w:rsidR="000D45BC">
        <w:rPr>
          <w:rFonts w:ascii="Arial" w:hAnsi="Arial" w:cs="Arial"/>
          <w:color w:val="010101"/>
          <w:spacing w:val="-1"/>
        </w:rPr>
        <w:t>i</w:t>
      </w:r>
      <w:proofErr w:type="spellEnd"/>
      <w:r w:rsidR="000D45BC">
        <w:rPr>
          <w:rFonts w:ascii="Arial" w:hAnsi="Arial" w:cs="Arial"/>
          <w:color w:val="010101"/>
          <w:spacing w:val="-1"/>
        </w:rPr>
        <w:t xml:space="preserve"> </w:t>
      </w:r>
      <w:proofErr w:type="spellStart"/>
      <w:r w:rsidR="00442CB9" w:rsidRPr="007E75AE">
        <w:rPr>
          <w:rFonts w:ascii="Arial" w:hAnsi="Arial" w:cs="Arial"/>
          <w:color w:val="010101"/>
        </w:rPr>
        <w:t>ed</w:t>
      </w:r>
      <w:r w:rsidR="00442CB9" w:rsidRPr="007E75AE">
        <w:rPr>
          <w:rFonts w:ascii="Arial" w:hAnsi="Arial" w:cs="Arial"/>
          <w:color w:val="010101"/>
          <w:spacing w:val="-1"/>
        </w:rPr>
        <w:t>educativiterritoriali</w:t>
      </w:r>
      <w:r w:rsidR="00442CB9" w:rsidRPr="007E75AE">
        <w:rPr>
          <w:rFonts w:ascii="Arial" w:hAnsi="Arial" w:cs="Arial"/>
          <w:color w:val="010101"/>
        </w:rPr>
        <w:t>e</w:t>
      </w:r>
      <w:proofErr w:type="spellEnd"/>
      <w:r w:rsidR="00442CB9" w:rsidRPr="007E75AE">
        <w:rPr>
          <w:rFonts w:ascii="Arial" w:hAnsi="Arial" w:cs="Arial"/>
          <w:color w:val="010101"/>
        </w:rPr>
        <w:t xml:space="preserve"> con</w:t>
      </w:r>
      <w:r w:rsidR="00442CB9" w:rsidRPr="007E75AE">
        <w:rPr>
          <w:rFonts w:ascii="Arial" w:hAnsi="Arial" w:cs="Arial"/>
          <w:color w:val="010101"/>
          <w:spacing w:val="-1"/>
        </w:rPr>
        <w:t xml:space="preserve"> le associazioni</w:t>
      </w:r>
      <w:r w:rsidR="00442CB9" w:rsidRPr="007E75AE">
        <w:rPr>
          <w:rFonts w:ascii="Arial" w:hAnsi="Arial" w:cs="Arial"/>
          <w:color w:val="010101"/>
          <w:spacing w:val="-2"/>
        </w:rPr>
        <w:t>di</w:t>
      </w:r>
      <w:r w:rsidR="00442CB9" w:rsidRPr="007E75AE">
        <w:rPr>
          <w:rFonts w:ascii="Arial" w:hAnsi="Arial" w:cs="Arial"/>
          <w:color w:val="010101"/>
          <w:spacing w:val="-1"/>
        </w:rPr>
        <w:t>settore</w:t>
      </w:r>
    </w:p>
    <w:p w:rsidR="00271A0D" w:rsidRPr="00552142" w:rsidRDefault="00442CB9" w:rsidP="00552142">
      <w:pPr>
        <w:pStyle w:val="Default"/>
        <w:spacing w:line="360" w:lineRule="auto"/>
        <w:jc w:val="both"/>
        <w:rPr>
          <w:b/>
        </w:rPr>
      </w:pPr>
      <w:r w:rsidRPr="00552142">
        <w:rPr>
          <w:b/>
          <w:color w:val="010101"/>
          <w:spacing w:val="-1"/>
        </w:rPr>
        <w:t xml:space="preserve">Potenziamento dell’area </w:t>
      </w:r>
      <w:r w:rsidR="00873092">
        <w:rPr>
          <w:b/>
          <w:color w:val="010101"/>
          <w:spacing w:val="-1"/>
        </w:rPr>
        <w:t xml:space="preserve"> tecnico-</w:t>
      </w:r>
      <w:r w:rsidRPr="00552142">
        <w:rPr>
          <w:b/>
          <w:color w:val="010101"/>
          <w:spacing w:val="-1"/>
        </w:rPr>
        <w:t>artistico-musicale:</w:t>
      </w:r>
    </w:p>
    <w:p w:rsidR="00442CB9" w:rsidRPr="00D2116C" w:rsidRDefault="00D2116C" w:rsidP="00D2116C">
      <w:pPr>
        <w:autoSpaceDE w:val="0"/>
        <w:autoSpaceDN w:val="0"/>
        <w:adjustRightInd w:val="0"/>
        <w:spacing w:after="0" w:line="360" w:lineRule="auto"/>
        <w:jc w:val="both"/>
        <w:rPr>
          <w:rFonts w:ascii="Arial" w:hAnsi="Arial" w:cs="Arial"/>
          <w:color w:val="000000"/>
          <w:sz w:val="24"/>
          <w:szCs w:val="24"/>
          <w:highlight w:val="yellow"/>
        </w:rPr>
      </w:pPr>
      <w:r w:rsidRPr="00D2116C">
        <w:rPr>
          <w:rFonts w:ascii="Arial" w:hAnsi="Arial" w:cs="Arial"/>
          <w:color w:val="000000"/>
          <w:sz w:val="24"/>
          <w:szCs w:val="24"/>
        </w:rPr>
        <w:t>Progetti</w:t>
      </w:r>
      <w:r w:rsidR="00442CB9" w:rsidRPr="00D2116C">
        <w:rPr>
          <w:rFonts w:ascii="Arial" w:hAnsi="Arial" w:cs="Arial"/>
          <w:color w:val="000000"/>
          <w:sz w:val="24"/>
          <w:szCs w:val="24"/>
        </w:rPr>
        <w:t xml:space="preserve"> di musica</w:t>
      </w:r>
      <w:r w:rsidRPr="00D2116C">
        <w:rPr>
          <w:rFonts w:ascii="Arial" w:hAnsi="Arial" w:cs="Arial"/>
          <w:color w:val="000000"/>
          <w:sz w:val="24"/>
          <w:szCs w:val="24"/>
        </w:rPr>
        <w:t xml:space="preserve"> e teatro</w:t>
      </w:r>
      <w:r w:rsidR="00442CB9" w:rsidRPr="00D2116C">
        <w:rPr>
          <w:rFonts w:ascii="Arial" w:hAnsi="Arial" w:cs="Arial"/>
          <w:color w:val="000000"/>
          <w:sz w:val="24"/>
          <w:szCs w:val="24"/>
        </w:rPr>
        <w:t>: destinato ad alunni de</w:t>
      </w:r>
      <w:r w:rsidR="00474852" w:rsidRPr="00D2116C">
        <w:rPr>
          <w:rFonts w:ascii="Arial" w:hAnsi="Arial" w:cs="Arial"/>
          <w:color w:val="000000"/>
          <w:sz w:val="24"/>
          <w:szCs w:val="24"/>
        </w:rPr>
        <w:t>lla Scuola Primaria</w:t>
      </w:r>
      <w:r w:rsidRPr="00D2116C">
        <w:rPr>
          <w:rFonts w:ascii="Arial" w:hAnsi="Arial" w:cs="Arial"/>
          <w:color w:val="000000"/>
          <w:sz w:val="24"/>
          <w:szCs w:val="24"/>
        </w:rPr>
        <w:t xml:space="preserve"> e Secondaria di i </w:t>
      </w:r>
      <w:proofErr w:type="spellStart"/>
      <w:r w:rsidRPr="00D2116C">
        <w:rPr>
          <w:rFonts w:ascii="Arial" w:hAnsi="Arial" w:cs="Arial"/>
          <w:color w:val="000000"/>
          <w:sz w:val="24"/>
          <w:szCs w:val="24"/>
        </w:rPr>
        <w:t>grado</w:t>
      </w:r>
      <w:r w:rsidR="00442CB9" w:rsidRPr="00D2116C">
        <w:rPr>
          <w:rFonts w:ascii="Arial" w:hAnsi="Arial" w:cs="Arial"/>
          <w:color w:val="000000"/>
          <w:sz w:val="24"/>
          <w:szCs w:val="24"/>
        </w:rPr>
        <w:t>per</w:t>
      </w:r>
      <w:proofErr w:type="spellEnd"/>
      <w:r w:rsidR="00442CB9" w:rsidRPr="00D2116C">
        <w:rPr>
          <w:rFonts w:ascii="Arial" w:hAnsi="Arial" w:cs="Arial"/>
          <w:color w:val="000000"/>
          <w:sz w:val="24"/>
          <w:szCs w:val="24"/>
        </w:rPr>
        <w:t xml:space="preserve"> avvicinare i bambini alla cultura e alla pratica musicale. Il percorso formativo è articolato in azioni e attività progressive, adeguate all'età e alla sensibilità dei bambini.</w:t>
      </w:r>
    </w:p>
    <w:p w:rsidR="00866D63" w:rsidRDefault="00866D63" w:rsidP="00307394">
      <w:pPr>
        <w:autoSpaceDE w:val="0"/>
        <w:autoSpaceDN w:val="0"/>
        <w:adjustRightInd w:val="0"/>
        <w:spacing w:after="0" w:line="360" w:lineRule="auto"/>
        <w:jc w:val="both"/>
        <w:rPr>
          <w:rFonts w:ascii="Arial" w:hAnsi="Arial" w:cs="Arial"/>
          <w:b/>
          <w:color w:val="010101"/>
          <w:spacing w:val="-1"/>
          <w:sz w:val="24"/>
          <w:szCs w:val="24"/>
        </w:rPr>
      </w:pPr>
    </w:p>
    <w:p w:rsidR="00307394" w:rsidRDefault="00307394" w:rsidP="00307394">
      <w:pPr>
        <w:autoSpaceDE w:val="0"/>
        <w:autoSpaceDN w:val="0"/>
        <w:adjustRightInd w:val="0"/>
        <w:spacing w:after="0" w:line="360" w:lineRule="auto"/>
        <w:jc w:val="both"/>
        <w:rPr>
          <w:rFonts w:ascii="Arial" w:hAnsi="Arial" w:cs="Arial"/>
          <w:b/>
          <w:color w:val="010101"/>
          <w:spacing w:val="-1"/>
          <w:sz w:val="24"/>
          <w:szCs w:val="24"/>
        </w:rPr>
      </w:pPr>
      <w:r w:rsidRPr="002E7706">
        <w:rPr>
          <w:rFonts w:ascii="Arial" w:hAnsi="Arial" w:cs="Arial"/>
          <w:b/>
          <w:color w:val="010101"/>
          <w:spacing w:val="-1"/>
          <w:sz w:val="24"/>
          <w:szCs w:val="24"/>
        </w:rPr>
        <w:t>Potenziamento dello sviluppo delle competenze civiche:</w:t>
      </w:r>
    </w:p>
    <w:p w:rsidR="002E7706" w:rsidRPr="00C455DC" w:rsidRDefault="002E7706" w:rsidP="00C455DC">
      <w:pPr>
        <w:autoSpaceDE w:val="0"/>
        <w:autoSpaceDN w:val="0"/>
        <w:adjustRightInd w:val="0"/>
        <w:spacing w:after="0" w:line="360" w:lineRule="auto"/>
        <w:jc w:val="both"/>
        <w:rPr>
          <w:rFonts w:ascii="Arial" w:hAnsi="Arial" w:cs="Arial"/>
          <w:b/>
          <w:color w:val="010101"/>
          <w:spacing w:val="-1"/>
          <w:sz w:val="24"/>
          <w:szCs w:val="24"/>
        </w:rPr>
      </w:pPr>
      <w:r w:rsidRPr="00C455DC">
        <w:rPr>
          <w:rFonts w:ascii="Arial" w:hAnsi="Arial" w:cs="Arial"/>
          <w:sz w:val="24"/>
          <w:szCs w:val="24"/>
        </w:rPr>
        <w:t>Progett</w:t>
      </w:r>
      <w:r w:rsidR="00D2116C" w:rsidRPr="00C455DC">
        <w:rPr>
          <w:rFonts w:ascii="Arial" w:hAnsi="Arial" w:cs="Arial"/>
          <w:sz w:val="24"/>
          <w:szCs w:val="24"/>
        </w:rPr>
        <w:t xml:space="preserve">i </w:t>
      </w:r>
      <w:r w:rsidRPr="00C455DC">
        <w:rPr>
          <w:rFonts w:ascii="Arial" w:hAnsi="Arial" w:cs="Arial"/>
          <w:sz w:val="24"/>
          <w:szCs w:val="24"/>
        </w:rPr>
        <w:t>rivolt</w:t>
      </w:r>
      <w:r w:rsidR="00D2116C" w:rsidRPr="00C455DC">
        <w:rPr>
          <w:rFonts w:ascii="Arial" w:hAnsi="Arial" w:cs="Arial"/>
          <w:sz w:val="24"/>
          <w:szCs w:val="24"/>
        </w:rPr>
        <w:t>i</w:t>
      </w:r>
      <w:r w:rsidRPr="00C455DC">
        <w:rPr>
          <w:rFonts w:ascii="Arial" w:hAnsi="Arial" w:cs="Arial"/>
          <w:sz w:val="24"/>
          <w:szCs w:val="24"/>
        </w:rPr>
        <w:t xml:space="preserve"> agli alunni della Scuola </w:t>
      </w:r>
      <w:r w:rsidR="00D2116C" w:rsidRPr="00C455DC">
        <w:rPr>
          <w:rFonts w:ascii="Arial" w:hAnsi="Arial" w:cs="Arial"/>
          <w:sz w:val="24"/>
          <w:szCs w:val="24"/>
        </w:rPr>
        <w:t xml:space="preserve">Primaria e </w:t>
      </w:r>
      <w:r w:rsidRPr="00C455DC">
        <w:rPr>
          <w:rFonts w:ascii="Arial" w:hAnsi="Arial" w:cs="Arial"/>
          <w:sz w:val="24"/>
          <w:szCs w:val="24"/>
        </w:rPr>
        <w:t>Secondaria di I Grado per  la formazione di una coscienza civica e sociale, basata sulla promozione di atteggiamenti di partecip</w:t>
      </w:r>
      <w:r w:rsidRPr="00C455DC">
        <w:rPr>
          <w:rFonts w:ascii="Arial" w:hAnsi="Arial" w:cs="Arial"/>
          <w:sz w:val="24"/>
          <w:szCs w:val="24"/>
        </w:rPr>
        <w:t>a</w:t>
      </w:r>
      <w:r w:rsidRPr="00C455DC">
        <w:rPr>
          <w:rFonts w:ascii="Arial" w:hAnsi="Arial" w:cs="Arial"/>
          <w:sz w:val="24"/>
          <w:szCs w:val="24"/>
        </w:rPr>
        <w:t xml:space="preserve">zione e di cittadinanza attiva. </w:t>
      </w:r>
    </w:p>
    <w:p w:rsidR="00DD5DFC" w:rsidRDefault="00DD5DFC" w:rsidP="00F90B98">
      <w:pPr>
        <w:pStyle w:val="Corpotesto"/>
        <w:spacing w:before="0" w:beforeAutospacing="0" w:after="0" w:afterAutospacing="0" w:line="360" w:lineRule="auto"/>
        <w:ind w:right="54"/>
        <w:rPr>
          <w:rFonts w:ascii="Arial" w:eastAsiaTheme="minorHAnsi" w:hAnsi="Arial" w:cs="Arial"/>
          <w:b/>
          <w:color w:val="010101"/>
          <w:spacing w:val="-1"/>
          <w:lang w:eastAsia="en-US"/>
        </w:rPr>
      </w:pPr>
    </w:p>
    <w:p w:rsidR="00442CB9" w:rsidRDefault="00442CB9" w:rsidP="00F90B98">
      <w:pPr>
        <w:pStyle w:val="Corpotesto"/>
        <w:spacing w:before="0" w:beforeAutospacing="0" w:after="0" w:afterAutospacing="0" w:line="360" w:lineRule="auto"/>
        <w:ind w:right="54"/>
        <w:rPr>
          <w:rFonts w:ascii="Arial" w:eastAsiaTheme="minorHAnsi" w:hAnsi="Arial" w:cs="Arial"/>
          <w:b/>
          <w:color w:val="010101"/>
          <w:spacing w:val="-1"/>
          <w:lang w:eastAsia="en-US"/>
        </w:rPr>
      </w:pPr>
      <w:r w:rsidRPr="00307394">
        <w:rPr>
          <w:rFonts w:ascii="Arial" w:eastAsiaTheme="minorHAnsi" w:hAnsi="Arial" w:cs="Arial"/>
          <w:b/>
          <w:color w:val="010101"/>
          <w:spacing w:val="-1"/>
          <w:lang w:eastAsia="en-US"/>
        </w:rPr>
        <w:t>Potenziamento laboratoriale: metodologie laboratoriali e attività di laboratorio</w:t>
      </w:r>
    </w:p>
    <w:p w:rsidR="00A66840" w:rsidRPr="00F90B98" w:rsidRDefault="00A66840" w:rsidP="00F90B98">
      <w:pPr>
        <w:pStyle w:val="Default"/>
        <w:spacing w:line="360" w:lineRule="auto"/>
        <w:jc w:val="both"/>
      </w:pPr>
      <w:r w:rsidRPr="00F90B98">
        <w:t xml:space="preserve">Si propone di promuovere azioni coerenti con le finalità, i principi e gli strumenti previsti nel Piano nazionale per la scuola digitale, sviluppando e migliorando le competenze digitali degli studenti, rendendo la tecnologia digitale uno strumento didattico di costruzioni delle competenze, attraverso l’utilizzo durante le attività di laboratorio di didattiche innovative. </w:t>
      </w:r>
    </w:p>
    <w:p w:rsidR="00F90B98" w:rsidRDefault="00F90B98" w:rsidP="004246F4">
      <w:pPr>
        <w:pStyle w:val="Default"/>
        <w:rPr>
          <w:rFonts w:eastAsia="Times New Roman"/>
          <w:b/>
          <w:color w:val="auto"/>
          <w:lang w:eastAsia="it-IT"/>
        </w:rPr>
      </w:pPr>
    </w:p>
    <w:p w:rsidR="004246F4" w:rsidRPr="000C45AA" w:rsidRDefault="004246F4" w:rsidP="00AF375E">
      <w:pPr>
        <w:pStyle w:val="Default"/>
        <w:spacing w:line="360" w:lineRule="auto"/>
        <w:jc w:val="both"/>
        <w:rPr>
          <w:rFonts w:eastAsia="Times New Roman"/>
          <w:b/>
          <w:color w:val="auto"/>
          <w:lang w:eastAsia="it-IT"/>
        </w:rPr>
      </w:pPr>
      <w:r w:rsidRPr="000C45AA">
        <w:rPr>
          <w:rFonts w:eastAsia="Times New Roman"/>
          <w:b/>
          <w:color w:val="auto"/>
          <w:lang w:eastAsia="it-IT"/>
        </w:rPr>
        <w:t xml:space="preserve">Valorizzazione delle eccellenze </w:t>
      </w:r>
    </w:p>
    <w:p w:rsidR="00442CB9" w:rsidRPr="000C45AA" w:rsidRDefault="004246F4" w:rsidP="00AF375E">
      <w:pPr>
        <w:pStyle w:val="Corpotesto"/>
        <w:spacing w:before="0" w:beforeAutospacing="0" w:after="0" w:afterAutospacing="0" w:line="360" w:lineRule="auto"/>
        <w:ind w:right="57"/>
        <w:jc w:val="both"/>
        <w:rPr>
          <w:rFonts w:ascii="Arial" w:hAnsi="Arial" w:cs="Arial"/>
        </w:rPr>
      </w:pPr>
      <w:r w:rsidRPr="000C45AA">
        <w:rPr>
          <w:rFonts w:ascii="Arial" w:hAnsi="Arial" w:cs="Arial"/>
        </w:rPr>
        <w:t>Il Ministero dell'Istruzione intende valorizzare l'eccellenza scolastica per migliorare il livello di apprendimento nelle diverse discipline di studio e garantire a tutti gli studenti pari o</w:t>
      </w:r>
      <w:r w:rsidRPr="000C45AA">
        <w:rPr>
          <w:rFonts w:ascii="Arial" w:hAnsi="Arial" w:cs="Arial"/>
        </w:rPr>
        <w:t>p</w:t>
      </w:r>
      <w:r w:rsidRPr="000C45AA">
        <w:rPr>
          <w:rFonts w:ascii="Arial" w:hAnsi="Arial" w:cs="Arial"/>
        </w:rPr>
        <w:t xml:space="preserve">portunità di sviluppo delle capacità individuali. Il riconoscimento delle eccellenze avviene attraverso iniziative di confronto e di competizioni, locali, nazionali ed europee alle quali la nostra Scuola aderisce annualmente. </w:t>
      </w:r>
    </w:p>
    <w:p w:rsidR="00594C52" w:rsidRDefault="00594C52">
      <w:pPr>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br w:type="page"/>
      </w:r>
    </w:p>
    <w:p w:rsidR="000D519B" w:rsidRDefault="000D519B" w:rsidP="002102E2">
      <w:pPr>
        <w:autoSpaceDE w:val="0"/>
        <w:autoSpaceDN w:val="0"/>
        <w:adjustRightInd w:val="0"/>
        <w:spacing w:after="0" w:line="240" w:lineRule="auto"/>
        <w:rPr>
          <w:rFonts w:ascii="Times New Roman" w:hAnsi="Times New Roman"/>
          <w:i/>
          <w:iCs/>
          <w:sz w:val="20"/>
          <w:szCs w:val="20"/>
        </w:rPr>
      </w:pPr>
    </w:p>
    <w:p w:rsidR="00B90E4F" w:rsidRDefault="00B90E4F" w:rsidP="000C45AA">
      <w:pPr>
        <w:autoSpaceDE w:val="0"/>
        <w:autoSpaceDN w:val="0"/>
        <w:adjustRightInd w:val="0"/>
        <w:spacing w:after="0" w:line="240" w:lineRule="auto"/>
        <w:jc w:val="center"/>
        <w:rPr>
          <w:rFonts w:ascii="Calibri" w:hAnsi="Calibri" w:cs="Calibri"/>
          <w:b/>
          <w:bCs/>
          <w:color w:val="000000"/>
          <w:sz w:val="44"/>
          <w:szCs w:val="44"/>
        </w:rPr>
      </w:pPr>
      <w:r w:rsidRPr="000C45AA">
        <w:rPr>
          <w:rFonts w:ascii="Calibri" w:hAnsi="Calibri" w:cs="Calibri"/>
          <w:b/>
          <w:bCs/>
          <w:color w:val="000000"/>
          <w:sz w:val="44"/>
          <w:szCs w:val="44"/>
        </w:rPr>
        <w:t>FABBISOGNO DELLE RISORSE UMANE</w:t>
      </w:r>
    </w:p>
    <w:p w:rsidR="00AF375E" w:rsidRDefault="00AF375E" w:rsidP="000C45AA">
      <w:pPr>
        <w:autoSpaceDE w:val="0"/>
        <w:autoSpaceDN w:val="0"/>
        <w:adjustRightInd w:val="0"/>
        <w:spacing w:after="0" w:line="240" w:lineRule="auto"/>
        <w:jc w:val="center"/>
        <w:rPr>
          <w:rFonts w:ascii="Calibri" w:hAnsi="Calibri" w:cs="Calibri"/>
          <w:b/>
          <w:bCs/>
          <w:color w:val="000000"/>
          <w:sz w:val="44"/>
          <w:szCs w:val="44"/>
        </w:rPr>
      </w:pPr>
    </w:p>
    <w:p w:rsidR="008430CB" w:rsidRDefault="008430CB" w:rsidP="008430CB">
      <w:pPr>
        <w:autoSpaceDE w:val="0"/>
        <w:autoSpaceDN w:val="0"/>
        <w:adjustRightInd w:val="0"/>
        <w:spacing w:after="0" w:line="360" w:lineRule="auto"/>
        <w:jc w:val="both"/>
        <w:rPr>
          <w:rFonts w:ascii="Arial" w:hAnsi="Arial" w:cs="Arial"/>
          <w:iCs/>
          <w:sz w:val="24"/>
          <w:szCs w:val="24"/>
        </w:rPr>
      </w:pPr>
      <w:r w:rsidRPr="008430CB">
        <w:rPr>
          <w:rFonts w:ascii="Arial" w:hAnsi="Arial" w:cs="Arial"/>
          <w:iCs/>
          <w:sz w:val="24"/>
          <w:szCs w:val="24"/>
        </w:rPr>
        <w:t xml:space="preserve">La nuova normativa, al fine di dare </w:t>
      </w:r>
      <w:r w:rsidRPr="008430CB">
        <w:rPr>
          <w:rFonts w:ascii="Arial" w:hAnsi="Arial" w:cs="Arial"/>
          <w:bCs/>
          <w:iCs/>
          <w:sz w:val="24"/>
          <w:szCs w:val="24"/>
        </w:rPr>
        <w:t>piena attuazione al processo di realizzazione dell'aut</w:t>
      </w:r>
      <w:r w:rsidRPr="008430CB">
        <w:rPr>
          <w:rFonts w:ascii="Arial" w:hAnsi="Arial" w:cs="Arial"/>
          <w:bCs/>
          <w:iCs/>
          <w:sz w:val="24"/>
          <w:szCs w:val="24"/>
        </w:rPr>
        <w:t>o</w:t>
      </w:r>
      <w:r w:rsidRPr="008430CB">
        <w:rPr>
          <w:rFonts w:ascii="Arial" w:hAnsi="Arial" w:cs="Arial"/>
          <w:bCs/>
          <w:iCs/>
          <w:sz w:val="24"/>
          <w:szCs w:val="24"/>
        </w:rPr>
        <w:t xml:space="preserve">nomia </w:t>
      </w:r>
      <w:r w:rsidRPr="008430CB">
        <w:rPr>
          <w:rFonts w:ascii="Arial" w:hAnsi="Arial" w:cs="Arial"/>
          <w:iCs/>
          <w:sz w:val="24"/>
          <w:szCs w:val="24"/>
        </w:rPr>
        <w:t xml:space="preserve">e di riorganizzazionedell'intero sistema di istruzione, istituisce per l'intera istituzione scolastica </w:t>
      </w:r>
      <w:r w:rsidRPr="008430CB">
        <w:rPr>
          <w:rFonts w:ascii="Arial" w:hAnsi="Arial" w:cs="Arial"/>
          <w:bCs/>
          <w:iCs/>
          <w:sz w:val="24"/>
          <w:szCs w:val="24"/>
        </w:rPr>
        <w:t xml:space="preserve">l'organico dell'autonomia, funzionale alleesigenze didattiche, organizzative e progettuali delle istituzioni scolastiche </w:t>
      </w:r>
      <w:r w:rsidRPr="008430CB">
        <w:rPr>
          <w:rFonts w:ascii="Arial" w:hAnsi="Arial" w:cs="Arial"/>
          <w:iCs/>
          <w:sz w:val="24"/>
          <w:szCs w:val="24"/>
        </w:rPr>
        <w:t>come emergenti dal POFT e prevede ilsupporto f</w:t>
      </w:r>
      <w:r w:rsidRPr="008430CB">
        <w:rPr>
          <w:rFonts w:ascii="Arial" w:hAnsi="Arial" w:cs="Arial"/>
          <w:iCs/>
          <w:sz w:val="24"/>
          <w:szCs w:val="24"/>
        </w:rPr>
        <w:t>i</w:t>
      </w:r>
      <w:r w:rsidRPr="008430CB">
        <w:rPr>
          <w:rFonts w:ascii="Arial" w:hAnsi="Arial" w:cs="Arial"/>
          <w:iCs/>
          <w:sz w:val="24"/>
          <w:szCs w:val="24"/>
        </w:rPr>
        <w:t>nanz</w:t>
      </w:r>
      <w:r w:rsidR="007E1C67">
        <w:rPr>
          <w:rFonts w:ascii="Arial" w:hAnsi="Arial" w:cs="Arial"/>
          <w:iCs/>
          <w:sz w:val="24"/>
          <w:szCs w:val="24"/>
        </w:rPr>
        <w:t xml:space="preserve">iario affinché sia realizzato. </w:t>
      </w:r>
      <w:r w:rsidRPr="008430CB">
        <w:rPr>
          <w:rFonts w:ascii="Arial" w:hAnsi="Arial" w:cs="Arial"/>
          <w:iCs/>
          <w:sz w:val="24"/>
          <w:szCs w:val="24"/>
        </w:rPr>
        <w:t>I docenti dell'organico dell'autonomia concorrono alla re</w:t>
      </w:r>
      <w:r w:rsidRPr="008430CB">
        <w:rPr>
          <w:rFonts w:ascii="Arial" w:hAnsi="Arial" w:cs="Arial"/>
          <w:iCs/>
          <w:sz w:val="24"/>
          <w:szCs w:val="24"/>
        </w:rPr>
        <w:t>a</w:t>
      </w:r>
      <w:r w:rsidRPr="008430CB">
        <w:rPr>
          <w:rFonts w:ascii="Arial" w:hAnsi="Arial" w:cs="Arial"/>
          <w:iCs/>
          <w:sz w:val="24"/>
          <w:szCs w:val="24"/>
        </w:rPr>
        <w:t xml:space="preserve">lizzazione del piano triennale dell'offerta formativa con attivitàdi </w:t>
      </w:r>
      <w:r w:rsidRPr="008430CB">
        <w:rPr>
          <w:rFonts w:ascii="Arial" w:hAnsi="Arial" w:cs="Arial"/>
          <w:bCs/>
          <w:iCs/>
          <w:sz w:val="24"/>
          <w:szCs w:val="24"/>
        </w:rPr>
        <w:t>insegnamento</w:t>
      </w:r>
      <w:r w:rsidRPr="008430CB">
        <w:rPr>
          <w:rFonts w:ascii="Arial" w:hAnsi="Arial" w:cs="Arial"/>
          <w:iCs/>
          <w:sz w:val="24"/>
          <w:szCs w:val="24"/>
        </w:rPr>
        <w:t xml:space="preserve">, di </w:t>
      </w:r>
      <w:r w:rsidRPr="008430CB">
        <w:rPr>
          <w:rFonts w:ascii="Arial" w:hAnsi="Arial" w:cs="Arial"/>
          <w:bCs/>
          <w:iCs/>
          <w:sz w:val="24"/>
          <w:szCs w:val="24"/>
        </w:rPr>
        <w:t>pote</w:t>
      </w:r>
      <w:r w:rsidRPr="008430CB">
        <w:rPr>
          <w:rFonts w:ascii="Arial" w:hAnsi="Arial" w:cs="Arial"/>
          <w:bCs/>
          <w:iCs/>
          <w:sz w:val="24"/>
          <w:szCs w:val="24"/>
        </w:rPr>
        <w:t>n</w:t>
      </w:r>
      <w:r w:rsidRPr="008430CB">
        <w:rPr>
          <w:rFonts w:ascii="Arial" w:hAnsi="Arial" w:cs="Arial"/>
          <w:bCs/>
          <w:iCs/>
          <w:sz w:val="24"/>
          <w:szCs w:val="24"/>
        </w:rPr>
        <w:t>ziamento</w:t>
      </w:r>
      <w:r w:rsidRPr="008430CB">
        <w:rPr>
          <w:rFonts w:ascii="Arial" w:hAnsi="Arial" w:cs="Arial"/>
          <w:iCs/>
          <w:sz w:val="24"/>
          <w:szCs w:val="24"/>
        </w:rPr>
        <w:t xml:space="preserve">, di </w:t>
      </w:r>
      <w:r w:rsidRPr="008430CB">
        <w:rPr>
          <w:rFonts w:ascii="Arial" w:hAnsi="Arial" w:cs="Arial"/>
          <w:bCs/>
          <w:iCs/>
          <w:sz w:val="24"/>
          <w:szCs w:val="24"/>
        </w:rPr>
        <w:t>sostegno</w:t>
      </w:r>
      <w:r w:rsidRPr="008430CB">
        <w:rPr>
          <w:rFonts w:ascii="Arial" w:hAnsi="Arial" w:cs="Arial"/>
          <w:iCs/>
          <w:sz w:val="24"/>
          <w:szCs w:val="24"/>
        </w:rPr>
        <w:t xml:space="preserve">, di </w:t>
      </w:r>
      <w:r w:rsidRPr="008430CB">
        <w:rPr>
          <w:rFonts w:ascii="Arial" w:hAnsi="Arial" w:cs="Arial"/>
          <w:bCs/>
          <w:iCs/>
          <w:sz w:val="24"/>
          <w:szCs w:val="24"/>
        </w:rPr>
        <w:t>organizzazione</w:t>
      </w:r>
      <w:r w:rsidRPr="008430CB">
        <w:rPr>
          <w:rFonts w:ascii="Arial" w:hAnsi="Arial" w:cs="Arial"/>
          <w:iCs/>
          <w:sz w:val="24"/>
          <w:szCs w:val="24"/>
        </w:rPr>
        <w:t xml:space="preserve">, di </w:t>
      </w:r>
      <w:r w:rsidRPr="008430CB">
        <w:rPr>
          <w:rFonts w:ascii="Arial" w:hAnsi="Arial" w:cs="Arial"/>
          <w:bCs/>
          <w:iCs/>
          <w:sz w:val="24"/>
          <w:szCs w:val="24"/>
        </w:rPr>
        <w:t xml:space="preserve">progettazione </w:t>
      </w:r>
      <w:r w:rsidRPr="008430CB">
        <w:rPr>
          <w:rFonts w:ascii="Arial" w:hAnsi="Arial" w:cs="Arial"/>
          <w:iCs/>
          <w:sz w:val="24"/>
          <w:szCs w:val="24"/>
        </w:rPr>
        <w:t xml:space="preserve">e di </w:t>
      </w:r>
      <w:r w:rsidRPr="008430CB">
        <w:rPr>
          <w:rFonts w:ascii="Arial" w:hAnsi="Arial" w:cs="Arial"/>
          <w:bCs/>
          <w:iCs/>
          <w:sz w:val="24"/>
          <w:szCs w:val="24"/>
        </w:rPr>
        <w:t>coordinamento</w:t>
      </w:r>
      <w:r w:rsidRPr="008430CB">
        <w:rPr>
          <w:rFonts w:ascii="Arial" w:hAnsi="Arial" w:cs="Arial"/>
          <w:iCs/>
          <w:sz w:val="24"/>
          <w:szCs w:val="24"/>
        </w:rPr>
        <w:t>.</w:t>
      </w:r>
    </w:p>
    <w:p w:rsidR="00D1633E" w:rsidRDefault="00D1633E" w:rsidP="008430CB">
      <w:pPr>
        <w:autoSpaceDE w:val="0"/>
        <w:autoSpaceDN w:val="0"/>
        <w:adjustRightInd w:val="0"/>
        <w:spacing w:after="0" w:line="360" w:lineRule="auto"/>
        <w:jc w:val="both"/>
        <w:rPr>
          <w:rFonts w:ascii="Arial" w:hAnsi="Arial" w:cs="Arial"/>
          <w:iCs/>
          <w:sz w:val="24"/>
          <w:szCs w:val="24"/>
        </w:rPr>
      </w:pPr>
    </w:p>
    <w:p w:rsidR="007E1C67" w:rsidRPr="007E1C67" w:rsidRDefault="007E1C67" w:rsidP="007E1C67">
      <w:pPr>
        <w:autoSpaceDE w:val="0"/>
        <w:autoSpaceDN w:val="0"/>
        <w:adjustRightInd w:val="0"/>
        <w:spacing w:after="0" w:line="360" w:lineRule="auto"/>
        <w:jc w:val="both"/>
        <w:rPr>
          <w:rFonts w:ascii="Arial" w:hAnsi="Arial" w:cs="Arial"/>
          <w:iCs/>
          <w:sz w:val="24"/>
          <w:szCs w:val="24"/>
        </w:rPr>
      </w:pPr>
      <w:r>
        <w:rPr>
          <w:rFonts w:ascii="Arial" w:hAnsi="Arial" w:cs="Arial"/>
          <w:iCs/>
          <w:sz w:val="24"/>
          <w:szCs w:val="24"/>
        </w:rPr>
        <w:t>L</w:t>
      </w:r>
      <w:r w:rsidRPr="007E1C67">
        <w:rPr>
          <w:rFonts w:ascii="Arial" w:hAnsi="Arial" w:cs="Arial"/>
          <w:iCs/>
          <w:sz w:val="24"/>
          <w:szCs w:val="24"/>
        </w:rPr>
        <w:t>’organico dell’autonomia serve anche per:</w:t>
      </w:r>
    </w:p>
    <w:p w:rsidR="007E1C67" w:rsidRPr="007E1C67" w:rsidRDefault="007E1C67" w:rsidP="00F34681">
      <w:pPr>
        <w:pStyle w:val="Paragrafoelenco"/>
        <w:numPr>
          <w:ilvl w:val="0"/>
          <w:numId w:val="35"/>
        </w:numPr>
        <w:autoSpaceDE w:val="0"/>
        <w:autoSpaceDN w:val="0"/>
        <w:adjustRightInd w:val="0"/>
        <w:spacing w:after="0" w:line="360" w:lineRule="auto"/>
        <w:jc w:val="both"/>
        <w:rPr>
          <w:rFonts w:ascii="Arial" w:hAnsi="Arial" w:cs="Arial"/>
          <w:iCs/>
          <w:sz w:val="24"/>
          <w:szCs w:val="24"/>
        </w:rPr>
      </w:pPr>
      <w:r w:rsidRPr="007E1C67">
        <w:rPr>
          <w:rFonts w:ascii="Arial" w:hAnsi="Arial" w:cs="Arial"/>
          <w:iCs/>
          <w:sz w:val="24"/>
          <w:szCs w:val="24"/>
        </w:rPr>
        <w:t>Ridurre il numero di alunni e di studenti per classe allo scopo di migliorare la qualità d</w:t>
      </w:r>
      <w:r w:rsidRPr="007E1C67">
        <w:rPr>
          <w:rFonts w:ascii="Arial" w:hAnsi="Arial" w:cs="Arial"/>
          <w:iCs/>
          <w:sz w:val="24"/>
          <w:szCs w:val="24"/>
        </w:rPr>
        <w:t>i</w:t>
      </w:r>
      <w:r w:rsidRPr="007E1C67">
        <w:rPr>
          <w:rFonts w:ascii="Arial" w:hAnsi="Arial" w:cs="Arial"/>
          <w:iCs/>
          <w:sz w:val="24"/>
          <w:szCs w:val="24"/>
        </w:rPr>
        <w:t>dattica anche in rapporto alle esigenze formative degli alunni con disabilità.</w:t>
      </w:r>
    </w:p>
    <w:p w:rsidR="007E1C67" w:rsidRPr="007E1C67" w:rsidRDefault="007E1C67" w:rsidP="00F34681">
      <w:pPr>
        <w:pStyle w:val="Paragrafoelenco"/>
        <w:numPr>
          <w:ilvl w:val="0"/>
          <w:numId w:val="35"/>
        </w:numPr>
        <w:autoSpaceDE w:val="0"/>
        <w:autoSpaceDN w:val="0"/>
        <w:adjustRightInd w:val="0"/>
        <w:spacing w:after="0" w:line="360" w:lineRule="auto"/>
        <w:jc w:val="both"/>
        <w:rPr>
          <w:rFonts w:ascii="Arial" w:hAnsi="Arial" w:cs="Arial"/>
          <w:iCs/>
          <w:sz w:val="24"/>
          <w:szCs w:val="24"/>
        </w:rPr>
      </w:pPr>
      <w:r w:rsidRPr="007E1C67">
        <w:rPr>
          <w:rFonts w:ascii="Arial" w:hAnsi="Arial" w:cs="Arial"/>
          <w:iCs/>
          <w:sz w:val="24"/>
          <w:szCs w:val="24"/>
        </w:rPr>
        <w:t>Effettuare le sostituzioni dei docenti assenti per la copertura delle supplenze tempor</w:t>
      </w:r>
      <w:r w:rsidRPr="007E1C67">
        <w:rPr>
          <w:rFonts w:ascii="Arial" w:hAnsi="Arial" w:cs="Arial"/>
          <w:iCs/>
          <w:sz w:val="24"/>
          <w:szCs w:val="24"/>
        </w:rPr>
        <w:t>a</w:t>
      </w:r>
      <w:r w:rsidRPr="007E1C67">
        <w:rPr>
          <w:rFonts w:ascii="Arial" w:hAnsi="Arial" w:cs="Arial"/>
          <w:iCs/>
          <w:sz w:val="24"/>
          <w:szCs w:val="24"/>
        </w:rPr>
        <w:t>nee fino a dieci giorni.</w:t>
      </w:r>
    </w:p>
    <w:p w:rsidR="007E1C67" w:rsidRPr="007E1C67" w:rsidRDefault="007E1C67" w:rsidP="00F34681">
      <w:pPr>
        <w:pStyle w:val="Paragrafoelenco"/>
        <w:numPr>
          <w:ilvl w:val="0"/>
          <w:numId w:val="35"/>
        </w:numPr>
        <w:autoSpaceDE w:val="0"/>
        <w:autoSpaceDN w:val="0"/>
        <w:adjustRightInd w:val="0"/>
        <w:spacing w:after="0" w:line="360" w:lineRule="auto"/>
        <w:jc w:val="both"/>
        <w:rPr>
          <w:rFonts w:ascii="Arial" w:hAnsi="Arial" w:cs="Arial"/>
          <w:iCs/>
          <w:sz w:val="24"/>
          <w:szCs w:val="24"/>
        </w:rPr>
      </w:pPr>
      <w:r w:rsidRPr="007E1C67">
        <w:rPr>
          <w:rFonts w:ascii="Arial" w:hAnsi="Arial" w:cs="Arial"/>
          <w:iCs/>
          <w:sz w:val="24"/>
          <w:szCs w:val="24"/>
        </w:rPr>
        <w:t>Garantire le attività in sostituzione all’IRC</w:t>
      </w:r>
    </w:p>
    <w:p w:rsidR="007E1C67" w:rsidRDefault="007E1C67" w:rsidP="00F34681">
      <w:pPr>
        <w:pStyle w:val="Paragrafoelenco"/>
        <w:numPr>
          <w:ilvl w:val="0"/>
          <w:numId w:val="35"/>
        </w:numPr>
        <w:autoSpaceDE w:val="0"/>
        <w:autoSpaceDN w:val="0"/>
        <w:adjustRightInd w:val="0"/>
        <w:spacing w:after="0" w:line="360" w:lineRule="auto"/>
        <w:jc w:val="both"/>
        <w:rPr>
          <w:rFonts w:ascii="Arial" w:hAnsi="Arial" w:cs="Arial"/>
          <w:iCs/>
          <w:sz w:val="24"/>
          <w:szCs w:val="24"/>
        </w:rPr>
      </w:pPr>
      <w:r w:rsidRPr="007E1C67">
        <w:rPr>
          <w:rFonts w:ascii="Arial" w:hAnsi="Arial" w:cs="Arial"/>
          <w:iCs/>
          <w:sz w:val="24"/>
          <w:szCs w:val="24"/>
        </w:rPr>
        <w:t>Consentire al dirigente scolastico di individuare nell'ambito dell'organico dell'autonomia fino al 10% di docenti che lo coadiuvano in attività di supporto organizzativo e didattico dell'istituzione scolastica.</w:t>
      </w:r>
    </w:p>
    <w:p w:rsidR="00D1633E" w:rsidRPr="007E1C67" w:rsidRDefault="00D1633E" w:rsidP="00D1633E">
      <w:pPr>
        <w:pStyle w:val="Paragrafoelenco"/>
        <w:autoSpaceDE w:val="0"/>
        <w:autoSpaceDN w:val="0"/>
        <w:adjustRightInd w:val="0"/>
        <w:spacing w:after="0" w:line="360" w:lineRule="auto"/>
        <w:ind w:left="360"/>
        <w:jc w:val="both"/>
        <w:rPr>
          <w:rFonts w:ascii="Arial" w:hAnsi="Arial" w:cs="Arial"/>
          <w:iCs/>
          <w:sz w:val="24"/>
          <w:szCs w:val="24"/>
        </w:rPr>
      </w:pPr>
    </w:p>
    <w:p w:rsidR="008430CB" w:rsidRDefault="008430CB" w:rsidP="008430CB">
      <w:pPr>
        <w:autoSpaceDE w:val="0"/>
        <w:autoSpaceDN w:val="0"/>
        <w:adjustRightInd w:val="0"/>
        <w:spacing w:after="0" w:line="360" w:lineRule="auto"/>
        <w:jc w:val="both"/>
        <w:rPr>
          <w:rFonts w:ascii="Arial" w:hAnsi="Arial" w:cs="Arial"/>
          <w:bCs/>
          <w:sz w:val="24"/>
          <w:szCs w:val="24"/>
        </w:rPr>
      </w:pPr>
      <w:r w:rsidRPr="00965A02">
        <w:rPr>
          <w:rFonts w:ascii="Arial" w:hAnsi="Arial" w:cs="Arial"/>
          <w:sz w:val="24"/>
          <w:szCs w:val="24"/>
        </w:rPr>
        <w:t>L’Istituto “</w:t>
      </w:r>
      <w:r w:rsidR="009A751F">
        <w:rPr>
          <w:rFonts w:ascii="Arial" w:hAnsi="Arial" w:cs="Arial"/>
          <w:sz w:val="24"/>
          <w:szCs w:val="24"/>
        </w:rPr>
        <w:t>Don Milani</w:t>
      </w:r>
      <w:r w:rsidRPr="00965A02">
        <w:rPr>
          <w:rFonts w:ascii="Arial" w:hAnsi="Arial" w:cs="Arial"/>
          <w:sz w:val="24"/>
          <w:szCs w:val="24"/>
        </w:rPr>
        <w:t>” determina il fabbisogno di posti dell'organico dell'autonomia, in rel</w:t>
      </w:r>
      <w:r w:rsidRPr="00965A02">
        <w:rPr>
          <w:rFonts w:ascii="Arial" w:hAnsi="Arial" w:cs="Arial"/>
          <w:sz w:val="24"/>
          <w:szCs w:val="24"/>
        </w:rPr>
        <w:t>a</w:t>
      </w:r>
      <w:r w:rsidRPr="00965A02">
        <w:rPr>
          <w:rFonts w:ascii="Arial" w:hAnsi="Arial" w:cs="Arial"/>
          <w:sz w:val="24"/>
          <w:szCs w:val="24"/>
        </w:rPr>
        <w:t>zione all'offerta formativa che intende realizzare, nel rispetto del monte orario degli ins</w:t>
      </w:r>
      <w:r w:rsidRPr="00965A02">
        <w:rPr>
          <w:rFonts w:ascii="Arial" w:hAnsi="Arial" w:cs="Arial"/>
          <w:sz w:val="24"/>
          <w:szCs w:val="24"/>
        </w:rPr>
        <w:t>e</w:t>
      </w:r>
      <w:r w:rsidRPr="00965A02">
        <w:rPr>
          <w:rFonts w:ascii="Arial" w:hAnsi="Arial" w:cs="Arial"/>
          <w:sz w:val="24"/>
          <w:szCs w:val="24"/>
        </w:rPr>
        <w:t xml:space="preserve">gnamenti e tenuto conto della quota di autonomia dei curricoli e degli spazi di flessibilità, nonché in riferimento a iniziative di </w:t>
      </w:r>
      <w:r w:rsidRPr="00965A02">
        <w:rPr>
          <w:rFonts w:ascii="Arial" w:hAnsi="Arial" w:cs="Arial"/>
          <w:bCs/>
          <w:sz w:val="24"/>
          <w:szCs w:val="24"/>
        </w:rPr>
        <w:t xml:space="preserve">potenziamento dell'offerta formativa </w:t>
      </w:r>
      <w:r w:rsidRPr="00965A02">
        <w:rPr>
          <w:rFonts w:ascii="Arial" w:hAnsi="Arial" w:cs="Arial"/>
          <w:sz w:val="24"/>
          <w:szCs w:val="24"/>
        </w:rPr>
        <w:t>e delle attività pr</w:t>
      </w:r>
      <w:r w:rsidRPr="00965A02">
        <w:rPr>
          <w:rFonts w:ascii="Arial" w:hAnsi="Arial" w:cs="Arial"/>
          <w:sz w:val="24"/>
          <w:szCs w:val="24"/>
        </w:rPr>
        <w:t>o</w:t>
      </w:r>
      <w:r w:rsidRPr="00965A02">
        <w:rPr>
          <w:rFonts w:ascii="Arial" w:hAnsi="Arial" w:cs="Arial"/>
          <w:sz w:val="24"/>
          <w:szCs w:val="24"/>
        </w:rPr>
        <w:t xml:space="preserve">gettuali, per il </w:t>
      </w:r>
      <w:r w:rsidRPr="00965A02">
        <w:rPr>
          <w:rFonts w:ascii="Arial" w:hAnsi="Arial" w:cs="Arial"/>
          <w:bCs/>
          <w:sz w:val="24"/>
          <w:szCs w:val="24"/>
        </w:rPr>
        <w:t>raggiungimento degli obiettivi formativi per il POTENZIAMENTO individuati come prioritari.</w:t>
      </w:r>
    </w:p>
    <w:p w:rsidR="005F6FD3" w:rsidRDefault="005F6FD3" w:rsidP="008430CB">
      <w:pPr>
        <w:autoSpaceDE w:val="0"/>
        <w:autoSpaceDN w:val="0"/>
        <w:adjustRightInd w:val="0"/>
        <w:spacing w:after="0" w:line="360" w:lineRule="auto"/>
        <w:jc w:val="both"/>
        <w:rPr>
          <w:rFonts w:ascii="Arial" w:hAnsi="Arial" w:cs="Arial"/>
          <w:bCs/>
          <w:sz w:val="24"/>
          <w:szCs w:val="24"/>
        </w:rPr>
      </w:pPr>
    </w:p>
    <w:p w:rsidR="00AF375E" w:rsidRDefault="00AF375E" w:rsidP="008430CB">
      <w:pPr>
        <w:autoSpaceDE w:val="0"/>
        <w:autoSpaceDN w:val="0"/>
        <w:adjustRightInd w:val="0"/>
        <w:spacing w:after="0" w:line="360" w:lineRule="auto"/>
        <w:jc w:val="both"/>
        <w:rPr>
          <w:rFonts w:ascii="Arial" w:hAnsi="Arial" w:cs="Arial"/>
          <w:bCs/>
          <w:sz w:val="24"/>
          <w:szCs w:val="24"/>
        </w:rPr>
      </w:pPr>
    </w:p>
    <w:p w:rsidR="00AF375E" w:rsidRDefault="00AF375E" w:rsidP="008430CB">
      <w:pPr>
        <w:autoSpaceDE w:val="0"/>
        <w:autoSpaceDN w:val="0"/>
        <w:adjustRightInd w:val="0"/>
        <w:spacing w:after="0" w:line="360" w:lineRule="auto"/>
        <w:jc w:val="both"/>
        <w:rPr>
          <w:rFonts w:ascii="Arial" w:hAnsi="Arial" w:cs="Arial"/>
          <w:bCs/>
          <w:sz w:val="24"/>
          <w:szCs w:val="24"/>
        </w:rPr>
      </w:pPr>
    </w:p>
    <w:p w:rsidR="00594C52" w:rsidRDefault="00594C52">
      <w:pPr>
        <w:spacing w:after="0" w:line="240" w:lineRule="auto"/>
        <w:rPr>
          <w:rFonts w:ascii="Arial" w:hAnsi="Arial" w:cs="Arial"/>
          <w:bCs/>
          <w:sz w:val="24"/>
          <w:szCs w:val="24"/>
        </w:rPr>
      </w:pPr>
      <w:r>
        <w:rPr>
          <w:rFonts w:ascii="Arial" w:hAnsi="Arial" w:cs="Arial"/>
          <w:bCs/>
          <w:sz w:val="24"/>
          <w:szCs w:val="24"/>
        </w:rPr>
        <w:br w:type="page"/>
      </w:r>
    </w:p>
    <w:p w:rsidR="00482FC1" w:rsidRPr="008430CB" w:rsidRDefault="00482FC1" w:rsidP="008430CB">
      <w:pPr>
        <w:autoSpaceDE w:val="0"/>
        <w:autoSpaceDN w:val="0"/>
        <w:adjustRightInd w:val="0"/>
        <w:spacing w:after="0" w:line="360" w:lineRule="auto"/>
        <w:jc w:val="both"/>
        <w:rPr>
          <w:rFonts w:ascii="Arial" w:hAnsi="Arial" w:cs="Arial"/>
          <w:bCs/>
          <w:sz w:val="24"/>
          <w:szCs w:val="24"/>
        </w:rPr>
      </w:pPr>
    </w:p>
    <w:p w:rsidR="00D1608A" w:rsidRDefault="00733330" w:rsidP="00B90E4F">
      <w:pPr>
        <w:autoSpaceDE w:val="0"/>
        <w:autoSpaceDN w:val="0"/>
        <w:adjustRightInd w:val="0"/>
        <w:spacing w:after="0" w:line="360" w:lineRule="auto"/>
        <w:jc w:val="both"/>
        <w:rPr>
          <w:rFonts w:ascii="Arial" w:hAnsi="Arial" w:cs="Arial"/>
          <w:b/>
          <w:bCs/>
          <w:sz w:val="28"/>
          <w:szCs w:val="28"/>
        </w:rPr>
      </w:pPr>
      <w:r>
        <w:rPr>
          <w:rFonts w:ascii="Arial" w:hAnsi="Arial" w:cs="Arial"/>
          <w:b/>
          <w:bCs/>
          <w:sz w:val="28"/>
          <w:szCs w:val="28"/>
        </w:rPr>
        <w:t>Posti Comuni e d</w:t>
      </w:r>
      <w:r w:rsidR="00D1608A" w:rsidRPr="00D1608A">
        <w:rPr>
          <w:rFonts w:ascii="Arial" w:hAnsi="Arial" w:cs="Arial"/>
          <w:b/>
          <w:bCs/>
          <w:sz w:val="28"/>
          <w:szCs w:val="28"/>
        </w:rPr>
        <w:t>i Sostegno</w:t>
      </w:r>
    </w:p>
    <w:p w:rsidR="000A1D5C" w:rsidRDefault="000A1D5C" w:rsidP="00B90E4F">
      <w:pPr>
        <w:autoSpaceDE w:val="0"/>
        <w:autoSpaceDN w:val="0"/>
        <w:adjustRightInd w:val="0"/>
        <w:spacing w:after="0" w:line="360" w:lineRule="auto"/>
        <w:jc w:val="both"/>
        <w:rPr>
          <w:rFonts w:ascii="Arial" w:hAnsi="Arial" w:cs="Arial"/>
          <w:b/>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324"/>
        <w:gridCol w:w="1324"/>
        <w:gridCol w:w="1325"/>
        <w:gridCol w:w="1325"/>
        <w:gridCol w:w="1397"/>
        <w:gridCol w:w="1579"/>
      </w:tblGrid>
      <w:tr w:rsidR="00ED0F89" w:rsidRPr="009A751F" w:rsidTr="00990EB3">
        <w:trPr>
          <w:jc w:val="center"/>
        </w:trPr>
        <w:tc>
          <w:tcPr>
            <w:tcW w:w="807" w:type="pct"/>
            <w:vMerge w:val="restart"/>
            <w:tcBorders>
              <w:top w:val="nil"/>
              <w:left w:val="nil"/>
            </w:tcBorders>
          </w:tcPr>
          <w:p w:rsidR="006F527D" w:rsidRPr="00990EB3" w:rsidRDefault="006F527D" w:rsidP="00990EB3">
            <w:pPr>
              <w:autoSpaceDE w:val="0"/>
              <w:autoSpaceDN w:val="0"/>
              <w:adjustRightInd w:val="0"/>
              <w:spacing w:after="0" w:line="360" w:lineRule="auto"/>
              <w:jc w:val="both"/>
              <w:rPr>
                <w:rFonts w:ascii="Arial" w:eastAsiaTheme="minorHAnsi" w:hAnsi="Arial" w:cs="Arial"/>
                <w:b/>
                <w:color w:val="000000"/>
                <w:sz w:val="18"/>
                <w:szCs w:val="18"/>
              </w:rPr>
            </w:pPr>
          </w:p>
        </w:tc>
        <w:tc>
          <w:tcPr>
            <w:tcW w:w="677" w:type="pct"/>
            <w:vMerge w:val="restart"/>
          </w:tcPr>
          <w:p w:rsidR="006F527D" w:rsidRPr="009A751F" w:rsidRDefault="006F527D" w:rsidP="00990EB3">
            <w:pPr>
              <w:autoSpaceDE w:val="0"/>
              <w:autoSpaceDN w:val="0"/>
              <w:adjustRightInd w:val="0"/>
              <w:spacing w:after="0" w:line="360" w:lineRule="auto"/>
              <w:jc w:val="center"/>
              <w:rPr>
                <w:rFonts w:ascii="Arial" w:eastAsiaTheme="minorHAnsi" w:hAnsi="Arial" w:cs="Arial"/>
                <w:b/>
                <w:color w:val="000000"/>
                <w:sz w:val="18"/>
                <w:szCs w:val="18"/>
                <w:highlight w:val="yellow"/>
              </w:rPr>
            </w:pPr>
            <w:r w:rsidRPr="002C2637">
              <w:rPr>
                <w:rFonts w:ascii="Arial" w:eastAsiaTheme="minorHAnsi" w:hAnsi="Arial" w:cs="Arial"/>
                <w:b/>
                <w:color w:val="000000"/>
                <w:sz w:val="18"/>
                <w:szCs w:val="18"/>
              </w:rPr>
              <w:t>Annualità</w:t>
            </w:r>
          </w:p>
        </w:tc>
        <w:tc>
          <w:tcPr>
            <w:tcW w:w="677" w:type="pct"/>
          </w:tcPr>
          <w:p w:rsidR="006F527D" w:rsidRPr="009A751F" w:rsidRDefault="006F527D" w:rsidP="00990EB3">
            <w:pPr>
              <w:autoSpaceDE w:val="0"/>
              <w:autoSpaceDN w:val="0"/>
              <w:adjustRightInd w:val="0"/>
              <w:spacing w:after="0" w:line="360" w:lineRule="auto"/>
              <w:jc w:val="center"/>
              <w:rPr>
                <w:rFonts w:ascii="Arial" w:eastAsiaTheme="minorHAnsi" w:hAnsi="Arial" w:cs="Arial"/>
                <w:b/>
                <w:color w:val="000000"/>
                <w:sz w:val="18"/>
                <w:szCs w:val="18"/>
                <w:highlight w:val="yellow"/>
              </w:rPr>
            </w:pPr>
          </w:p>
        </w:tc>
        <w:tc>
          <w:tcPr>
            <w:tcW w:w="677" w:type="pct"/>
          </w:tcPr>
          <w:p w:rsidR="006F527D" w:rsidRPr="009A751F" w:rsidRDefault="006F527D" w:rsidP="00990EB3">
            <w:pPr>
              <w:autoSpaceDE w:val="0"/>
              <w:autoSpaceDN w:val="0"/>
              <w:adjustRightInd w:val="0"/>
              <w:spacing w:after="0" w:line="360" w:lineRule="auto"/>
              <w:jc w:val="center"/>
              <w:rPr>
                <w:rFonts w:ascii="Arial" w:eastAsiaTheme="minorHAnsi" w:hAnsi="Arial" w:cs="Arial"/>
                <w:b/>
                <w:color w:val="000000"/>
                <w:sz w:val="18"/>
                <w:szCs w:val="18"/>
                <w:highlight w:val="yellow"/>
              </w:rPr>
            </w:pPr>
          </w:p>
        </w:tc>
        <w:tc>
          <w:tcPr>
            <w:tcW w:w="1356" w:type="pct"/>
            <w:gridSpan w:val="2"/>
          </w:tcPr>
          <w:p w:rsidR="006F527D" w:rsidRPr="002C2637" w:rsidRDefault="006F527D" w:rsidP="00990EB3">
            <w:pPr>
              <w:autoSpaceDE w:val="0"/>
              <w:autoSpaceDN w:val="0"/>
              <w:adjustRightInd w:val="0"/>
              <w:spacing w:after="0" w:line="360" w:lineRule="auto"/>
              <w:jc w:val="center"/>
              <w:rPr>
                <w:rFonts w:ascii="Arial" w:eastAsiaTheme="minorHAnsi" w:hAnsi="Arial" w:cs="Arial"/>
                <w:b/>
                <w:color w:val="000000"/>
                <w:sz w:val="18"/>
                <w:szCs w:val="18"/>
              </w:rPr>
            </w:pPr>
            <w:r w:rsidRPr="002C2637">
              <w:rPr>
                <w:rFonts w:ascii="Arial" w:eastAsiaTheme="minorHAnsi" w:hAnsi="Arial" w:cs="Arial"/>
                <w:b/>
                <w:color w:val="000000"/>
                <w:sz w:val="18"/>
                <w:szCs w:val="18"/>
              </w:rPr>
              <w:t>Fabbisogno per il Triennio</w:t>
            </w:r>
          </w:p>
        </w:tc>
        <w:tc>
          <w:tcPr>
            <w:tcW w:w="807" w:type="pct"/>
          </w:tcPr>
          <w:p w:rsidR="006F527D" w:rsidRPr="009A751F" w:rsidRDefault="006F527D" w:rsidP="00990EB3">
            <w:pPr>
              <w:autoSpaceDE w:val="0"/>
              <w:autoSpaceDN w:val="0"/>
              <w:adjustRightInd w:val="0"/>
              <w:spacing w:after="0" w:line="360" w:lineRule="auto"/>
              <w:jc w:val="center"/>
              <w:rPr>
                <w:rFonts w:ascii="Arial" w:eastAsiaTheme="minorHAnsi" w:hAnsi="Arial" w:cs="Arial"/>
                <w:b/>
                <w:color w:val="000000"/>
                <w:sz w:val="18"/>
                <w:szCs w:val="18"/>
                <w:highlight w:val="yellow"/>
              </w:rPr>
            </w:pPr>
            <w:r w:rsidRPr="002C2637">
              <w:rPr>
                <w:rFonts w:ascii="Arial" w:eastAsiaTheme="minorHAnsi" w:hAnsi="Arial" w:cs="Arial"/>
                <w:b/>
                <w:color w:val="000000"/>
                <w:sz w:val="18"/>
                <w:szCs w:val="18"/>
              </w:rPr>
              <w:t>Motivazione</w:t>
            </w:r>
          </w:p>
        </w:tc>
      </w:tr>
      <w:tr w:rsidR="00ED0F89" w:rsidRPr="009A751F" w:rsidTr="00990EB3">
        <w:trPr>
          <w:jc w:val="center"/>
        </w:trPr>
        <w:tc>
          <w:tcPr>
            <w:tcW w:w="807" w:type="pct"/>
            <w:vMerge/>
            <w:tcBorders>
              <w:left w:val="nil"/>
            </w:tcBorders>
          </w:tcPr>
          <w:p w:rsidR="006F527D" w:rsidRPr="009A751F" w:rsidRDefault="006F527D" w:rsidP="00990EB3">
            <w:pPr>
              <w:autoSpaceDE w:val="0"/>
              <w:autoSpaceDN w:val="0"/>
              <w:adjustRightInd w:val="0"/>
              <w:spacing w:after="0" w:line="360" w:lineRule="auto"/>
              <w:jc w:val="both"/>
              <w:rPr>
                <w:rFonts w:ascii="Arial" w:eastAsiaTheme="minorHAnsi" w:hAnsi="Arial" w:cs="Arial"/>
                <w:b/>
                <w:color w:val="000000"/>
                <w:sz w:val="18"/>
                <w:szCs w:val="18"/>
                <w:highlight w:val="yellow"/>
              </w:rPr>
            </w:pPr>
          </w:p>
        </w:tc>
        <w:tc>
          <w:tcPr>
            <w:tcW w:w="677" w:type="pct"/>
            <w:vMerge/>
          </w:tcPr>
          <w:p w:rsidR="006F527D" w:rsidRPr="009A751F" w:rsidRDefault="006F527D" w:rsidP="00990EB3">
            <w:pPr>
              <w:autoSpaceDE w:val="0"/>
              <w:autoSpaceDN w:val="0"/>
              <w:adjustRightInd w:val="0"/>
              <w:spacing w:after="0" w:line="360" w:lineRule="auto"/>
              <w:jc w:val="both"/>
              <w:rPr>
                <w:rFonts w:ascii="Arial" w:eastAsiaTheme="minorHAnsi" w:hAnsi="Arial" w:cs="Arial"/>
                <w:b/>
                <w:color w:val="000000"/>
                <w:sz w:val="18"/>
                <w:szCs w:val="18"/>
                <w:highlight w:val="yellow"/>
              </w:rPr>
            </w:pPr>
          </w:p>
        </w:tc>
        <w:tc>
          <w:tcPr>
            <w:tcW w:w="677" w:type="pct"/>
          </w:tcPr>
          <w:p w:rsidR="006F527D" w:rsidRPr="002C2637" w:rsidRDefault="006F527D" w:rsidP="00990EB3">
            <w:pPr>
              <w:autoSpaceDE w:val="0"/>
              <w:autoSpaceDN w:val="0"/>
              <w:adjustRightInd w:val="0"/>
              <w:spacing w:after="0" w:line="360" w:lineRule="auto"/>
              <w:jc w:val="center"/>
              <w:rPr>
                <w:rFonts w:ascii="Arial" w:eastAsiaTheme="minorHAnsi" w:hAnsi="Arial" w:cs="Arial"/>
                <w:b/>
                <w:color w:val="000000"/>
                <w:sz w:val="18"/>
                <w:szCs w:val="18"/>
              </w:rPr>
            </w:pPr>
            <w:r w:rsidRPr="002C2637">
              <w:rPr>
                <w:rFonts w:ascii="Arial" w:eastAsiaTheme="minorHAnsi" w:hAnsi="Arial" w:cs="Arial"/>
                <w:b/>
                <w:color w:val="000000"/>
                <w:sz w:val="18"/>
                <w:szCs w:val="18"/>
              </w:rPr>
              <w:t>Posto</w:t>
            </w:r>
          </w:p>
          <w:p w:rsidR="006F527D" w:rsidRPr="009A751F" w:rsidRDefault="006F527D" w:rsidP="00990EB3">
            <w:pPr>
              <w:autoSpaceDE w:val="0"/>
              <w:autoSpaceDN w:val="0"/>
              <w:adjustRightInd w:val="0"/>
              <w:spacing w:after="0" w:line="360" w:lineRule="auto"/>
              <w:jc w:val="center"/>
              <w:rPr>
                <w:rFonts w:ascii="Arial" w:eastAsiaTheme="minorHAnsi" w:hAnsi="Arial" w:cs="Arial"/>
                <w:b/>
                <w:color w:val="000000"/>
                <w:sz w:val="18"/>
                <w:szCs w:val="18"/>
                <w:highlight w:val="yellow"/>
              </w:rPr>
            </w:pPr>
            <w:r w:rsidRPr="002C2637">
              <w:rPr>
                <w:rFonts w:ascii="Arial" w:eastAsiaTheme="minorHAnsi" w:hAnsi="Arial" w:cs="Arial"/>
                <w:b/>
                <w:color w:val="000000"/>
                <w:sz w:val="18"/>
                <w:szCs w:val="18"/>
              </w:rPr>
              <w:t xml:space="preserve"> Comune</w:t>
            </w:r>
          </w:p>
        </w:tc>
        <w:tc>
          <w:tcPr>
            <w:tcW w:w="677" w:type="pct"/>
          </w:tcPr>
          <w:p w:rsidR="006F527D" w:rsidRPr="002C2637" w:rsidRDefault="006F527D" w:rsidP="00990EB3">
            <w:pPr>
              <w:autoSpaceDE w:val="0"/>
              <w:autoSpaceDN w:val="0"/>
              <w:adjustRightInd w:val="0"/>
              <w:spacing w:after="0" w:line="360" w:lineRule="auto"/>
              <w:jc w:val="center"/>
              <w:rPr>
                <w:rFonts w:ascii="Arial" w:eastAsiaTheme="minorHAnsi" w:hAnsi="Arial" w:cs="Arial"/>
                <w:b/>
                <w:color w:val="000000"/>
                <w:sz w:val="18"/>
                <w:szCs w:val="18"/>
              </w:rPr>
            </w:pPr>
            <w:r w:rsidRPr="002C2637">
              <w:rPr>
                <w:rFonts w:ascii="Arial" w:eastAsiaTheme="minorHAnsi" w:hAnsi="Arial" w:cs="Arial"/>
                <w:b/>
                <w:color w:val="000000"/>
                <w:sz w:val="18"/>
                <w:szCs w:val="18"/>
              </w:rPr>
              <w:t>Posto</w:t>
            </w:r>
          </w:p>
          <w:p w:rsidR="00405093" w:rsidRPr="002C2637" w:rsidRDefault="006F527D" w:rsidP="00990EB3">
            <w:pPr>
              <w:autoSpaceDE w:val="0"/>
              <w:autoSpaceDN w:val="0"/>
              <w:adjustRightInd w:val="0"/>
              <w:spacing w:after="0" w:line="360" w:lineRule="auto"/>
              <w:jc w:val="center"/>
              <w:rPr>
                <w:rFonts w:ascii="Arial" w:eastAsiaTheme="minorHAnsi" w:hAnsi="Arial" w:cs="Arial"/>
                <w:b/>
                <w:color w:val="000000"/>
                <w:sz w:val="18"/>
                <w:szCs w:val="18"/>
              </w:rPr>
            </w:pPr>
            <w:r w:rsidRPr="002C2637">
              <w:rPr>
                <w:rFonts w:ascii="Arial" w:eastAsiaTheme="minorHAnsi" w:hAnsi="Arial" w:cs="Arial"/>
                <w:b/>
                <w:color w:val="000000"/>
                <w:sz w:val="18"/>
                <w:szCs w:val="18"/>
              </w:rPr>
              <w:t>Lingua</w:t>
            </w:r>
          </w:p>
          <w:p w:rsidR="00405093" w:rsidRPr="002C2637" w:rsidRDefault="006F527D" w:rsidP="00990EB3">
            <w:pPr>
              <w:autoSpaceDE w:val="0"/>
              <w:autoSpaceDN w:val="0"/>
              <w:adjustRightInd w:val="0"/>
              <w:spacing w:after="0" w:line="360" w:lineRule="auto"/>
              <w:jc w:val="center"/>
              <w:rPr>
                <w:rFonts w:ascii="Arial" w:eastAsiaTheme="minorHAnsi" w:hAnsi="Arial" w:cs="Arial"/>
                <w:b/>
                <w:color w:val="000000"/>
                <w:sz w:val="18"/>
                <w:szCs w:val="18"/>
              </w:rPr>
            </w:pPr>
            <w:r w:rsidRPr="002C2637">
              <w:rPr>
                <w:rFonts w:ascii="Arial" w:eastAsiaTheme="minorHAnsi" w:hAnsi="Arial" w:cs="Arial"/>
                <w:b/>
                <w:color w:val="000000"/>
                <w:sz w:val="18"/>
                <w:szCs w:val="18"/>
              </w:rPr>
              <w:t xml:space="preserve"> Inglese</w:t>
            </w:r>
          </w:p>
          <w:p w:rsidR="006F527D" w:rsidRPr="009A751F" w:rsidRDefault="006F527D" w:rsidP="00990EB3">
            <w:pPr>
              <w:autoSpaceDE w:val="0"/>
              <w:autoSpaceDN w:val="0"/>
              <w:adjustRightInd w:val="0"/>
              <w:spacing w:after="0" w:line="360" w:lineRule="auto"/>
              <w:jc w:val="center"/>
              <w:rPr>
                <w:rFonts w:ascii="Arial" w:eastAsiaTheme="minorHAnsi" w:hAnsi="Arial" w:cs="Arial"/>
                <w:b/>
                <w:color w:val="000000"/>
                <w:sz w:val="18"/>
                <w:szCs w:val="18"/>
                <w:highlight w:val="yellow"/>
              </w:rPr>
            </w:pPr>
          </w:p>
        </w:tc>
        <w:tc>
          <w:tcPr>
            <w:tcW w:w="677" w:type="pct"/>
          </w:tcPr>
          <w:p w:rsidR="006F527D" w:rsidRPr="002C2637" w:rsidRDefault="006F527D" w:rsidP="00990EB3">
            <w:pPr>
              <w:autoSpaceDE w:val="0"/>
              <w:autoSpaceDN w:val="0"/>
              <w:adjustRightInd w:val="0"/>
              <w:spacing w:after="0" w:line="360" w:lineRule="auto"/>
              <w:jc w:val="center"/>
              <w:rPr>
                <w:rFonts w:ascii="Arial" w:eastAsiaTheme="minorHAnsi" w:hAnsi="Arial" w:cs="Arial"/>
                <w:b/>
                <w:color w:val="000000"/>
                <w:sz w:val="18"/>
                <w:szCs w:val="18"/>
              </w:rPr>
            </w:pPr>
            <w:r w:rsidRPr="002C2637">
              <w:rPr>
                <w:rFonts w:ascii="Arial" w:eastAsiaTheme="minorHAnsi" w:hAnsi="Arial" w:cs="Arial"/>
                <w:b/>
                <w:color w:val="000000"/>
                <w:sz w:val="18"/>
                <w:szCs w:val="18"/>
              </w:rPr>
              <w:t>Posto</w:t>
            </w:r>
          </w:p>
          <w:p w:rsidR="006F527D" w:rsidRPr="002C2637" w:rsidRDefault="006F527D" w:rsidP="00990EB3">
            <w:pPr>
              <w:autoSpaceDE w:val="0"/>
              <w:autoSpaceDN w:val="0"/>
              <w:adjustRightInd w:val="0"/>
              <w:spacing w:after="0" w:line="360" w:lineRule="auto"/>
              <w:jc w:val="center"/>
              <w:rPr>
                <w:rFonts w:ascii="Arial" w:eastAsiaTheme="minorHAnsi" w:hAnsi="Arial" w:cs="Arial"/>
                <w:b/>
                <w:color w:val="000000"/>
                <w:sz w:val="18"/>
                <w:szCs w:val="18"/>
              </w:rPr>
            </w:pPr>
            <w:r w:rsidRPr="002C2637">
              <w:rPr>
                <w:rFonts w:ascii="Arial" w:eastAsiaTheme="minorHAnsi" w:hAnsi="Arial" w:cs="Arial"/>
                <w:b/>
                <w:color w:val="000000"/>
                <w:sz w:val="18"/>
                <w:szCs w:val="18"/>
              </w:rPr>
              <w:t>Religione</w:t>
            </w:r>
          </w:p>
          <w:p w:rsidR="006F527D" w:rsidRPr="009A751F" w:rsidRDefault="006F527D" w:rsidP="00990EB3">
            <w:pPr>
              <w:autoSpaceDE w:val="0"/>
              <w:autoSpaceDN w:val="0"/>
              <w:adjustRightInd w:val="0"/>
              <w:spacing w:after="0" w:line="360" w:lineRule="auto"/>
              <w:jc w:val="center"/>
              <w:rPr>
                <w:rFonts w:ascii="Arial" w:eastAsiaTheme="minorHAnsi" w:hAnsi="Arial" w:cs="Arial"/>
                <w:b/>
                <w:color w:val="000000"/>
                <w:sz w:val="18"/>
                <w:szCs w:val="18"/>
                <w:highlight w:val="yellow"/>
              </w:rPr>
            </w:pPr>
            <w:r w:rsidRPr="002C2637">
              <w:rPr>
                <w:rFonts w:ascii="Arial" w:eastAsiaTheme="minorHAnsi" w:hAnsi="Arial" w:cs="Arial"/>
                <w:b/>
                <w:color w:val="000000"/>
                <w:sz w:val="18"/>
                <w:szCs w:val="18"/>
              </w:rPr>
              <w:t>Cattolica</w:t>
            </w:r>
          </w:p>
        </w:tc>
        <w:tc>
          <w:tcPr>
            <w:tcW w:w="678" w:type="pct"/>
          </w:tcPr>
          <w:p w:rsidR="006F527D" w:rsidRPr="002C2637" w:rsidRDefault="006F527D" w:rsidP="00990EB3">
            <w:pPr>
              <w:autoSpaceDE w:val="0"/>
              <w:autoSpaceDN w:val="0"/>
              <w:adjustRightInd w:val="0"/>
              <w:spacing w:after="0" w:line="360" w:lineRule="auto"/>
              <w:jc w:val="center"/>
              <w:rPr>
                <w:rFonts w:ascii="Arial" w:eastAsiaTheme="minorHAnsi" w:hAnsi="Arial" w:cs="Arial"/>
                <w:b/>
                <w:color w:val="000000"/>
                <w:sz w:val="18"/>
                <w:szCs w:val="18"/>
              </w:rPr>
            </w:pPr>
            <w:r w:rsidRPr="002C2637">
              <w:rPr>
                <w:rFonts w:ascii="Arial" w:eastAsiaTheme="minorHAnsi" w:hAnsi="Arial" w:cs="Arial"/>
                <w:b/>
                <w:color w:val="000000"/>
                <w:sz w:val="18"/>
                <w:szCs w:val="18"/>
              </w:rPr>
              <w:t>Posto</w:t>
            </w:r>
          </w:p>
          <w:p w:rsidR="006F527D" w:rsidRPr="002C2637" w:rsidRDefault="006F527D" w:rsidP="00990EB3">
            <w:pPr>
              <w:autoSpaceDE w:val="0"/>
              <w:autoSpaceDN w:val="0"/>
              <w:adjustRightInd w:val="0"/>
              <w:spacing w:after="0" w:line="360" w:lineRule="auto"/>
              <w:jc w:val="center"/>
              <w:rPr>
                <w:rFonts w:ascii="Arial" w:eastAsiaTheme="minorHAnsi" w:hAnsi="Arial" w:cs="Arial"/>
                <w:b/>
                <w:color w:val="000000"/>
                <w:sz w:val="18"/>
                <w:szCs w:val="18"/>
              </w:rPr>
            </w:pPr>
            <w:r w:rsidRPr="002C2637">
              <w:rPr>
                <w:rFonts w:ascii="Arial" w:eastAsiaTheme="minorHAnsi" w:hAnsi="Arial" w:cs="Arial"/>
                <w:b/>
                <w:color w:val="000000"/>
                <w:sz w:val="18"/>
                <w:szCs w:val="18"/>
              </w:rPr>
              <w:t>di Sostegno</w:t>
            </w:r>
          </w:p>
        </w:tc>
        <w:tc>
          <w:tcPr>
            <w:tcW w:w="807" w:type="pct"/>
          </w:tcPr>
          <w:p w:rsidR="006F527D" w:rsidRPr="002C2637" w:rsidRDefault="006F527D" w:rsidP="00990EB3">
            <w:pPr>
              <w:autoSpaceDE w:val="0"/>
              <w:autoSpaceDN w:val="0"/>
              <w:adjustRightInd w:val="0"/>
              <w:spacing w:after="0" w:line="360" w:lineRule="auto"/>
              <w:jc w:val="both"/>
              <w:rPr>
                <w:rFonts w:ascii="Arial" w:eastAsiaTheme="minorHAnsi" w:hAnsi="Arial" w:cs="Arial"/>
                <w:b/>
                <w:color w:val="000000"/>
                <w:sz w:val="18"/>
                <w:szCs w:val="18"/>
              </w:rPr>
            </w:pPr>
            <w:r w:rsidRPr="002C2637">
              <w:rPr>
                <w:rFonts w:ascii="Arial" w:eastAsiaTheme="minorHAnsi" w:hAnsi="Arial" w:cs="Arial"/>
                <w:b/>
                <w:sz w:val="18"/>
                <w:szCs w:val="18"/>
              </w:rPr>
              <w:t>Piano delle s</w:t>
            </w:r>
            <w:r w:rsidRPr="002C2637">
              <w:rPr>
                <w:rFonts w:ascii="Arial" w:eastAsiaTheme="minorHAnsi" w:hAnsi="Arial" w:cs="Arial"/>
                <w:b/>
                <w:sz w:val="18"/>
                <w:szCs w:val="18"/>
              </w:rPr>
              <w:t>e</w:t>
            </w:r>
            <w:r w:rsidRPr="002C2637">
              <w:rPr>
                <w:rFonts w:ascii="Arial" w:eastAsiaTheme="minorHAnsi" w:hAnsi="Arial" w:cs="Arial"/>
                <w:b/>
                <w:sz w:val="18"/>
                <w:szCs w:val="18"/>
              </w:rPr>
              <w:t>zioni previste e le loro caratt</w:t>
            </w:r>
            <w:r w:rsidRPr="002C2637">
              <w:rPr>
                <w:rFonts w:ascii="Arial" w:eastAsiaTheme="minorHAnsi" w:hAnsi="Arial" w:cs="Arial"/>
                <w:b/>
                <w:sz w:val="18"/>
                <w:szCs w:val="18"/>
              </w:rPr>
              <w:t>e</w:t>
            </w:r>
            <w:r w:rsidRPr="002C2637">
              <w:rPr>
                <w:rFonts w:ascii="Arial" w:eastAsiaTheme="minorHAnsi" w:hAnsi="Arial" w:cs="Arial"/>
                <w:b/>
                <w:sz w:val="18"/>
                <w:szCs w:val="18"/>
              </w:rPr>
              <w:t>ristiche (tempo pieno e norm</w:t>
            </w:r>
            <w:r w:rsidRPr="002C2637">
              <w:rPr>
                <w:rFonts w:ascii="Arial" w:eastAsiaTheme="minorHAnsi" w:hAnsi="Arial" w:cs="Arial"/>
                <w:b/>
                <w:sz w:val="18"/>
                <w:szCs w:val="18"/>
              </w:rPr>
              <w:t>a</w:t>
            </w:r>
            <w:r w:rsidR="001206D0" w:rsidRPr="002C2637">
              <w:rPr>
                <w:rFonts w:ascii="Arial" w:eastAsiaTheme="minorHAnsi" w:hAnsi="Arial" w:cs="Arial"/>
                <w:b/>
                <w:sz w:val="18"/>
                <w:szCs w:val="18"/>
              </w:rPr>
              <w:t xml:space="preserve">le, </w:t>
            </w:r>
            <w:r w:rsidRPr="002C2637">
              <w:rPr>
                <w:rFonts w:ascii="Arial" w:eastAsiaTheme="minorHAnsi" w:hAnsi="Arial" w:cs="Arial"/>
                <w:b/>
                <w:sz w:val="18"/>
                <w:szCs w:val="18"/>
              </w:rPr>
              <w:t>pluricla</w:t>
            </w:r>
            <w:r w:rsidRPr="002C2637">
              <w:rPr>
                <w:rFonts w:ascii="Arial" w:eastAsiaTheme="minorHAnsi" w:hAnsi="Arial" w:cs="Arial"/>
                <w:b/>
                <w:sz w:val="18"/>
                <w:szCs w:val="18"/>
              </w:rPr>
              <w:t>s</w:t>
            </w:r>
            <w:r w:rsidRPr="002C2637">
              <w:rPr>
                <w:rFonts w:ascii="Arial" w:eastAsiaTheme="minorHAnsi" w:hAnsi="Arial" w:cs="Arial"/>
                <w:b/>
                <w:sz w:val="18"/>
                <w:szCs w:val="18"/>
              </w:rPr>
              <w:t>si….)</w:t>
            </w:r>
          </w:p>
        </w:tc>
      </w:tr>
      <w:tr w:rsidR="00ED0F89" w:rsidRPr="009A751F" w:rsidTr="00990EB3">
        <w:trPr>
          <w:trHeight w:val="706"/>
          <w:jc w:val="center"/>
        </w:trPr>
        <w:tc>
          <w:tcPr>
            <w:tcW w:w="807" w:type="pct"/>
            <w:vMerge w:val="restart"/>
          </w:tcPr>
          <w:p w:rsidR="006F527D" w:rsidRPr="002C2637" w:rsidRDefault="006F527D" w:rsidP="00990EB3">
            <w:pPr>
              <w:autoSpaceDE w:val="0"/>
              <w:autoSpaceDN w:val="0"/>
              <w:adjustRightInd w:val="0"/>
              <w:spacing w:after="0" w:line="360" w:lineRule="auto"/>
              <w:jc w:val="center"/>
              <w:rPr>
                <w:rFonts w:ascii="Arial" w:eastAsiaTheme="minorHAnsi" w:hAnsi="Arial" w:cs="Arial"/>
                <w:b/>
                <w:color w:val="000000"/>
                <w:sz w:val="18"/>
                <w:szCs w:val="18"/>
              </w:rPr>
            </w:pPr>
            <w:r w:rsidRPr="002C2637">
              <w:rPr>
                <w:rFonts w:ascii="Arial" w:eastAsiaTheme="minorHAnsi" w:hAnsi="Arial" w:cs="Arial"/>
                <w:b/>
                <w:color w:val="000000"/>
                <w:sz w:val="18"/>
                <w:szCs w:val="18"/>
              </w:rPr>
              <w:t>Scuola</w:t>
            </w:r>
          </w:p>
          <w:p w:rsidR="006F527D" w:rsidRPr="009A751F" w:rsidRDefault="006F527D" w:rsidP="00990EB3">
            <w:pPr>
              <w:autoSpaceDE w:val="0"/>
              <w:autoSpaceDN w:val="0"/>
              <w:adjustRightInd w:val="0"/>
              <w:spacing w:after="0" w:line="360" w:lineRule="auto"/>
              <w:jc w:val="center"/>
              <w:rPr>
                <w:rFonts w:ascii="Arial" w:eastAsiaTheme="minorHAnsi" w:hAnsi="Arial" w:cs="Arial"/>
                <w:b/>
                <w:color w:val="000000"/>
                <w:sz w:val="18"/>
                <w:szCs w:val="18"/>
                <w:highlight w:val="yellow"/>
              </w:rPr>
            </w:pPr>
            <w:r w:rsidRPr="002C2637">
              <w:rPr>
                <w:rFonts w:ascii="Arial" w:eastAsiaTheme="minorHAnsi" w:hAnsi="Arial" w:cs="Arial"/>
                <w:b/>
                <w:color w:val="000000"/>
                <w:sz w:val="18"/>
                <w:szCs w:val="18"/>
              </w:rPr>
              <w:t>dell’Infanzia</w:t>
            </w:r>
          </w:p>
        </w:tc>
        <w:tc>
          <w:tcPr>
            <w:tcW w:w="677" w:type="pct"/>
          </w:tcPr>
          <w:p w:rsidR="006F527D" w:rsidRPr="009A751F" w:rsidRDefault="006F527D" w:rsidP="00990EB3">
            <w:pPr>
              <w:pStyle w:val="Default"/>
              <w:jc w:val="center"/>
              <w:rPr>
                <w:rFonts w:eastAsiaTheme="minorHAnsi"/>
                <w:b/>
                <w:sz w:val="18"/>
                <w:szCs w:val="18"/>
                <w:highlight w:val="yellow"/>
              </w:rPr>
            </w:pPr>
            <w:proofErr w:type="spellStart"/>
            <w:r w:rsidRPr="002C2637">
              <w:rPr>
                <w:rFonts w:eastAsiaTheme="minorHAnsi"/>
                <w:b/>
                <w:sz w:val="18"/>
                <w:szCs w:val="18"/>
              </w:rPr>
              <w:t>a.s.</w:t>
            </w:r>
            <w:proofErr w:type="spellEnd"/>
            <w:r w:rsidRPr="002C2637">
              <w:rPr>
                <w:rFonts w:eastAsiaTheme="minorHAnsi"/>
                <w:b/>
                <w:sz w:val="18"/>
                <w:szCs w:val="18"/>
              </w:rPr>
              <w:t xml:space="preserve"> 2016-17 </w:t>
            </w:r>
          </w:p>
        </w:tc>
        <w:tc>
          <w:tcPr>
            <w:tcW w:w="677" w:type="pct"/>
          </w:tcPr>
          <w:p w:rsidR="006F527D" w:rsidRPr="009A751F" w:rsidRDefault="006F527D" w:rsidP="00990EB3">
            <w:pPr>
              <w:autoSpaceDE w:val="0"/>
              <w:autoSpaceDN w:val="0"/>
              <w:adjustRightInd w:val="0"/>
              <w:spacing w:after="0" w:line="360" w:lineRule="auto"/>
              <w:jc w:val="center"/>
              <w:rPr>
                <w:rFonts w:ascii="Arial" w:eastAsiaTheme="minorHAnsi" w:hAnsi="Arial" w:cs="Arial"/>
                <w:b/>
                <w:color w:val="000000"/>
                <w:sz w:val="18"/>
                <w:szCs w:val="18"/>
                <w:highlight w:val="yellow"/>
              </w:rPr>
            </w:pPr>
            <w:r w:rsidRPr="002C2637">
              <w:rPr>
                <w:rFonts w:ascii="Arial" w:eastAsiaTheme="minorHAnsi" w:hAnsi="Arial" w:cs="Arial"/>
                <w:b/>
                <w:sz w:val="18"/>
                <w:szCs w:val="18"/>
              </w:rPr>
              <w:t xml:space="preserve">n. </w:t>
            </w:r>
            <w:r w:rsidR="002C2637">
              <w:rPr>
                <w:rFonts w:ascii="Arial" w:eastAsiaTheme="minorHAnsi" w:hAnsi="Arial" w:cs="Arial"/>
                <w:b/>
                <w:color w:val="000000"/>
                <w:sz w:val="18"/>
                <w:szCs w:val="18"/>
              </w:rPr>
              <w:t>17</w:t>
            </w:r>
          </w:p>
        </w:tc>
        <w:tc>
          <w:tcPr>
            <w:tcW w:w="677" w:type="pct"/>
          </w:tcPr>
          <w:p w:rsidR="006F527D" w:rsidRPr="009A751F" w:rsidRDefault="006F527D" w:rsidP="00990EB3">
            <w:pPr>
              <w:autoSpaceDE w:val="0"/>
              <w:autoSpaceDN w:val="0"/>
              <w:adjustRightInd w:val="0"/>
              <w:spacing w:after="0" w:line="360" w:lineRule="auto"/>
              <w:jc w:val="both"/>
              <w:rPr>
                <w:rFonts w:ascii="Arial" w:eastAsiaTheme="minorHAnsi" w:hAnsi="Arial" w:cs="Arial"/>
                <w:b/>
                <w:color w:val="000000"/>
                <w:sz w:val="18"/>
                <w:szCs w:val="18"/>
                <w:highlight w:val="yellow"/>
              </w:rPr>
            </w:pPr>
          </w:p>
        </w:tc>
        <w:tc>
          <w:tcPr>
            <w:tcW w:w="677" w:type="pct"/>
          </w:tcPr>
          <w:p w:rsidR="006F527D" w:rsidRPr="009A751F" w:rsidRDefault="002C2637" w:rsidP="00990EB3">
            <w:pPr>
              <w:autoSpaceDE w:val="0"/>
              <w:autoSpaceDN w:val="0"/>
              <w:adjustRightInd w:val="0"/>
              <w:spacing w:after="0" w:line="360" w:lineRule="auto"/>
              <w:jc w:val="center"/>
              <w:rPr>
                <w:rFonts w:ascii="Arial" w:eastAsiaTheme="minorHAnsi" w:hAnsi="Arial" w:cs="Arial"/>
                <w:b/>
                <w:color w:val="000000"/>
                <w:sz w:val="18"/>
                <w:szCs w:val="18"/>
                <w:highlight w:val="yellow"/>
              </w:rPr>
            </w:pPr>
            <w:r w:rsidRPr="002C2637">
              <w:rPr>
                <w:rFonts w:ascii="Arial" w:eastAsiaTheme="minorHAnsi" w:hAnsi="Arial" w:cs="Arial"/>
                <w:b/>
                <w:color w:val="000000"/>
                <w:sz w:val="18"/>
                <w:szCs w:val="18"/>
              </w:rPr>
              <w:t>2</w:t>
            </w:r>
          </w:p>
        </w:tc>
        <w:tc>
          <w:tcPr>
            <w:tcW w:w="678" w:type="pct"/>
          </w:tcPr>
          <w:p w:rsidR="006F527D" w:rsidRPr="009A751F" w:rsidRDefault="002C2637" w:rsidP="00990EB3">
            <w:pPr>
              <w:autoSpaceDE w:val="0"/>
              <w:autoSpaceDN w:val="0"/>
              <w:adjustRightInd w:val="0"/>
              <w:spacing w:after="0" w:line="360" w:lineRule="auto"/>
              <w:jc w:val="center"/>
              <w:rPr>
                <w:rFonts w:ascii="Arial" w:eastAsiaTheme="minorHAnsi" w:hAnsi="Arial" w:cs="Arial"/>
                <w:b/>
                <w:color w:val="000000"/>
                <w:sz w:val="18"/>
                <w:szCs w:val="18"/>
                <w:highlight w:val="yellow"/>
              </w:rPr>
            </w:pPr>
            <w:r>
              <w:rPr>
                <w:rFonts w:ascii="Arial" w:eastAsiaTheme="minorHAnsi" w:hAnsi="Arial" w:cs="Arial"/>
                <w:b/>
                <w:color w:val="000000"/>
                <w:sz w:val="18"/>
                <w:szCs w:val="18"/>
              </w:rPr>
              <w:t>5</w:t>
            </w:r>
          </w:p>
        </w:tc>
        <w:tc>
          <w:tcPr>
            <w:tcW w:w="807" w:type="pct"/>
          </w:tcPr>
          <w:p w:rsidR="006F527D" w:rsidRPr="009A751F" w:rsidRDefault="006F527D" w:rsidP="00990EB3">
            <w:pPr>
              <w:autoSpaceDE w:val="0"/>
              <w:autoSpaceDN w:val="0"/>
              <w:adjustRightInd w:val="0"/>
              <w:spacing w:after="0" w:line="360" w:lineRule="auto"/>
              <w:jc w:val="both"/>
              <w:rPr>
                <w:rFonts w:ascii="Arial" w:eastAsiaTheme="minorHAnsi" w:hAnsi="Arial" w:cs="Arial"/>
                <w:b/>
                <w:color w:val="000000"/>
                <w:sz w:val="18"/>
                <w:szCs w:val="18"/>
                <w:highlight w:val="yellow"/>
              </w:rPr>
            </w:pPr>
            <w:r w:rsidRPr="005D56E0">
              <w:rPr>
                <w:rFonts w:ascii="Arial" w:eastAsiaTheme="minorHAnsi" w:hAnsi="Arial" w:cs="Arial"/>
                <w:sz w:val="18"/>
                <w:szCs w:val="18"/>
              </w:rPr>
              <w:t>Scuole distribu</w:t>
            </w:r>
            <w:r w:rsidRPr="005D56E0">
              <w:rPr>
                <w:rFonts w:ascii="Arial" w:eastAsiaTheme="minorHAnsi" w:hAnsi="Arial" w:cs="Arial"/>
                <w:sz w:val="18"/>
                <w:szCs w:val="18"/>
              </w:rPr>
              <w:t>i</w:t>
            </w:r>
            <w:r w:rsidR="005D56E0">
              <w:rPr>
                <w:rFonts w:ascii="Arial" w:eastAsiaTheme="minorHAnsi" w:hAnsi="Arial" w:cs="Arial"/>
                <w:sz w:val="18"/>
                <w:szCs w:val="18"/>
              </w:rPr>
              <w:t>te in n. 5 plessi - Sezioni n. 4</w:t>
            </w:r>
            <w:r w:rsidRPr="005D56E0">
              <w:rPr>
                <w:rFonts w:ascii="Arial" w:eastAsiaTheme="minorHAnsi" w:hAnsi="Arial" w:cs="Arial"/>
                <w:sz w:val="18"/>
                <w:szCs w:val="18"/>
              </w:rPr>
              <w:t xml:space="preserve"> tempo pieno</w:t>
            </w:r>
          </w:p>
        </w:tc>
      </w:tr>
      <w:tr w:rsidR="00ED0F89" w:rsidRPr="005D56E0" w:rsidTr="00990EB3">
        <w:trPr>
          <w:trHeight w:val="828"/>
          <w:jc w:val="center"/>
        </w:trPr>
        <w:tc>
          <w:tcPr>
            <w:tcW w:w="807" w:type="pct"/>
            <w:vMerge/>
          </w:tcPr>
          <w:p w:rsidR="006F527D" w:rsidRPr="009A751F" w:rsidRDefault="006F527D" w:rsidP="00990EB3">
            <w:pPr>
              <w:autoSpaceDE w:val="0"/>
              <w:autoSpaceDN w:val="0"/>
              <w:adjustRightInd w:val="0"/>
              <w:spacing w:after="0" w:line="360" w:lineRule="auto"/>
              <w:jc w:val="center"/>
              <w:rPr>
                <w:rFonts w:ascii="Arial" w:eastAsiaTheme="minorHAnsi" w:hAnsi="Arial" w:cs="Arial"/>
                <w:b/>
                <w:color w:val="000000"/>
                <w:sz w:val="18"/>
                <w:szCs w:val="18"/>
                <w:highlight w:val="yellow"/>
              </w:rPr>
            </w:pPr>
          </w:p>
        </w:tc>
        <w:tc>
          <w:tcPr>
            <w:tcW w:w="677" w:type="pct"/>
          </w:tcPr>
          <w:p w:rsidR="006F527D" w:rsidRPr="009A751F" w:rsidRDefault="006F527D" w:rsidP="00990EB3">
            <w:pPr>
              <w:pStyle w:val="Default"/>
              <w:jc w:val="center"/>
              <w:rPr>
                <w:rFonts w:eastAsiaTheme="minorHAnsi"/>
                <w:b/>
                <w:sz w:val="18"/>
                <w:szCs w:val="18"/>
                <w:highlight w:val="yellow"/>
              </w:rPr>
            </w:pPr>
            <w:proofErr w:type="spellStart"/>
            <w:r w:rsidRPr="005D56E0">
              <w:rPr>
                <w:rFonts w:eastAsiaTheme="minorHAnsi"/>
                <w:b/>
                <w:sz w:val="18"/>
                <w:szCs w:val="18"/>
              </w:rPr>
              <w:t>a.s.</w:t>
            </w:r>
            <w:proofErr w:type="spellEnd"/>
            <w:r w:rsidRPr="005D56E0">
              <w:rPr>
                <w:rFonts w:eastAsiaTheme="minorHAnsi"/>
                <w:b/>
                <w:sz w:val="18"/>
                <w:szCs w:val="18"/>
              </w:rPr>
              <w:t xml:space="preserve"> 2017-18 </w:t>
            </w:r>
          </w:p>
        </w:tc>
        <w:tc>
          <w:tcPr>
            <w:tcW w:w="677" w:type="pct"/>
          </w:tcPr>
          <w:p w:rsidR="006F527D" w:rsidRPr="009A751F" w:rsidRDefault="006F527D" w:rsidP="00990EB3">
            <w:pPr>
              <w:autoSpaceDE w:val="0"/>
              <w:autoSpaceDN w:val="0"/>
              <w:adjustRightInd w:val="0"/>
              <w:spacing w:after="0" w:line="360" w:lineRule="auto"/>
              <w:jc w:val="center"/>
              <w:rPr>
                <w:rFonts w:ascii="Arial" w:eastAsiaTheme="minorHAnsi" w:hAnsi="Arial" w:cs="Arial"/>
                <w:b/>
                <w:color w:val="000000"/>
                <w:sz w:val="18"/>
                <w:szCs w:val="18"/>
                <w:highlight w:val="yellow"/>
              </w:rPr>
            </w:pPr>
            <w:r w:rsidRPr="005D56E0">
              <w:rPr>
                <w:rFonts w:ascii="Arial" w:eastAsiaTheme="minorHAnsi" w:hAnsi="Arial" w:cs="Arial"/>
                <w:b/>
                <w:sz w:val="18"/>
                <w:szCs w:val="18"/>
              </w:rPr>
              <w:t xml:space="preserve">n. </w:t>
            </w:r>
            <w:r w:rsidR="005D56E0">
              <w:rPr>
                <w:rFonts w:ascii="Arial" w:eastAsiaTheme="minorHAnsi" w:hAnsi="Arial" w:cs="Arial"/>
                <w:b/>
                <w:color w:val="000000"/>
                <w:sz w:val="18"/>
                <w:szCs w:val="18"/>
              </w:rPr>
              <w:t>15</w:t>
            </w:r>
          </w:p>
        </w:tc>
        <w:tc>
          <w:tcPr>
            <w:tcW w:w="677" w:type="pct"/>
          </w:tcPr>
          <w:p w:rsidR="006F527D" w:rsidRPr="009A751F" w:rsidRDefault="006F527D" w:rsidP="00990EB3">
            <w:pPr>
              <w:autoSpaceDE w:val="0"/>
              <w:autoSpaceDN w:val="0"/>
              <w:adjustRightInd w:val="0"/>
              <w:spacing w:after="0" w:line="360" w:lineRule="auto"/>
              <w:jc w:val="both"/>
              <w:rPr>
                <w:rFonts w:ascii="Arial" w:eastAsiaTheme="minorHAnsi" w:hAnsi="Arial" w:cs="Arial"/>
                <w:b/>
                <w:color w:val="000000"/>
                <w:sz w:val="18"/>
                <w:szCs w:val="18"/>
                <w:highlight w:val="yellow"/>
              </w:rPr>
            </w:pPr>
          </w:p>
        </w:tc>
        <w:tc>
          <w:tcPr>
            <w:tcW w:w="677" w:type="pct"/>
          </w:tcPr>
          <w:p w:rsidR="006F527D" w:rsidRPr="009A751F" w:rsidRDefault="005D56E0" w:rsidP="00990EB3">
            <w:pPr>
              <w:autoSpaceDE w:val="0"/>
              <w:autoSpaceDN w:val="0"/>
              <w:adjustRightInd w:val="0"/>
              <w:spacing w:after="0" w:line="360" w:lineRule="auto"/>
              <w:jc w:val="center"/>
              <w:rPr>
                <w:rFonts w:ascii="Arial" w:eastAsiaTheme="minorHAnsi" w:hAnsi="Arial" w:cs="Arial"/>
                <w:b/>
                <w:color w:val="000000"/>
                <w:sz w:val="18"/>
                <w:szCs w:val="18"/>
                <w:highlight w:val="yellow"/>
              </w:rPr>
            </w:pPr>
            <w:r w:rsidRPr="005D56E0">
              <w:rPr>
                <w:rFonts w:ascii="Arial" w:eastAsiaTheme="minorHAnsi" w:hAnsi="Arial" w:cs="Arial"/>
                <w:b/>
                <w:color w:val="000000"/>
                <w:sz w:val="18"/>
                <w:szCs w:val="18"/>
              </w:rPr>
              <w:t>2</w:t>
            </w:r>
          </w:p>
        </w:tc>
        <w:tc>
          <w:tcPr>
            <w:tcW w:w="678" w:type="pct"/>
          </w:tcPr>
          <w:p w:rsidR="006F527D" w:rsidRPr="009A751F" w:rsidRDefault="005D56E0" w:rsidP="005D56E0">
            <w:pPr>
              <w:autoSpaceDE w:val="0"/>
              <w:autoSpaceDN w:val="0"/>
              <w:adjustRightInd w:val="0"/>
              <w:spacing w:after="0" w:line="360" w:lineRule="auto"/>
              <w:jc w:val="center"/>
              <w:rPr>
                <w:rFonts w:ascii="Arial" w:eastAsiaTheme="minorHAnsi" w:hAnsi="Arial" w:cs="Arial"/>
                <w:b/>
                <w:color w:val="000000"/>
                <w:sz w:val="18"/>
                <w:szCs w:val="18"/>
                <w:highlight w:val="yellow"/>
              </w:rPr>
            </w:pPr>
            <w:r w:rsidRPr="005D56E0">
              <w:rPr>
                <w:rFonts w:ascii="Arial" w:eastAsiaTheme="minorHAnsi" w:hAnsi="Arial" w:cs="Arial"/>
                <w:b/>
                <w:color w:val="000000"/>
                <w:sz w:val="18"/>
                <w:szCs w:val="18"/>
              </w:rPr>
              <w:t>5</w:t>
            </w:r>
          </w:p>
        </w:tc>
        <w:tc>
          <w:tcPr>
            <w:tcW w:w="807" w:type="pct"/>
          </w:tcPr>
          <w:p w:rsidR="006F527D" w:rsidRPr="005D56E0" w:rsidRDefault="006F527D" w:rsidP="00990EB3">
            <w:pPr>
              <w:autoSpaceDE w:val="0"/>
              <w:autoSpaceDN w:val="0"/>
              <w:adjustRightInd w:val="0"/>
              <w:spacing w:after="0" w:line="360" w:lineRule="auto"/>
              <w:jc w:val="both"/>
              <w:rPr>
                <w:rFonts w:ascii="Arial" w:eastAsiaTheme="minorHAnsi" w:hAnsi="Arial" w:cs="Arial"/>
                <w:b/>
                <w:color w:val="000000"/>
                <w:sz w:val="18"/>
                <w:szCs w:val="18"/>
              </w:rPr>
            </w:pPr>
            <w:r w:rsidRPr="005D56E0">
              <w:rPr>
                <w:rFonts w:ascii="Arial" w:eastAsiaTheme="minorHAnsi" w:hAnsi="Arial" w:cs="Arial"/>
                <w:sz w:val="18"/>
                <w:szCs w:val="18"/>
              </w:rPr>
              <w:t>Scuole distribu</w:t>
            </w:r>
            <w:r w:rsidRPr="005D56E0">
              <w:rPr>
                <w:rFonts w:ascii="Arial" w:eastAsiaTheme="minorHAnsi" w:hAnsi="Arial" w:cs="Arial"/>
                <w:sz w:val="18"/>
                <w:szCs w:val="18"/>
              </w:rPr>
              <w:t>i</w:t>
            </w:r>
            <w:r w:rsidR="005D56E0" w:rsidRPr="005D56E0">
              <w:rPr>
                <w:rFonts w:ascii="Arial" w:eastAsiaTheme="minorHAnsi" w:hAnsi="Arial" w:cs="Arial"/>
                <w:sz w:val="18"/>
                <w:szCs w:val="18"/>
              </w:rPr>
              <w:t>te in n. 5 plessi - Sezioni n. 4</w:t>
            </w:r>
            <w:r w:rsidRPr="005D56E0">
              <w:rPr>
                <w:rFonts w:ascii="Arial" w:eastAsiaTheme="minorHAnsi" w:hAnsi="Arial" w:cs="Arial"/>
                <w:sz w:val="18"/>
                <w:szCs w:val="18"/>
              </w:rPr>
              <w:t xml:space="preserve"> tempo pieno</w:t>
            </w:r>
          </w:p>
        </w:tc>
      </w:tr>
      <w:tr w:rsidR="00ED0F89" w:rsidRPr="009A751F" w:rsidTr="00990EB3">
        <w:trPr>
          <w:trHeight w:val="829"/>
          <w:jc w:val="center"/>
        </w:trPr>
        <w:tc>
          <w:tcPr>
            <w:tcW w:w="807" w:type="pct"/>
            <w:vMerge/>
          </w:tcPr>
          <w:p w:rsidR="006F527D" w:rsidRPr="009A751F" w:rsidRDefault="006F527D" w:rsidP="00990EB3">
            <w:pPr>
              <w:autoSpaceDE w:val="0"/>
              <w:autoSpaceDN w:val="0"/>
              <w:adjustRightInd w:val="0"/>
              <w:spacing w:after="0" w:line="360" w:lineRule="auto"/>
              <w:jc w:val="center"/>
              <w:rPr>
                <w:rFonts w:ascii="Arial" w:eastAsiaTheme="minorHAnsi" w:hAnsi="Arial" w:cs="Arial"/>
                <w:b/>
                <w:color w:val="000000"/>
                <w:sz w:val="18"/>
                <w:szCs w:val="18"/>
                <w:highlight w:val="yellow"/>
              </w:rPr>
            </w:pPr>
          </w:p>
        </w:tc>
        <w:tc>
          <w:tcPr>
            <w:tcW w:w="677" w:type="pct"/>
          </w:tcPr>
          <w:p w:rsidR="006F527D" w:rsidRPr="009A751F" w:rsidRDefault="006F527D" w:rsidP="00990EB3">
            <w:pPr>
              <w:pStyle w:val="Default"/>
              <w:jc w:val="center"/>
              <w:rPr>
                <w:rFonts w:eastAsiaTheme="minorHAnsi"/>
                <w:b/>
                <w:sz w:val="18"/>
                <w:szCs w:val="18"/>
                <w:highlight w:val="yellow"/>
              </w:rPr>
            </w:pPr>
            <w:proofErr w:type="spellStart"/>
            <w:r w:rsidRPr="005D56E0">
              <w:rPr>
                <w:rFonts w:eastAsiaTheme="minorHAnsi"/>
                <w:b/>
                <w:sz w:val="18"/>
                <w:szCs w:val="18"/>
              </w:rPr>
              <w:t>a.s.</w:t>
            </w:r>
            <w:proofErr w:type="spellEnd"/>
            <w:r w:rsidRPr="005D56E0">
              <w:rPr>
                <w:rFonts w:eastAsiaTheme="minorHAnsi"/>
                <w:b/>
                <w:sz w:val="18"/>
                <w:szCs w:val="18"/>
              </w:rPr>
              <w:t xml:space="preserve"> 2018-19 </w:t>
            </w:r>
          </w:p>
        </w:tc>
        <w:tc>
          <w:tcPr>
            <w:tcW w:w="677" w:type="pct"/>
          </w:tcPr>
          <w:p w:rsidR="006F527D" w:rsidRPr="009A751F" w:rsidRDefault="006F527D" w:rsidP="00990EB3">
            <w:pPr>
              <w:autoSpaceDE w:val="0"/>
              <w:autoSpaceDN w:val="0"/>
              <w:adjustRightInd w:val="0"/>
              <w:spacing w:after="0" w:line="360" w:lineRule="auto"/>
              <w:jc w:val="center"/>
              <w:rPr>
                <w:rFonts w:ascii="Arial" w:eastAsiaTheme="minorHAnsi" w:hAnsi="Arial" w:cs="Arial"/>
                <w:b/>
                <w:color w:val="000000"/>
                <w:sz w:val="18"/>
                <w:szCs w:val="18"/>
                <w:highlight w:val="yellow"/>
              </w:rPr>
            </w:pPr>
            <w:r w:rsidRPr="005D56E0">
              <w:rPr>
                <w:rFonts w:ascii="Arial" w:eastAsiaTheme="minorHAnsi" w:hAnsi="Arial" w:cs="Arial"/>
                <w:b/>
                <w:sz w:val="18"/>
                <w:szCs w:val="18"/>
              </w:rPr>
              <w:t xml:space="preserve">n. </w:t>
            </w:r>
            <w:r w:rsidR="005D56E0">
              <w:rPr>
                <w:rFonts w:ascii="Arial" w:eastAsiaTheme="minorHAnsi" w:hAnsi="Arial" w:cs="Arial"/>
                <w:b/>
                <w:color w:val="000000"/>
                <w:sz w:val="18"/>
                <w:szCs w:val="18"/>
              </w:rPr>
              <w:t>15</w:t>
            </w:r>
          </w:p>
        </w:tc>
        <w:tc>
          <w:tcPr>
            <w:tcW w:w="677" w:type="pct"/>
          </w:tcPr>
          <w:p w:rsidR="006F527D" w:rsidRPr="009A751F" w:rsidRDefault="006F527D" w:rsidP="00990EB3">
            <w:pPr>
              <w:autoSpaceDE w:val="0"/>
              <w:autoSpaceDN w:val="0"/>
              <w:adjustRightInd w:val="0"/>
              <w:spacing w:after="0" w:line="360" w:lineRule="auto"/>
              <w:jc w:val="both"/>
              <w:rPr>
                <w:rFonts w:ascii="Arial" w:eastAsiaTheme="minorHAnsi" w:hAnsi="Arial" w:cs="Arial"/>
                <w:b/>
                <w:color w:val="000000"/>
                <w:sz w:val="18"/>
                <w:szCs w:val="18"/>
                <w:highlight w:val="yellow"/>
              </w:rPr>
            </w:pPr>
          </w:p>
        </w:tc>
        <w:tc>
          <w:tcPr>
            <w:tcW w:w="677" w:type="pct"/>
          </w:tcPr>
          <w:p w:rsidR="006F527D" w:rsidRPr="009A751F" w:rsidRDefault="00B56095" w:rsidP="00096CC9">
            <w:pPr>
              <w:autoSpaceDE w:val="0"/>
              <w:autoSpaceDN w:val="0"/>
              <w:adjustRightInd w:val="0"/>
              <w:spacing w:after="0" w:line="360" w:lineRule="auto"/>
              <w:jc w:val="center"/>
              <w:rPr>
                <w:rFonts w:ascii="Arial" w:eastAsiaTheme="minorHAnsi" w:hAnsi="Arial" w:cs="Arial"/>
                <w:b/>
                <w:color w:val="000000"/>
                <w:sz w:val="18"/>
                <w:szCs w:val="18"/>
                <w:highlight w:val="yellow"/>
              </w:rPr>
            </w:pPr>
            <w:r>
              <w:rPr>
                <w:rFonts w:ascii="Arial" w:eastAsiaTheme="minorHAnsi" w:hAnsi="Arial" w:cs="Arial"/>
                <w:b/>
                <w:color w:val="000000"/>
                <w:sz w:val="18"/>
                <w:szCs w:val="18"/>
              </w:rPr>
              <w:t>2</w:t>
            </w:r>
          </w:p>
        </w:tc>
        <w:tc>
          <w:tcPr>
            <w:tcW w:w="678" w:type="pct"/>
          </w:tcPr>
          <w:p w:rsidR="006F527D" w:rsidRPr="009A751F" w:rsidRDefault="00B56095" w:rsidP="00096CC9">
            <w:pPr>
              <w:autoSpaceDE w:val="0"/>
              <w:autoSpaceDN w:val="0"/>
              <w:adjustRightInd w:val="0"/>
              <w:spacing w:after="0" w:line="360" w:lineRule="auto"/>
              <w:jc w:val="center"/>
              <w:rPr>
                <w:rFonts w:ascii="Arial" w:eastAsiaTheme="minorHAnsi" w:hAnsi="Arial" w:cs="Arial"/>
                <w:b/>
                <w:color w:val="000000"/>
                <w:sz w:val="18"/>
                <w:szCs w:val="18"/>
                <w:highlight w:val="yellow"/>
              </w:rPr>
            </w:pPr>
            <w:r w:rsidRPr="00B56095">
              <w:rPr>
                <w:rFonts w:ascii="Arial" w:eastAsiaTheme="minorHAnsi" w:hAnsi="Arial" w:cs="Arial"/>
                <w:b/>
                <w:color w:val="000000"/>
                <w:sz w:val="18"/>
                <w:szCs w:val="18"/>
              </w:rPr>
              <w:t>5</w:t>
            </w:r>
          </w:p>
        </w:tc>
        <w:tc>
          <w:tcPr>
            <w:tcW w:w="807" w:type="pct"/>
          </w:tcPr>
          <w:p w:rsidR="006F527D" w:rsidRPr="009A751F" w:rsidRDefault="006F527D" w:rsidP="00990EB3">
            <w:pPr>
              <w:autoSpaceDE w:val="0"/>
              <w:autoSpaceDN w:val="0"/>
              <w:adjustRightInd w:val="0"/>
              <w:spacing w:after="0" w:line="360" w:lineRule="auto"/>
              <w:jc w:val="both"/>
              <w:rPr>
                <w:rFonts w:ascii="Arial" w:eastAsiaTheme="minorHAnsi" w:hAnsi="Arial" w:cs="Arial"/>
                <w:b/>
                <w:color w:val="000000"/>
                <w:sz w:val="18"/>
                <w:szCs w:val="18"/>
                <w:highlight w:val="yellow"/>
              </w:rPr>
            </w:pPr>
            <w:r w:rsidRPr="00096CC9">
              <w:rPr>
                <w:rFonts w:ascii="Arial" w:eastAsiaTheme="minorHAnsi" w:hAnsi="Arial" w:cs="Arial"/>
                <w:sz w:val="18"/>
                <w:szCs w:val="18"/>
              </w:rPr>
              <w:t>Scuole distribu</w:t>
            </w:r>
            <w:r w:rsidRPr="00096CC9">
              <w:rPr>
                <w:rFonts w:ascii="Arial" w:eastAsiaTheme="minorHAnsi" w:hAnsi="Arial" w:cs="Arial"/>
                <w:sz w:val="18"/>
                <w:szCs w:val="18"/>
              </w:rPr>
              <w:t>i</w:t>
            </w:r>
            <w:r w:rsidR="00096CC9" w:rsidRPr="00096CC9">
              <w:rPr>
                <w:rFonts w:ascii="Arial" w:eastAsiaTheme="minorHAnsi" w:hAnsi="Arial" w:cs="Arial"/>
                <w:sz w:val="18"/>
                <w:szCs w:val="18"/>
              </w:rPr>
              <w:t>te in n. 5 plessi - Sezioni n. 4</w:t>
            </w:r>
            <w:r w:rsidRPr="00096CC9">
              <w:rPr>
                <w:rFonts w:ascii="Arial" w:eastAsiaTheme="minorHAnsi" w:hAnsi="Arial" w:cs="Arial"/>
                <w:sz w:val="18"/>
                <w:szCs w:val="18"/>
              </w:rPr>
              <w:t xml:space="preserve"> tempo pieno</w:t>
            </w:r>
          </w:p>
        </w:tc>
      </w:tr>
      <w:tr w:rsidR="00ED0F89" w:rsidRPr="009A751F" w:rsidTr="00990EB3">
        <w:trPr>
          <w:trHeight w:val="584"/>
          <w:jc w:val="center"/>
        </w:trPr>
        <w:tc>
          <w:tcPr>
            <w:tcW w:w="807" w:type="pct"/>
            <w:vMerge w:val="restart"/>
          </w:tcPr>
          <w:p w:rsidR="006F527D" w:rsidRPr="00096CC9" w:rsidRDefault="006F527D" w:rsidP="00990EB3">
            <w:pPr>
              <w:autoSpaceDE w:val="0"/>
              <w:autoSpaceDN w:val="0"/>
              <w:adjustRightInd w:val="0"/>
              <w:spacing w:after="0" w:line="360" w:lineRule="auto"/>
              <w:jc w:val="center"/>
              <w:rPr>
                <w:rFonts w:ascii="Arial" w:eastAsiaTheme="minorHAnsi" w:hAnsi="Arial" w:cs="Arial"/>
                <w:b/>
                <w:color w:val="000000"/>
                <w:sz w:val="18"/>
                <w:szCs w:val="18"/>
              </w:rPr>
            </w:pPr>
            <w:r w:rsidRPr="00096CC9">
              <w:rPr>
                <w:rFonts w:ascii="Arial" w:eastAsiaTheme="minorHAnsi" w:hAnsi="Arial" w:cs="Arial"/>
                <w:b/>
                <w:color w:val="000000"/>
                <w:sz w:val="18"/>
                <w:szCs w:val="18"/>
              </w:rPr>
              <w:t>Scuola</w:t>
            </w:r>
          </w:p>
          <w:p w:rsidR="006F527D" w:rsidRPr="009A751F" w:rsidRDefault="006F527D" w:rsidP="00990EB3">
            <w:pPr>
              <w:autoSpaceDE w:val="0"/>
              <w:autoSpaceDN w:val="0"/>
              <w:adjustRightInd w:val="0"/>
              <w:spacing w:after="0" w:line="360" w:lineRule="auto"/>
              <w:jc w:val="center"/>
              <w:rPr>
                <w:rFonts w:ascii="Arial" w:eastAsiaTheme="minorHAnsi" w:hAnsi="Arial" w:cs="Arial"/>
                <w:b/>
                <w:color w:val="000000"/>
                <w:sz w:val="18"/>
                <w:szCs w:val="18"/>
                <w:highlight w:val="yellow"/>
              </w:rPr>
            </w:pPr>
            <w:r w:rsidRPr="00096CC9">
              <w:rPr>
                <w:rFonts w:ascii="Arial" w:eastAsiaTheme="minorHAnsi" w:hAnsi="Arial" w:cs="Arial"/>
                <w:b/>
                <w:color w:val="000000"/>
                <w:sz w:val="18"/>
                <w:szCs w:val="18"/>
              </w:rPr>
              <w:t>Primaria</w:t>
            </w:r>
          </w:p>
        </w:tc>
        <w:tc>
          <w:tcPr>
            <w:tcW w:w="677" w:type="pct"/>
          </w:tcPr>
          <w:p w:rsidR="006F527D" w:rsidRPr="009A751F" w:rsidRDefault="006F527D" w:rsidP="00990EB3">
            <w:pPr>
              <w:pStyle w:val="Default"/>
              <w:jc w:val="center"/>
              <w:rPr>
                <w:rFonts w:eastAsiaTheme="minorHAnsi"/>
                <w:b/>
                <w:sz w:val="18"/>
                <w:szCs w:val="18"/>
                <w:highlight w:val="yellow"/>
              </w:rPr>
            </w:pPr>
            <w:proofErr w:type="spellStart"/>
            <w:r w:rsidRPr="00096CC9">
              <w:rPr>
                <w:rFonts w:eastAsiaTheme="minorHAnsi"/>
                <w:b/>
                <w:sz w:val="18"/>
                <w:szCs w:val="18"/>
              </w:rPr>
              <w:t>a.s.</w:t>
            </w:r>
            <w:proofErr w:type="spellEnd"/>
            <w:r w:rsidRPr="00096CC9">
              <w:rPr>
                <w:rFonts w:eastAsiaTheme="minorHAnsi"/>
                <w:b/>
                <w:sz w:val="18"/>
                <w:szCs w:val="18"/>
              </w:rPr>
              <w:t xml:space="preserve"> 2016-17</w:t>
            </w:r>
          </w:p>
        </w:tc>
        <w:tc>
          <w:tcPr>
            <w:tcW w:w="677" w:type="pct"/>
          </w:tcPr>
          <w:p w:rsidR="006F527D" w:rsidRPr="009A751F" w:rsidRDefault="006F527D" w:rsidP="00990EB3">
            <w:pPr>
              <w:autoSpaceDE w:val="0"/>
              <w:autoSpaceDN w:val="0"/>
              <w:adjustRightInd w:val="0"/>
              <w:spacing w:after="0" w:line="360" w:lineRule="auto"/>
              <w:jc w:val="center"/>
              <w:rPr>
                <w:rFonts w:ascii="Arial" w:eastAsiaTheme="minorHAnsi" w:hAnsi="Arial" w:cs="Arial"/>
                <w:b/>
                <w:color w:val="000000"/>
                <w:sz w:val="18"/>
                <w:szCs w:val="18"/>
                <w:highlight w:val="yellow"/>
              </w:rPr>
            </w:pPr>
            <w:r w:rsidRPr="00096CC9">
              <w:rPr>
                <w:rFonts w:ascii="Arial" w:eastAsiaTheme="minorHAnsi" w:hAnsi="Arial" w:cs="Arial"/>
                <w:b/>
                <w:sz w:val="18"/>
                <w:szCs w:val="18"/>
              </w:rPr>
              <w:t xml:space="preserve">n. </w:t>
            </w:r>
            <w:r w:rsidR="00096CC9">
              <w:rPr>
                <w:rFonts w:ascii="Arial" w:eastAsiaTheme="minorHAnsi" w:hAnsi="Arial" w:cs="Arial"/>
                <w:b/>
                <w:color w:val="000000"/>
                <w:sz w:val="18"/>
                <w:szCs w:val="18"/>
              </w:rPr>
              <w:t>34</w:t>
            </w:r>
          </w:p>
        </w:tc>
        <w:tc>
          <w:tcPr>
            <w:tcW w:w="677" w:type="pct"/>
          </w:tcPr>
          <w:p w:rsidR="006F527D" w:rsidRPr="00096CC9" w:rsidRDefault="00096CC9" w:rsidP="00096CC9">
            <w:pPr>
              <w:autoSpaceDE w:val="0"/>
              <w:autoSpaceDN w:val="0"/>
              <w:adjustRightInd w:val="0"/>
              <w:spacing w:after="0" w:line="360" w:lineRule="auto"/>
              <w:jc w:val="center"/>
              <w:rPr>
                <w:rFonts w:ascii="Arial" w:eastAsiaTheme="minorHAnsi" w:hAnsi="Arial" w:cs="Arial"/>
                <w:b/>
                <w:color w:val="000000"/>
                <w:sz w:val="18"/>
                <w:szCs w:val="18"/>
              </w:rPr>
            </w:pPr>
            <w:r>
              <w:rPr>
                <w:rFonts w:ascii="Arial" w:eastAsiaTheme="minorHAnsi" w:hAnsi="Arial" w:cs="Arial"/>
                <w:b/>
                <w:color w:val="000000"/>
                <w:sz w:val="18"/>
                <w:szCs w:val="18"/>
              </w:rPr>
              <w:t>2</w:t>
            </w:r>
          </w:p>
        </w:tc>
        <w:tc>
          <w:tcPr>
            <w:tcW w:w="677" w:type="pct"/>
          </w:tcPr>
          <w:p w:rsidR="006F527D" w:rsidRPr="009A751F" w:rsidRDefault="00096CC9" w:rsidP="00990EB3">
            <w:pPr>
              <w:autoSpaceDE w:val="0"/>
              <w:autoSpaceDN w:val="0"/>
              <w:adjustRightInd w:val="0"/>
              <w:spacing w:after="0" w:line="360" w:lineRule="auto"/>
              <w:jc w:val="center"/>
              <w:rPr>
                <w:rFonts w:ascii="Arial" w:eastAsiaTheme="minorHAnsi" w:hAnsi="Arial" w:cs="Arial"/>
                <w:b/>
                <w:color w:val="000000"/>
                <w:sz w:val="18"/>
                <w:szCs w:val="18"/>
                <w:highlight w:val="yellow"/>
              </w:rPr>
            </w:pPr>
            <w:r>
              <w:rPr>
                <w:rFonts w:ascii="Arial" w:eastAsiaTheme="minorHAnsi" w:hAnsi="Arial" w:cs="Arial"/>
                <w:b/>
                <w:color w:val="000000"/>
                <w:sz w:val="18"/>
                <w:szCs w:val="18"/>
              </w:rPr>
              <w:t>3</w:t>
            </w:r>
          </w:p>
        </w:tc>
        <w:tc>
          <w:tcPr>
            <w:tcW w:w="678" w:type="pct"/>
          </w:tcPr>
          <w:p w:rsidR="00AF375E" w:rsidRPr="00096CC9" w:rsidRDefault="00096CC9" w:rsidP="00990EB3">
            <w:pPr>
              <w:autoSpaceDE w:val="0"/>
              <w:autoSpaceDN w:val="0"/>
              <w:adjustRightInd w:val="0"/>
              <w:spacing w:after="0" w:line="360" w:lineRule="auto"/>
              <w:jc w:val="center"/>
              <w:rPr>
                <w:rFonts w:ascii="Arial" w:eastAsiaTheme="minorHAnsi" w:hAnsi="Arial" w:cs="Arial"/>
                <w:b/>
                <w:color w:val="000000"/>
                <w:sz w:val="18"/>
                <w:szCs w:val="18"/>
              </w:rPr>
            </w:pPr>
            <w:r>
              <w:rPr>
                <w:rFonts w:ascii="Arial" w:eastAsiaTheme="minorHAnsi" w:hAnsi="Arial" w:cs="Arial"/>
                <w:b/>
                <w:color w:val="000000"/>
                <w:sz w:val="18"/>
                <w:szCs w:val="18"/>
              </w:rPr>
              <w:t>9</w:t>
            </w:r>
          </w:p>
          <w:p w:rsidR="006F527D" w:rsidRPr="009A751F" w:rsidRDefault="001206D0" w:rsidP="00990EB3">
            <w:pPr>
              <w:autoSpaceDE w:val="0"/>
              <w:autoSpaceDN w:val="0"/>
              <w:adjustRightInd w:val="0"/>
              <w:spacing w:after="0" w:line="360" w:lineRule="auto"/>
              <w:jc w:val="both"/>
              <w:rPr>
                <w:rFonts w:ascii="Arial" w:eastAsiaTheme="minorHAnsi" w:hAnsi="Arial" w:cs="Arial"/>
                <w:b/>
                <w:color w:val="000000"/>
                <w:sz w:val="18"/>
                <w:szCs w:val="18"/>
                <w:highlight w:val="yellow"/>
              </w:rPr>
            </w:pPr>
            <w:r w:rsidRPr="00096CC9">
              <w:rPr>
                <w:rFonts w:ascii="Arial" w:eastAsiaTheme="minorHAnsi" w:hAnsi="Arial" w:cs="Arial"/>
                <w:b/>
                <w:color w:val="000000"/>
                <w:sz w:val="18"/>
                <w:szCs w:val="18"/>
              </w:rPr>
              <w:t>eventuali v</w:t>
            </w:r>
            <w:r w:rsidRPr="00096CC9">
              <w:rPr>
                <w:rFonts w:ascii="Arial" w:eastAsiaTheme="minorHAnsi" w:hAnsi="Arial" w:cs="Arial"/>
                <w:b/>
                <w:color w:val="000000"/>
                <w:sz w:val="18"/>
                <w:szCs w:val="18"/>
              </w:rPr>
              <w:t>a</w:t>
            </w:r>
            <w:r w:rsidRPr="00096CC9">
              <w:rPr>
                <w:rFonts w:ascii="Arial" w:eastAsiaTheme="minorHAnsi" w:hAnsi="Arial" w:cs="Arial"/>
                <w:b/>
                <w:color w:val="000000"/>
                <w:sz w:val="18"/>
                <w:szCs w:val="18"/>
              </w:rPr>
              <w:t>riazioni ve</w:t>
            </w:r>
            <w:r w:rsidRPr="00096CC9">
              <w:rPr>
                <w:rFonts w:ascii="Arial" w:eastAsiaTheme="minorHAnsi" w:hAnsi="Arial" w:cs="Arial"/>
                <w:b/>
                <w:color w:val="000000"/>
                <w:sz w:val="18"/>
                <w:szCs w:val="18"/>
              </w:rPr>
              <w:t>r</w:t>
            </w:r>
            <w:r w:rsidRPr="00096CC9">
              <w:rPr>
                <w:rFonts w:ascii="Arial" w:eastAsiaTheme="minorHAnsi" w:hAnsi="Arial" w:cs="Arial"/>
                <w:b/>
                <w:color w:val="000000"/>
                <w:sz w:val="18"/>
                <w:szCs w:val="18"/>
              </w:rPr>
              <w:t>ranno com</w:t>
            </w:r>
            <w:r w:rsidRPr="00096CC9">
              <w:rPr>
                <w:rFonts w:ascii="Arial" w:eastAsiaTheme="minorHAnsi" w:hAnsi="Arial" w:cs="Arial"/>
                <w:b/>
                <w:color w:val="000000"/>
                <w:sz w:val="18"/>
                <w:szCs w:val="18"/>
              </w:rPr>
              <w:t>u</w:t>
            </w:r>
            <w:r w:rsidRPr="00096CC9">
              <w:rPr>
                <w:rFonts w:ascii="Arial" w:eastAsiaTheme="minorHAnsi" w:hAnsi="Arial" w:cs="Arial"/>
                <w:b/>
                <w:color w:val="000000"/>
                <w:sz w:val="18"/>
                <w:szCs w:val="18"/>
              </w:rPr>
              <w:t>nicate dopo l’acquisizione dei dati reali</w:t>
            </w:r>
          </w:p>
        </w:tc>
        <w:tc>
          <w:tcPr>
            <w:tcW w:w="807" w:type="pct"/>
          </w:tcPr>
          <w:p w:rsidR="006F527D" w:rsidRPr="009A751F" w:rsidRDefault="00096CC9" w:rsidP="00990EB3">
            <w:pPr>
              <w:autoSpaceDE w:val="0"/>
              <w:autoSpaceDN w:val="0"/>
              <w:adjustRightInd w:val="0"/>
              <w:spacing w:after="0" w:line="360" w:lineRule="auto"/>
              <w:jc w:val="both"/>
              <w:rPr>
                <w:rFonts w:ascii="Arial" w:eastAsiaTheme="minorHAnsi" w:hAnsi="Arial" w:cs="Arial"/>
                <w:b/>
                <w:color w:val="000000"/>
                <w:sz w:val="18"/>
                <w:szCs w:val="18"/>
                <w:highlight w:val="yellow"/>
              </w:rPr>
            </w:pPr>
            <w:r w:rsidRPr="00096CC9">
              <w:rPr>
                <w:rFonts w:ascii="Arial" w:eastAsiaTheme="minorHAnsi" w:hAnsi="Arial" w:cs="Arial"/>
                <w:sz w:val="18"/>
                <w:szCs w:val="18"/>
              </w:rPr>
              <w:t>Scuole distribu</w:t>
            </w:r>
            <w:r w:rsidRPr="00096CC9">
              <w:rPr>
                <w:rFonts w:ascii="Arial" w:eastAsiaTheme="minorHAnsi" w:hAnsi="Arial" w:cs="Arial"/>
                <w:sz w:val="18"/>
                <w:szCs w:val="18"/>
              </w:rPr>
              <w:t>i</w:t>
            </w:r>
            <w:r w:rsidRPr="00096CC9">
              <w:rPr>
                <w:rFonts w:ascii="Arial" w:eastAsiaTheme="minorHAnsi" w:hAnsi="Arial" w:cs="Arial"/>
                <w:sz w:val="18"/>
                <w:szCs w:val="18"/>
              </w:rPr>
              <w:t>te in n. 4</w:t>
            </w:r>
            <w:r>
              <w:rPr>
                <w:rFonts w:ascii="Arial" w:eastAsiaTheme="minorHAnsi" w:hAnsi="Arial" w:cs="Arial"/>
                <w:sz w:val="18"/>
                <w:szCs w:val="18"/>
              </w:rPr>
              <w:t xml:space="preserve"> plessi </w:t>
            </w:r>
          </w:p>
        </w:tc>
      </w:tr>
      <w:tr w:rsidR="00ED0F89" w:rsidRPr="009A751F" w:rsidTr="00990EB3">
        <w:trPr>
          <w:trHeight w:val="760"/>
          <w:jc w:val="center"/>
        </w:trPr>
        <w:tc>
          <w:tcPr>
            <w:tcW w:w="807" w:type="pct"/>
            <w:vMerge/>
          </w:tcPr>
          <w:p w:rsidR="006F527D" w:rsidRPr="009A751F" w:rsidRDefault="006F527D" w:rsidP="00990EB3">
            <w:pPr>
              <w:autoSpaceDE w:val="0"/>
              <w:autoSpaceDN w:val="0"/>
              <w:adjustRightInd w:val="0"/>
              <w:spacing w:after="0" w:line="360" w:lineRule="auto"/>
              <w:jc w:val="center"/>
              <w:rPr>
                <w:rFonts w:ascii="Arial" w:eastAsiaTheme="minorHAnsi" w:hAnsi="Arial" w:cs="Arial"/>
                <w:b/>
                <w:color w:val="000000"/>
                <w:sz w:val="18"/>
                <w:szCs w:val="18"/>
                <w:highlight w:val="yellow"/>
              </w:rPr>
            </w:pPr>
          </w:p>
        </w:tc>
        <w:tc>
          <w:tcPr>
            <w:tcW w:w="677" w:type="pct"/>
          </w:tcPr>
          <w:p w:rsidR="006F527D" w:rsidRPr="009A751F" w:rsidRDefault="006F527D" w:rsidP="00990EB3">
            <w:pPr>
              <w:pStyle w:val="Default"/>
              <w:jc w:val="center"/>
              <w:rPr>
                <w:rFonts w:eastAsiaTheme="minorHAnsi"/>
                <w:b/>
                <w:sz w:val="18"/>
                <w:szCs w:val="18"/>
                <w:highlight w:val="yellow"/>
              </w:rPr>
            </w:pPr>
            <w:proofErr w:type="spellStart"/>
            <w:r w:rsidRPr="00096CC9">
              <w:rPr>
                <w:rFonts w:eastAsiaTheme="minorHAnsi"/>
                <w:b/>
                <w:sz w:val="18"/>
                <w:szCs w:val="18"/>
              </w:rPr>
              <w:t>a.s.</w:t>
            </w:r>
            <w:proofErr w:type="spellEnd"/>
            <w:r w:rsidRPr="00096CC9">
              <w:rPr>
                <w:rFonts w:eastAsiaTheme="minorHAnsi"/>
                <w:b/>
                <w:sz w:val="18"/>
                <w:szCs w:val="18"/>
              </w:rPr>
              <w:t xml:space="preserve"> 2017-18 </w:t>
            </w:r>
          </w:p>
        </w:tc>
        <w:tc>
          <w:tcPr>
            <w:tcW w:w="677" w:type="pct"/>
          </w:tcPr>
          <w:p w:rsidR="006F527D" w:rsidRPr="009A751F" w:rsidRDefault="006F527D" w:rsidP="00990EB3">
            <w:pPr>
              <w:autoSpaceDE w:val="0"/>
              <w:autoSpaceDN w:val="0"/>
              <w:adjustRightInd w:val="0"/>
              <w:spacing w:after="0" w:line="360" w:lineRule="auto"/>
              <w:jc w:val="center"/>
              <w:rPr>
                <w:rFonts w:ascii="Arial" w:eastAsiaTheme="minorHAnsi" w:hAnsi="Arial" w:cs="Arial"/>
                <w:b/>
                <w:color w:val="000000"/>
                <w:sz w:val="18"/>
                <w:szCs w:val="18"/>
                <w:highlight w:val="yellow"/>
              </w:rPr>
            </w:pPr>
            <w:r w:rsidRPr="00096CC9">
              <w:rPr>
                <w:rFonts w:ascii="Arial" w:eastAsiaTheme="minorHAnsi" w:hAnsi="Arial" w:cs="Arial"/>
                <w:b/>
                <w:sz w:val="18"/>
                <w:szCs w:val="18"/>
              </w:rPr>
              <w:t xml:space="preserve">n. </w:t>
            </w:r>
            <w:r w:rsidR="00096CC9">
              <w:rPr>
                <w:rFonts w:ascii="Arial" w:eastAsiaTheme="minorHAnsi" w:hAnsi="Arial" w:cs="Arial"/>
                <w:b/>
                <w:color w:val="000000"/>
                <w:sz w:val="18"/>
                <w:szCs w:val="18"/>
              </w:rPr>
              <w:t>32</w:t>
            </w:r>
          </w:p>
        </w:tc>
        <w:tc>
          <w:tcPr>
            <w:tcW w:w="677" w:type="pct"/>
          </w:tcPr>
          <w:p w:rsidR="006F527D" w:rsidRPr="00096CC9" w:rsidRDefault="003744AD" w:rsidP="00990EB3">
            <w:pPr>
              <w:autoSpaceDE w:val="0"/>
              <w:autoSpaceDN w:val="0"/>
              <w:adjustRightInd w:val="0"/>
              <w:spacing w:after="0" w:line="360" w:lineRule="auto"/>
              <w:jc w:val="center"/>
              <w:rPr>
                <w:rFonts w:ascii="Arial" w:eastAsiaTheme="minorHAnsi" w:hAnsi="Arial" w:cs="Arial"/>
                <w:b/>
                <w:color w:val="000000"/>
                <w:sz w:val="18"/>
                <w:szCs w:val="18"/>
              </w:rPr>
            </w:pPr>
            <w:r w:rsidRPr="00096CC9">
              <w:rPr>
                <w:rFonts w:ascii="Arial" w:eastAsiaTheme="minorHAnsi" w:hAnsi="Arial" w:cs="Arial"/>
                <w:b/>
                <w:color w:val="000000"/>
                <w:sz w:val="18"/>
                <w:szCs w:val="18"/>
              </w:rPr>
              <w:t>2</w:t>
            </w:r>
          </w:p>
          <w:p w:rsidR="00374A22" w:rsidRPr="009A751F" w:rsidRDefault="00374A22" w:rsidP="00990EB3">
            <w:pPr>
              <w:autoSpaceDE w:val="0"/>
              <w:autoSpaceDN w:val="0"/>
              <w:adjustRightInd w:val="0"/>
              <w:spacing w:after="0" w:line="360" w:lineRule="auto"/>
              <w:jc w:val="center"/>
              <w:rPr>
                <w:rFonts w:ascii="Arial" w:eastAsiaTheme="minorHAnsi" w:hAnsi="Arial" w:cs="Arial"/>
                <w:b/>
                <w:color w:val="000000"/>
                <w:sz w:val="18"/>
                <w:szCs w:val="18"/>
                <w:highlight w:val="yellow"/>
              </w:rPr>
            </w:pPr>
          </w:p>
        </w:tc>
        <w:tc>
          <w:tcPr>
            <w:tcW w:w="677" w:type="pct"/>
          </w:tcPr>
          <w:p w:rsidR="006F527D" w:rsidRPr="009A751F" w:rsidRDefault="00096CC9" w:rsidP="00990EB3">
            <w:pPr>
              <w:autoSpaceDE w:val="0"/>
              <w:autoSpaceDN w:val="0"/>
              <w:adjustRightInd w:val="0"/>
              <w:spacing w:after="0" w:line="360" w:lineRule="auto"/>
              <w:jc w:val="center"/>
              <w:rPr>
                <w:rFonts w:ascii="Arial" w:eastAsiaTheme="minorHAnsi" w:hAnsi="Arial" w:cs="Arial"/>
                <w:b/>
                <w:color w:val="000000"/>
                <w:sz w:val="18"/>
                <w:szCs w:val="18"/>
                <w:highlight w:val="yellow"/>
              </w:rPr>
            </w:pPr>
            <w:r>
              <w:rPr>
                <w:rFonts w:ascii="Arial" w:eastAsiaTheme="minorHAnsi" w:hAnsi="Arial" w:cs="Arial"/>
                <w:b/>
                <w:color w:val="000000"/>
                <w:sz w:val="18"/>
                <w:szCs w:val="18"/>
              </w:rPr>
              <w:t>3</w:t>
            </w:r>
          </w:p>
        </w:tc>
        <w:tc>
          <w:tcPr>
            <w:tcW w:w="678" w:type="pct"/>
          </w:tcPr>
          <w:p w:rsidR="006F527D" w:rsidRPr="009A751F" w:rsidRDefault="00096CC9" w:rsidP="00990EB3">
            <w:pPr>
              <w:autoSpaceDE w:val="0"/>
              <w:autoSpaceDN w:val="0"/>
              <w:adjustRightInd w:val="0"/>
              <w:spacing w:after="0" w:line="360" w:lineRule="auto"/>
              <w:jc w:val="center"/>
              <w:rPr>
                <w:rFonts w:ascii="Arial" w:eastAsiaTheme="minorHAnsi" w:hAnsi="Arial" w:cs="Arial"/>
                <w:b/>
                <w:color w:val="000000"/>
                <w:sz w:val="18"/>
                <w:szCs w:val="18"/>
                <w:highlight w:val="yellow"/>
              </w:rPr>
            </w:pPr>
            <w:r>
              <w:rPr>
                <w:rFonts w:ascii="Arial" w:eastAsiaTheme="minorHAnsi" w:hAnsi="Arial" w:cs="Arial"/>
                <w:b/>
                <w:color w:val="000000"/>
                <w:sz w:val="18"/>
                <w:szCs w:val="18"/>
              </w:rPr>
              <w:t>11</w:t>
            </w:r>
          </w:p>
        </w:tc>
        <w:tc>
          <w:tcPr>
            <w:tcW w:w="807" w:type="pct"/>
          </w:tcPr>
          <w:p w:rsidR="006F527D" w:rsidRPr="009A751F" w:rsidRDefault="00096CC9" w:rsidP="00096CC9">
            <w:pPr>
              <w:autoSpaceDE w:val="0"/>
              <w:autoSpaceDN w:val="0"/>
              <w:adjustRightInd w:val="0"/>
              <w:spacing w:after="0" w:line="360" w:lineRule="auto"/>
              <w:jc w:val="both"/>
              <w:rPr>
                <w:rFonts w:ascii="Arial" w:eastAsiaTheme="minorHAnsi" w:hAnsi="Arial" w:cs="Arial"/>
                <w:b/>
                <w:color w:val="000000"/>
                <w:sz w:val="18"/>
                <w:szCs w:val="18"/>
                <w:highlight w:val="yellow"/>
              </w:rPr>
            </w:pPr>
            <w:r>
              <w:rPr>
                <w:rFonts w:ascii="Arial" w:eastAsiaTheme="minorHAnsi" w:hAnsi="Arial" w:cs="Arial"/>
                <w:sz w:val="18"/>
                <w:szCs w:val="18"/>
              </w:rPr>
              <w:t>Scuole distribu</w:t>
            </w:r>
            <w:r>
              <w:rPr>
                <w:rFonts w:ascii="Arial" w:eastAsiaTheme="minorHAnsi" w:hAnsi="Arial" w:cs="Arial"/>
                <w:sz w:val="18"/>
                <w:szCs w:val="18"/>
              </w:rPr>
              <w:t>i</w:t>
            </w:r>
            <w:r>
              <w:rPr>
                <w:rFonts w:ascii="Arial" w:eastAsiaTheme="minorHAnsi" w:hAnsi="Arial" w:cs="Arial"/>
                <w:sz w:val="18"/>
                <w:szCs w:val="18"/>
              </w:rPr>
              <w:t>te in n. 4</w:t>
            </w:r>
            <w:r w:rsidR="006F527D" w:rsidRPr="00096CC9">
              <w:rPr>
                <w:rFonts w:ascii="Arial" w:eastAsiaTheme="minorHAnsi" w:hAnsi="Arial" w:cs="Arial"/>
                <w:sz w:val="18"/>
                <w:szCs w:val="18"/>
              </w:rPr>
              <w:t xml:space="preserve"> plessi</w:t>
            </w:r>
          </w:p>
        </w:tc>
      </w:tr>
      <w:tr w:rsidR="00ED0F89" w:rsidRPr="009A751F" w:rsidTr="00990EB3">
        <w:trPr>
          <w:trHeight w:val="639"/>
          <w:jc w:val="center"/>
        </w:trPr>
        <w:tc>
          <w:tcPr>
            <w:tcW w:w="807" w:type="pct"/>
            <w:vMerge/>
          </w:tcPr>
          <w:p w:rsidR="006F527D" w:rsidRPr="009A751F" w:rsidRDefault="006F527D" w:rsidP="00990EB3">
            <w:pPr>
              <w:autoSpaceDE w:val="0"/>
              <w:autoSpaceDN w:val="0"/>
              <w:adjustRightInd w:val="0"/>
              <w:spacing w:after="0" w:line="360" w:lineRule="auto"/>
              <w:jc w:val="center"/>
              <w:rPr>
                <w:rFonts w:ascii="Arial" w:eastAsiaTheme="minorHAnsi" w:hAnsi="Arial" w:cs="Arial"/>
                <w:b/>
                <w:color w:val="000000"/>
                <w:sz w:val="18"/>
                <w:szCs w:val="18"/>
                <w:highlight w:val="yellow"/>
              </w:rPr>
            </w:pPr>
          </w:p>
        </w:tc>
        <w:tc>
          <w:tcPr>
            <w:tcW w:w="677" w:type="pct"/>
          </w:tcPr>
          <w:p w:rsidR="006F527D" w:rsidRPr="009A751F" w:rsidRDefault="006F527D" w:rsidP="00990EB3">
            <w:pPr>
              <w:pStyle w:val="Default"/>
              <w:jc w:val="center"/>
              <w:rPr>
                <w:rFonts w:eastAsiaTheme="minorHAnsi"/>
                <w:b/>
                <w:sz w:val="18"/>
                <w:szCs w:val="18"/>
                <w:highlight w:val="yellow"/>
              </w:rPr>
            </w:pPr>
            <w:proofErr w:type="spellStart"/>
            <w:r w:rsidRPr="00096CC9">
              <w:rPr>
                <w:rFonts w:eastAsiaTheme="minorHAnsi"/>
                <w:b/>
                <w:sz w:val="18"/>
                <w:szCs w:val="18"/>
              </w:rPr>
              <w:t>a.s.</w:t>
            </w:r>
            <w:proofErr w:type="spellEnd"/>
            <w:r w:rsidRPr="00096CC9">
              <w:rPr>
                <w:rFonts w:eastAsiaTheme="minorHAnsi"/>
                <w:b/>
                <w:sz w:val="18"/>
                <w:szCs w:val="18"/>
              </w:rPr>
              <w:t xml:space="preserve"> 2018-19</w:t>
            </w:r>
          </w:p>
        </w:tc>
        <w:tc>
          <w:tcPr>
            <w:tcW w:w="677" w:type="pct"/>
          </w:tcPr>
          <w:p w:rsidR="006F527D" w:rsidRPr="009A751F" w:rsidRDefault="006F527D" w:rsidP="00990EB3">
            <w:pPr>
              <w:autoSpaceDE w:val="0"/>
              <w:autoSpaceDN w:val="0"/>
              <w:adjustRightInd w:val="0"/>
              <w:spacing w:after="0" w:line="360" w:lineRule="auto"/>
              <w:jc w:val="center"/>
              <w:rPr>
                <w:rFonts w:ascii="Arial" w:eastAsiaTheme="minorHAnsi" w:hAnsi="Arial" w:cs="Arial"/>
                <w:b/>
                <w:color w:val="000000"/>
                <w:sz w:val="18"/>
                <w:szCs w:val="18"/>
                <w:highlight w:val="yellow"/>
              </w:rPr>
            </w:pPr>
            <w:r w:rsidRPr="00096CC9">
              <w:rPr>
                <w:rFonts w:ascii="Arial" w:eastAsiaTheme="minorHAnsi" w:hAnsi="Arial" w:cs="Arial"/>
                <w:b/>
                <w:sz w:val="18"/>
                <w:szCs w:val="18"/>
              </w:rPr>
              <w:t>n.</w:t>
            </w:r>
            <w:r w:rsidR="00096CC9">
              <w:rPr>
                <w:rFonts w:ascii="Arial" w:eastAsiaTheme="minorHAnsi" w:hAnsi="Arial" w:cs="Arial"/>
                <w:b/>
                <w:color w:val="000000"/>
                <w:sz w:val="18"/>
                <w:szCs w:val="18"/>
              </w:rPr>
              <w:t xml:space="preserve"> 32</w:t>
            </w:r>
          </w:p>
        </w:tc>
        <w:tc>
          <w:tcPr>
            <w:tcW w:w="677" w:type="pct"/>
          </w:tcPr>
          <w:p w:rsidR="006F527D" w:rsidRPr="00096CC9" w:rsidRDefault="003744AD" w:rsidP="00990EB3">
            <w:pPr>
              <w:autoSpaceDE w:val="0"/>
              <w:autoSpaceDN w:val="0"/>
              <w:adjustRightInd w:val="0"/>
              <w:spacing w:after="0" w:line="360" w:lineRule="auto"/>
              <w:jc w:val="center"/>
              <w:rPr>
                <w:rFonts w:ascii="Arial" w:eastAsiaTheme="minorHAnsi" w:hAnsi="Arial" w:cs="Arial"/>
                <w:b/>
                <w:color w:val="000000"/>
                <w:sz w:val="18"/>
                <w:szCs w:val="18"/>
              </w:rPr>
            </w:pPr>
            <w:r w:rsidRPr="00096CC9">
              <w:rPr>
                <w:rFonts w:ascii="Arial" w:eastAsiaTheme="minorHAnsi" w:hAnsi="Arial" w:cs="Arial"/>
                <w:b/>
                <w:color w:val="000000"/>
                <w:sz w:val="18"/>
                <w:szCs w:val="18"/>
              </w:rPr>
              <w:t>2</w:t>
            </w:r>
          </w:p>
          <w:p w:rsidR="00374A22" w:rsidRPr="00096CC9" w:rsidRDefault="00374A22" w:rsidP="00096CC9">
            <w:pPr>
              <w:autoSpaceDE w:val="0"/>
              <w:autoSpaceDN w:val="0"/>
              <w:adjustRightInd w:val="0"/>
              <w:spacing w:after="0" w:line="360" w:lineRule="auto"/>
              <w:rPr>
                <w:rFonts w:ascii="Arial" w:eastAsiaTheme="minorHAnsi" w:hAnsi="Arial" w:cs="Arial"/>
                <w:b/>
                <w:color w:val="000000"/>
                <w:sz w:val="18"/>
                <w:szCs w:val="18"/>
              </w:rPr>
            </w:pPr>
          </w:p>
        </w:tc>
        <w:tc>
          <w:tcPr>
            <w:tcW w:w="677" w:type="pct"/>
          </w:tcPr>
          <w:p w:rsidR="006F527D" w:rsidRPr="009A751F" w:rsidRDefault="00096CC9" w:rsidP="00990EB3">
            <w:pPr>
              <w:autoSpaceDE w:val="0"/>
              <w:autoSpaceDN w:val="0"/>
              <w:adjustRightInd w:val="0"/>
              <w:spacing w:after="0" w:line="360" w:lineRule="auto"/>
              <w:jc w:val="center"/>
              <w:rPr>
                <w:rFonts w:ascii="Arial" w:eastAsiaTheme="minorHAnsi" w:hAnsi="Arial" w:cs="Arial"/>
                <w:b/>
                <w:color w:val="000000"/>
                <w:sz w:val="18"/>
                <w:szCs w:val="18"/>
                <w:highlight w:val="yellow"/>
              </w:rPr>
            </w:pPr>
            <w:r>
              <w:rPr>
                <w:rFonts w:ascii="Arial" w:eastAsiaTheme="minorHAnsi" w:hAnsi="Arial" w:cs="Arial"/>
                <w:b/>
                <w:color w:val="000000"/>
                <w:sz w:val="18"/>
                <w:szCs w:val="18"/>
              </w:rPr>
              <w:t>3</w:t>
            </w:r>
          </w:p>
        </w:tc>
        <w:tc>
          <w:tcPr>
            <w:tcW w:w="678" w:type="pct"/>
          </w:tcPr>
          <w:p w:rsidR="006F527D" w:rsidRPr="009A751F" w:rsidRDefault="001206D0" w:rsidP="00990EB3">
            <w:pPr>
              <w:autoSpaceDE w:val="0"/>
              <w:autoSpaceDN w:val="0"/>
              <w:adjustRightInd w:val="0"/>
              <w:spacing w:after="0" w:line="360" w:lineRule="auto"/>
              <w:jc w:val="center"/>
              <w:rPr>
                <w:rFonts w:ascii="Arial" w:eastAsiaTheme="minorHAnsi" w:hAnsi="Arial" w:cs="Arial"/>
                <w:b/>
                <w:color w:val="000000"/>
                <w:sz w:val="18"/>
                <w:szCs w:val="18"/>
                <w:highlight w:val="yellow"/>
              </w:rPr>
            </w:pPr>
            <w:r w:rsidRPr="00096CC9">
              <w:rPr>
                <w:rFonts w:ascii="Arial" w:eastAsiaTheme="minorHAnsi" w:hAnsi="Arial" w:cs="Arial"/>
                <w:b/>
                <w:color w:val="000000"/>
                <w:sz w:val="18"/>
                <w:szCs w:val="18"/>
              </w:rPr>
              <w:t>1</w:t>
            </w:r>
            <w:r w:rsidR="00096CC9">
              <w:rPr>
                <w:rFonts w:ascii="Arial" w:eastAsiaTheme="minorHAnsi" w:hAnsi="Arial" w:cs="Arial"/>
                <w:b/>
                <w:color w:val="000000"/>
                <w:sz w:val="18"/>
                <w:szCs w:val="18"/>
              </w:rPr>
              <w:t>1</w:t>
            </w:r>
          </w:p>
        </w:tc>
        <w:tc>
          <w:tcPr>
            <w:tcW w:w="807" w:type="pct"/>
          </w:tcPr>
          <w:p w:rsidR="006F527D" w:rsidRPr="00096CC9" w:rsidRDefault="00096CC9" w:rsidP="00990EB3">
            <w:pPr>
              <w:autoSpaceDE w:val="0"/>
              <w:autoSpaceDN w:val="0"/>
              <w:adjustRightInd w:val="0"/>
              <w:spacing w:after="0" w:line="360" w:lineRule="auto"/>
              <w:jc w:val="both"/>
              <w:rPr>
                <w:rFonts w:ascii="Arial" w:eastAsiaTheme="minorHAnsi" w:hAnsi="Arial" w:cs="Arial"/>
                <w:sz w:val="18"/>
                <w:szCs w:val="18"/>
              </w:rPr>
            </w:pPr>
            <w:r>
              <w:rPr>
                <w:rFonts w:ascii="Arial" w:eastAsiaTheme="minorHAnsi" w:hAnsi="Arial" w:cs="Arial"/>
                <w:sz w:val="18"/>
                <w:szCs w:val="18"/>
              </w:rPr>
              <w:t>Scuole distribu</w:t>
            </w:r>
            <w:r>
              <w:rPr>
                <w:rFonts w:ascii="Arial" w:eastAsiaTheme="minorHAnsi" w:hAnsi="Arial" w:cs="Arial"/>
                <w:sz w:val="18"/>
                <w:szCs w:val="18"/>
              </w:rPr>
              <w:t>i</w:t>
            </w:r>
            <w:r>
              <w:rPr>
                <w:rFonts w:ascii="Arial" w:eastAsiaTheme="minorHAnsi" w:hAnsi="Arial" w:cs="Arial"/>
                <w:sz w:val="18"/>
                <w:szCs w:val="18"/>
              </w:rPr>
              <w:t>te in n. 4</w:t>
            </w:r>
            <w:r w:rsidR="006F527D" w:rsidRPr="00096CC9">
              <w:rPr>
                <w:rFonts w:ascii="Arial" w:eastAsiaTheme="minorHAnsi" w:hAnsi="Arial" w:cs="Arial"/>
                <w:sz w:val="18"/>
                <w:szCs w:val="18"/>
              </w:rPr>
              <w:t xml:space="preserve"> plessi </w:t>
            </w:r>
          </w:p>
          <w:p w:rsidR="006F527D" w:rsidRPr="009A751F" w:rsidRDefault="006F527D" w:rsidP="00990EB3">
            <w:pPr>
              <w:autoSpaceDE w:val="0"/>
              <w:autoSpaceDN w:val="0"/>
              <w:adjustRightInd w:val="0"/>
              <w:spacing w:after="0" w:line="360" w:lineRule="auto"/>
              <w:jc w:val="both"/>
              <w:rPr>
                <w:rFonts w:ascii="Arial" w:eastAsiaTheme="minorHAnsi" w:hAnsi="Arial" w:cs="Arial"/>
                <w:b/>
                <w:color w:val="000000"/>
                <w:sz w:val="18"/>
                <w:szCs w:val="18"/>
                <w:highlight w:val="yellow"/>
              </w:rPr>
            </w:pPr>
          </w:p>
        </w:tc>
      </w:tr>
    </w:tbl>
    <w:p w:rsidR="00BD6415" w:rsidRDefault="00BD6415" w:rsidP="00B90E4F">
      <w:pPr>
        <w:autoSpaceDE w:val="0"/>
        <w:autoSpaceDN w:val="0"/>
        <w:adjustRightInd w:val="0"/>
        <w:spacing w:after="0" w:line="360" w:lineRule="auto"/>
        <w:jc w:val="both"/>
        <w:rPr>
          <w:rFonts w:ascii="Arial" w:hAnsi="Arial" w:cs="Arial"/>
          <w:color w:val="000000"/>
          <w:sz w:val="23"/>
          <w:szCs w:val="23"/>
          <w:highlight w:val="yellow"/>
        </w:rPr>
      </w:pPr>
    </w:p>
    <w:p w:rsidR="00096CC9" w:rsidRDefault="00096CC9" w:rsidP="00B90E4F">
      <w:pPr>
        <w:autoSpaceDE w:val="0"/>
        <w:autoSpaceDN w:val="0"/>
        <w:adjustRightInd w:val="0"/>
        <w:spacing w:after="0" w:line="360" w:lineRule="auto"/>
        <w:jc w:val="both"/>
        <w:rPr>
          <w:rFonts w:ascii="Arial" w:hAnsi="Arial" w:cs="Arial"/>
          <w:color w:val="000000"/>
          <w:sz w:val="23"/>
          <w:szCs w:val="23"/>
          <w:highlight w:val="yellow"/>
        </w:rPr>
      </w:pPr>
    </w:p>
    <w:p w:rsidR="00096CC9" w:rsidRDefault="00096CC9" w:rsidP="00B90E4F">
      <w:pPr>
        <w:autoSpaceDE w:val="0"/>
        <w:autoSpaceDN w:val="0"/>
        <w:adjustRightInd w:val="0"/>
        <w:spacing w:after="0" w:line="360" w:lineRule="auto"/>
        <w:jc w:val="both"/>
        <w:rPr>
          <w:rFonts w:ascii="Arial" w:hAnsi="Arial" w:cs="Arial"/>
          <w:color w:val="000000"/>
          <w:sz w:val="23"/>
          <w:szCs w:val="23"/>
          <w:highlight w:val="yellow"/>
        </w:rPr>
      </w:pPr>
    </w:p>
    <w:p w:rsidR="00096CC9" w:rsidRDefault="00096CC9" w:rsidP="00B90E4F">
      <w:pPr>
        <w:autoSpaceDE w:val="0"/>
        <w:autoSpaceDN w:val="0"/>
        <w:adjustRightInd w:val="0"/>
        <w:spacing w:after="0" w:line="360" w:lineRule="auto"/>
        <w:jc w:val="both"/>
        <w:rPr>
          <w:rFonts w:ascii="Arial" w:hAnsi="Arial" w:cs="Arial"/>
          <w:color w:val="000000"/>
          <w:sz w:val="23"/>
          <w:szCs w:val="23"/>
          <w:highlight w:val="yellow"/>
        </w:rPr>
      </w:pPr>
    </w:p>
    <w:p w:rsidR="00096CC9" w:rsidRDefault="00096CC9" w:rsidP="00B90E4F">
      <w:pPr>
        <w:autoSpaceDE w:val="0"/>
        <w:autoSpaceDN w:val="0"/>
        <w:adjustRightInd w:val="0"/>
        <w:spacing w:after="0" w:line="360" w:lineRule="auto"/>
        <w:jc w:val="both"/>
        <w:rPr>
          <w:rFonts w:ascii="Arial" w:hAnsi="Arial" w:cs="Arial"/>
          <w:color w:val="000000"/>
          <w:sz w:val="23"/>
          <w:szCs w:val="23"/>
          <w:highlight w:val="yellow"/>
        </w:rPr>
      </w:pPr>
    </w:p>
    <w:p w:rsidR="00096CC9" w:rsidRPr="009A751F" w:rsidRDefault="00096CC9" w:rsidP="00B90E4F">
      <w:pPr>
        <w:autoSpaceDE w:val="0"/>
        <w:autoSpaceDN w:val="0"/>
        <w:adjustRightInd w:val="0"/>
        <w:spacing w:after="0" w:line="360" w:lineRule="auto"/>
        <w:jc w:val="both"/>
        <w:rPr>
          <w:rFonts w:ascii="Arial" w:hAnsi="Arial" w:cs="Arial"/>
          <w:color w:val="000000"/>
          <w:sz w:val="23"/>
          <w:szCs w:val="23"/>
          <w:highlight w:val="yellow"/>
        </w:rPr>
      </w:pPr>
    </w:p>
    <w:p w:rsidR="00696B6E" w:rsidRPr="00096CC9" w:rsidRDefault="00696B6E" w:rsidP="00B90E4F">
      <w:pPr>
        <w:autoSpaceDE w:val="0"/>
        <w:autoSpaceDN w:val="0"/>
        <w:adjustRightInd w:val="0"/>
        <w:spacing w:after="0" w:line="360" w:lineRule="auto"/>
        <w:jc w:val="both"/>
        <w:rPr>
          <w:rFonts w:ascii="Arial" w:hAnsi="Arial" w:cs="Arial"/>
          <w:b/>
          <w:color w:val="000000"/>
          <w:sz w:val="24"/>
          <w:szCs w:val="24"/>
        </w:rPr>
      </w:pPr>
      <w:r w:rsidRPr="00096CC9">
        <w:rPr>
          <w:rFonts w:ascii="Arial" w:hAnsi="Arial" w:cs="Arial"/>
          <w:b/>
          <w:color w:val="000000"/>
          <w:sz w:val="24"/>
          <w:szCs w:val="24"/>
        </w:rPr>
        <w:lastRenderedPageBreak/>
        <w:t>SCUOLA SECONDARIA DI PRIMO GRADO</w:t>
      </w:r>
    </w:p>
    <w:p w:rsidR="00BD6415" w:rsidRPr="00096CC9" w:rsidRDefault="00BD6415" w:rsidP="00B90E4F">
      <w:pPr>
        <w:autoSpaceDE w:val="0"/>
        <w:autoSpaceDN w:val="0"/>
        <w:adjustRightInd w:val="0"/>
        <w:spacing w:after="0" w:line="360" w:lineRule="auto"/>
        <w:jc w:val="both"/>
        <w:rPr>
          <w:rFonts w:ascii="Arial" w:hAnsi="Arial" w:cs="Arial"/>
          <w:b/>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2284"/>
        <w:gridCol w:w="2284"/>
        <w:gridCol w:w="2284"/>
      </w:tblGrid>
      <w:tr w:rsidR="00ED0F89" w:rsidRPr="009A751F" w:rsidTr="00CC0CB5">
        <w:trPr>
          <w:jc w:val="center"/>
        </w:trPr>
        <w:tc>
          <w:tcPr>
            <w:tcW w:w="1523" w:type="pct"/>
          </w:tcPr>
          <w:p w:rsidR="00F71597" w:rsidRPr="00096CC9" w:rsidRDefault="00F71597" w:rsidP="00990EB3">
            <w:pPr>
              <w:pStyle w:val="Default"/>
              <w:jc w:val="center"/>
              <w:rPr>
                <w:rFonts w:eastAsiaTheme="minorHAnsi"/>
                <w:b/>
                <w:bCs/>
              </w:rPr>
            </w:pPr>
            <w:r w:rsidRPr="00096CC9">
              <w:rPr>
                <w:rFonts w:eastAsiaTheme="minorHAnsi"/>
                <w:b/>
                <w:bCs/>
              </w:rPr>
              <w:t xml:space="preserve">Classe di </w:t>
            </w:r>
          </w:p>
          <w:p w:rsidR="00F71597" w:rsidRPr="00096CC9" w:rsidRDefault="00F71597" w:rsidP="00990EB3">
            <w:pPr>
              <w:pStyle w:val="Default"/>
              <w:jc w:val="center"/>
              <w:rPr>
                <w:rFonts w:eastAsiaTheme="minorHAnsi"/>
              </w:rPr>
            </w:pPr>
            <w:r w:rsidRPr="00096CC9">
              <w:rPr>
                <w:rFonts w:eastAsiaTheme="minorHAnsi"/>
                <w:b/>
                <w:bCs/>
              </w:rPr>
              <w:t>concorso/sostegno</w:t>
            </w:r>
          </w:p>
          <w:p w:rsidR="00F71597" w:rsidRPr="00096CC9" w:rsidRDefault="00F71597" w:rsidP="00990EB3">
            <w:pPr>
              <w:autoSpaceDE w:val="0"/>
              <w:autoSpaceDN w:val="0"/>
              <w:adjustRightInd w:val="0"/>
              <w:spacing w:after="0" w:line="360" w:lineRule="auto"/>
              <w:jc w:val="center"/>
              <w:rPr>
                <w:rFonts w:ascii="Calibri" w:eastAsiaTheme="minorHAnsi" w:hAnsi="Calibri" w:cs="Calibri"/>
                <w:color w:val="000000"/>
                <w:sz w:val="24"/>
                <w:szCs w:val="24"/>
              </w:rPr>
            </w:pPr>
          </w:p>
        </w:tc>
        <w:tc>
          <w:tcPr>
            <w:tcW w:w="1159" w:type="pct"/>
          </w:tcPr>
          <w:p w:rsidR="00F71597" w:rsidRPr="00096CC9" w:rsidRDefault="00F71597" w:rsidP="00990EB3">
            <w:pPr>
              <w:pStyle w:val="Default"/>
              <w:jc w:val="center"/>
              <w:rPr>
                <w:rFonts w:eastAsiaTheme="minorHAnsi"/>
              </w:rPr>
            </w:pPr>
            <w:proofErr w:type="spellStart"/>
            <w:r w:rsidRPr="00096CC9">
              <w:rPr>
                <w:rFonts w:eastAsiaTheme="minorHAnsi"/>
                <w:b/>
                <w:bCs/>
              </w:rPr>
              <w:t>a.s.</w:t>
            </w:r>
            <w:proofErr w:type="spellEnd"/>
            <w:r w:rsidRPr="00096CC9">
              <w:rPr>
                <w:rFonts w:eastAsiaTheme="minorHAnsi"/>
                <w:b/>
                <w:bCs/>
              </w:rPr>
              <w:t xml:space="preserve"> 2016-17</w:t>
            </w:r>
          </w:p>
        </w:tc>
        <w:tc>
          <w:tcPr>
            <w:tcW w:w="1159" w:type="pct"/>
          </w:tcPr>
          <w:p w:rsidR="00F71597" w:rsidRPr="00096CC9" w:rsidRDefault="00F71597" w:rsidP="00990EB3">
            <w:pPr>
              <w:pStyle w:val="Default"/>
              <w:jc w:val="center"/>
              <w:rPr>
                <w:rFonts w:eastAsiaTheme="minorHAnsi"/>
              </w:rPr>
            </w:pPr>
            <w:proofErr w:type="spellStart"/>
            <w:r w:rsidRPr="00096CC9">
              <w:rPr>
                <w:rFonts w:eastAsiaTheme="minorHAnsi"/>
                <w:b/>
                <w:bCs/>
              </w:rPr>
              <w:t>a.s.</w:t>
            </w:r>
            <w:proofErr w:type="spellEnd"/>
            <w:r w:rsidRPr="00096CC9">
              <w:rPr>
                <w:rFonts w:eastAsiaTheme="minorHAnsi"/>
                <w:b/>
                <w:bCs/>
              </w:rPr>
              <w:t xml:space="preserve"> 2017-18</w:t>
            </w:r>
          </w:p>
        </w:tc>
        <w:tc>
          <w:tcPr>
            <w:tcW w:w="1159" w:type="pct"/>
          </w:tcPr>
          <w:p w:rsidR="00F71597" w:rsidRPr="00096CC9" w:rsidRDefault="00F71597" w:rsidP="00990EB3">
            <w:pPr>
              <w:pStyle w:val="Default"/>
              <w:jc w:val="center"/>
              <w:rPr>
                <w:rFonts w:eastAsiaTheme="minorHAnsi"/>
              </w:rPr>
            </w:pPr>
            <w:proofErr w:type="spellStart"/>
            <w:r w:rsidRPr="00096CC9">
              <w:rPr>
                <w:rFonts w:eastAsiaTheme="minorHAnsi"/>
                <w:b/>
                <w:bCs/>
              </w:rPr>
              <w:t>a.s.</w:t>
            </w:r>
            <w:proofErr w:type="spellEnd"/>
            <w:r w:rsidRPr="00096CC9">
              <w:rPr>
                <w:rFonts w:eastAsiaTheme="minorHAnsi"/>
                <w:b/>
                <w:bCs/>
              </w:rPr>
              <w:t xml:space="preserve"> 2018-19</w:t>
            </w:r>
          </w:p>
        </w:tc>
      </w:tr>
      <w:tr w:rsidR="00ED0F89" w:rsidRPr="009A751F" w:rsidTr="00CC0CB5">
        <w:trPr>
          <w:jc w:val="center"/>
        </w:trPr>
        <w:tc>
          <w:tcPr>
            <w:tcW w:w="1523" w:type="pct"/>
            <w:vAlign w:val="bottom"/>
          </w:tcPr>
          <w:p w:rsidR="00F71597" w:rsidRPr="00096CC9" w:rsidRDefault="00F71597" w:rsidP="00990EB3">
            <w:pPr>
              <w:spacing w:after="0" w:line="100" w:lineRule="atLeast"/>
              <w:rPr>
                <w:rFonts w:ascii="Arial" w:eastAsiaTheme="minorHAnsi" w:hAnsi="Arial" w:cs="Arial"/>
                <w:b/>
                <w:sz w:val="24"/>
                <w:szCs w:val="24"/>
              </w:rPr>
            </w:pPr>
            <w:r w:rsidRPr="00096CC9">
              <w:rPr>
                <w:rFonts w:ascii="Arial" w:eastAsiaTheme="minorHAnsi" w:hAnsi="Arial" w:cs="Arial"/>
                <w:b/>
                <w:sz w:val="24"/>
                <w:szCs w:val="24"/>
              </w:rPr>
              <w:t xml:space="preserve">A043  </w:t>
            </w:r>
          </w:p>
          <w:p w:rsidR="00F71597" w:rsidRPr="00096CC9" w:rsidRDefault="00F71597" w:rsidP="00990EB3">
            <w:pPr>
              <w:spacing w:after="0" w:line="100" w:lineRule="atLeast"/>
              <w:rPr>
                <w:rFonts w:ascii="Arial" w:eastAsiaTheme="minorHAnsi" w:hAnsi="Arial" w:cs="Arial"/>
                <w:b/>
                <w:sz w:val="24"/>
                <w:szCs w:val="24"/>
              </w:rPr>
            </w:pPr>
            <w:r w:rsidRPr="00096CC9">
              <w:rPr>
                <w:rFonts w:ascii="Arial" w:eastAsiaTheme="minorHAnsi" w:hAnsi="Arial" w:cs="Arial"/>
                <w:b/>
                <w:sz w:val="24"/>
                <w:szCs w:val="24"/>
              </w:rPr>
              <w:t>Lettere</w:t>
            </w:r>
          </w:p>
        </w:tc>
        <w:tc>
          <w:tcPr>
            <w:tcW w:w="1159" w:type="pct"/>
          </w:tcPr>
          <w:p w:rsidR="00F71597" w:rsidRPr="00096CC9" w:rsidRDefault="00096CC9" w:rsidP="00990EB3">
            <w:pPr>
              <w:autoSpaceDE w:val="0"/>
              <w:autoSpaceDN w:val="0"/>
              <w:adjustRightInd w:val="0"/>
              <w:spacing w:after="0" w:line="360" w:lineRule="auto"/>
              <w:jc w:val="center"/>
              <w:rPr>
                <w:rFonts w:ascii="Calibri" w:eastAsiaTheme="minorHAnsi" w:hAnsi="Calibri" w:cs="Calibri"/>
                <w:color w:val="000000"/>
                <w:sz w:val="24"/>
                <w:szCs w:val="24"/>
              </w:rPr>
            </w:pPr>
            <w:r>
              <w:rPr>
                <w:rFonts w:ascii="Calibri" w:eastAsiaTheme="minorHAnsi" w:hAnsi="Calibri" w:cs="Calibri"/>
                <w:color w:val="000000"/>
                <w:sz w:val="24"/>
                <w:szCs w:val="24"/>
              </w:rPr>
              <w:t>5</w:t>
            </w:r>
          </w:p>
        </w:tc>
        <w:tc>
          <w:tcPr>
            <w:tcW w:w="1159" w:type="pct"/>
          </w:tcPr>
          <w:p w:rsidR="00F71597" w:rsidRPr="00096CC9" w:rsidRDefault="00CC0CB5" w:rsidP="00990EB3">
            <w:pPr>
              <w:autoSpaceDE w:val="0"/>
              <w:autoSpaceDN w:val="0"/>
              <w:adjustRightInd w:val="0"/>
              <w:spacing w:after="0" w:line="360" w:lineRule="auto"/>
              <w:jc w:val="center"/>
              <w:rPr>
                <w:rFonts w:ascii="Calibri" w:eastAsiaTheme="minorHAnsi" w:hAnsi="Calibri" w:cs="Calibri"/>
                <w:color w:val="000000"/>
                <w:sz w:val="24"/>
                <w:szCs w:val="24"/>
              </w:rPr>
            </w:pPr>
            <w:r>
              <w:rPr>
                <w:rFonts w:ascii="Calibri" w:eastAsiaTheme="minorHAnsi" w:hAnsi="Calibri" w:cs="Calibri"/>
                <w:color w:val="000000"/>
                <w:sz w:val="24"/>
                <w:szCs w:val="24"/>
              </w:rPr>
              <w:t>5</w:t>
            </w:r>
          </w:p>
        </w:tc>
        <w:tc>
          <w:tcPr>
            <w:tcW w:w="1159" w:type="pct"/>
          </w:tcPr>
          <w:p w:rsidR="00F71597" w:rsidRPr="00096CC9" w:rsidRDefault="00CC0CB5" w:rsidP="00990EB3">
            <w:pPr>
              <w:autoSpaceDE w:val="0"/>
              <w:autoSpaceDN w:val="0"/>
              <w:adjustRightInd w:val="0"/>
              <w:spacing w:after="0" w:line="360" w:lineRule="auto"/>
              <w:jc w:val="center"/>
              <w:rPr>
                <w:rFonts w:ascii="Calibri" w:eastAsiaTheme="minorHAnsi" w:hAnsi="Calibri" w:cs="Calibri"/>
                <w:color w:val="000000"/>
                <w:sz w:val="24"/>
                <w:szCs w:val="24"/>
              </w:rPr>
            </w:pPr>
            <w:r>
              <w:rPr>
                <w:rFonts w:ascii="Calibri" w:eastAsiaTheme="minorHAnsi" w:hAnsi="Calibri" w:cs="Calibri"/>
                <w:color w:val="000000"/>
                <w:sz w:val="24"/>
                <w:szCs w:val="24"/>
              </w:rPr>
              <w:t>5</w:t>
            </w:r>
          </w:p>
        </w:tc>
      </w:tr>
      <w:tr w:rsidR="00ED0F89" w:rsidRPr="009A751F" w:rsidTr="00CC0CB5">
        <w:trPr>
          <w:jc w:val="center"/>
        </w:trPr>
        <w:tc>
          <w:tcPr>
            <w:tcW w:w="1523" w:type="pct"/>
            <w:vAlign w:val="bottom"/>
          </w:tcPr>
          <w:p w:rsidR="00F71597" w:rsidRPr="00096CC9" w:rsidRDefault="00F71597" w:rsidP="00990EB3">
            <w:pPr>
              <w:spacing w:after="0" w:line="100" w:lineRule="atLeast"/>
              <w:rPr>
                <w:rFonts w:ascii="Arial" w:eastAsiaTheme="minorHAnsi" w:hAnsi="Arial" w:cs="Arial"/>
                <w:b/>
                <w:sz w:val="24"/>
                <w:szCs w:val="24"/>
              </w:rPr>
            </w:pPr>
            <w:r w:rsidRPr="00096CC9">
              <w:rPr>
                <w:rFonts w:ascii="Arial" w:eastAsiaTheme="minorHAnsi" w:hAnsi="Arial" w:cs="Arial"/>
                <w:b/>
                <w:sz w:val="24"/>
                <w:szCs w:val="24"/>
              </w:rPr>
              <w:t xml:space="preserve">A345  </w:t>
            </w:r>
            <w:r w:rsidRPr="00096CC9">
              <w:rPr>
                <w:rFonts w:ascii="Arial" w:eastAsiaTheme="minorHAnsi" w:hAnsi="Arial" w:cs="Arial"/>
                <w:b/>
                <w:sz w:val="24"/>
                <w:szCs w:val="24"/>
              </w:rPr>
              <w:br/>
              <w:t>Inglese</w:t>
            </w:r>
          </w:p>
        </w:tc>
        <w:tc>
          <w:tcPr>
            <w:tcW w:w="1159" w:type="pct"/>
          </w:tcPr>
          <w:p w:rsidR="00F71597" w:rsidRPr="00CC0CB5" w:rsidRDefault="00CC0CB5" w:rsidP="00990EB3">
            <w:pPr>
              <w:autoSpaceDE w:val="0"/>
              <w:autoSpaceDN w:val="0"/>
              <w:adjustRightInd w:val="0"/>
              <w:spacing w:after="0" w:line="360" w:lineRule="auto"/>
              <w:jc w:val="center"/>
              <w:rPr>
                <w:rFonts w:ascii="Calibri" w:eastAsiaTheme="minorHAnsi" w:hAnsi="Calibri" w:cs="Calibri"/>
                <w:color w:val="000000"/>
                <w:sz w:val="24"/>
                <w:szCs w:val="24"/>
              </w:rPr>
            </w:pPr>
            <w:r>
              <w:rPr>
                <w:rFonts w:ascii="Calibri" w:eastAsiaTheme="minorHAnsi" w:hAnsi="Calibri" w:cs="Calibri"/>
                <w:color w:val="000000"/>
                <w:sz w:val="24"/>
                <w:szCs w:val="24"/>
              </w:rPr>
              <w:t>2</w:t>
            </w:r>
          </w:p>
        </w:tc>
        <w:tc>
          <w:tcPr>
            <w:tcW w:w="1159" w:type="pct"/>
          </w:tcPr>
          <w:p w:rsidR="00F71597" w:rsidRPr="00CC0CB5" w:rsidRDefault="00CC0CB5" w:rsidP="00990EB3">
            <w:pPr>
              <w:autoSpaceDE w:val="0"/>
              <w:autoSpaceDN w:val="0"/>
              <w:adjustRightInd w:val="0"/>
              <w:spacing w:after="0" w:line="360" w:lineRule="auto"/>
              <w:jc w:val="center"/>
              <w:rPr>
                <w:rFonts w:ascii="Calibri" w:eastAsiaTheme="minorHAnsi" w:hAnsi="Calibri" w:cs="Calibri"/>
                <w:color w:val="000000"/>
                <w:sz w:val="24"/>
                <w:szCs w:val="24"/>
              </w:rPr>
            </w:pPr>
            <w:r>
              <w:rPr>
                <w:rFonts w:ascii="Calibri" w:eastAsiaTheme="minorHAnsi" w:hAnsi="Calibri" w:cs="Calibri"/>
                <w:color w:val="000000"/>
                <w:sz w:val="24"/>
                <w:szCs w:val="24"/>
              </w:rPr>
              <w:t>2</w:t>
            </w:r>
          </w:p>
        </w:tc>
        <w:tc>
          <w:tcPr>
            <w:tcW w:w="1159" w:type="pct"/>
          </w:tcPr>
          <w:p w:rsidR="00F71597" w:rsidRPr="00CC0CB5" w:rsidRDefault="00CC0CB5" w:rsidP="00990EB3">
            <w:pPr>
              <w:autoSpaceDE w:val="0"/>
              <w:autoSpaceDN w:val="0"/>
              <w:adjustRightInd w:val="0"/>
              <w:spacing w:after="0" w:line="360" w:lineRule="auto"/>
              <w:jc w:val="center"/>
              <w:rPr>
                <w:rFonts w:ascii="Calibri" w:eastAsiaTheme="minorHAnsi" w:hAnsi="Calibri" w:cs="Calibri"/>
                <w:color w:val="000000"/>
                <w:sz w:val="24"/>
                <w:szCs w:val="24"/>
              </w:rPr>
            </w:pPr>
            <w:r>
              <w:rPr>
                <w:rFonts w:ascii="Calibri" w:eastAsiaTheme="minorHAnsi" w:hAnsi="Calibri" w:cs="Calibri"/>
                <w:color w:val="000000"/>
                <w:sz w:val="24"/>
                <w:szCs w:val="24"/>
              </w:rPr>
              <w:t>2</w:t>
            </w:r>
          </w:p>
        </w:tc>
      </w:tr>
      <w:tr w:rsidR="00ED0F89" w:rsidRPr="009A751F" w:rsidTr="00CC0CB5">
        <w:trPr>
          <w:jc w:val="center"/>
        </w:trPr>
        <w:tc>
          <w:tcPr>
            <w:tcW w:w="1523" w:type="pct"/>
            <w:vAlign w:val="bottom"/>
          </w:tcPr>
          <w:p w:rsidR="00F71597" w:rsidRPr="00096CC9" w:rsidRDefault="00F71597" w:rsidP="00990EB3">
            <w:pPr>
              <w:spacing w:after="0" w:line="100" w:lineRule="atLeast"/>
              <w:rPr>
                <w:rFonts w:ascii="Arial" w:eastAsiaTheme="minorHAnsi" w:hAnsi="Arial" w:cs="Arial"/>
                <w:b/>
                <w:sz w:val="24"/>
                <w:szCs w:val="24"/>
              </w:rPr>
            </w:pPr>
            <w:r w:rsidRPr="00096CC9">
              <w:rPr>
                <w:rFonts w:ascii="Arial" w:eastAsiaTheme="minorHAnsi" w:hAnsi="Arial" w:cs="Arial"/>
                <w:b/>
                <w:sz w:val="24"/>
                <w:szCs w:val="24"/>
              </w:rPr>
              <w:t xml:space="preserve">A245 </w:t>
            </w:r>
            <w:r w:rsidRPr="00096CC9">
              <w:rPr>
                <w:rFonts w:ascii="Arial" w:eastAsiaTheme="minorHAnsi" w:hAnsi="Arial" w:cs="Arial"/>
                <w:b/>
                <w:sz w:val="24"/>
                <w:szCs w:val="24"/>
              </w:rPr>
              <w:br/>
              <w:t>Francese</w:t>
            </w:r>
          </w:p>
        </w:tc>
        <w:tc>
          <w:tcPr>
            <w:tcW w:w="1159" w:type="pct"/>
          </w:tcPr>
          <w:p w:rsidR="00F71597" w:rsidRPr="00CC0CB5" w:rsidRDefault="00CC0CB5" w:rsidP="00990EB3">
            <w:pPr>
              <w:autoSpaceDE w:val="0"/>
              <w:autoSpaceDN w:val="0"/>
              <w:adjustRightInd w:val="0"/>
              <w:spacing w:after="0" w:line="360" w:lineRule="auto"/>
              <w:jc w:val="center"/>
              <w:rPr>
                <w:rFonts w:ascii="Calibri" w:eastAsiaTheme="minorHAnsi" w:hAnsi="Calibri" w:cs="Calibri"/>
                <w:color w:val="000000"/>
                <w:sz w:val="24"/>
                <w:szCs w:val="24"/>
              </w:rPr>
            </w:pPr>
            <w:r>
              <w:rPr>
                <w:rFonts w:ascii="Calibri" w:eastAsiaTheme="minorHAnsi" w:hAnsi="Calibri" w:cs="Calibri"/>
                <w:color w:val="000000"/>
                <w:sz w:val="24"/>
                <w:szCs w:val="24"/>
              </w:rPr>
              <w:t>1</w:t>
            </w:r>
          </w:p>
        </w:tc>
        <w:tc>
          <w:tcPr>
            <w:tcW w:w="1159" w:type="pct"/>
          </w:tcPr>
          <w:p w:rsidR="00F71597" w:rsidRPr="00CC0CB5" w:rsidRDefault="00CC0CB5" w:rsidP="00990EB3">
            <w:pPr>
              <w:autoSpaceDE w:val="0"/>
              <w:autoSpaceDN w:val="0"/>
              <w:adjustRightInd w:val="0"/>
              <w:spacing w:after="0" w:line="360" w:lineRule="auto"/>
              <w:jc w:val="center"/>
              <w:rPr>
                <w:rFonts w:ascii="Calibri" w:eastAsiaTheme="minorHAnsi" w:hAnsi="Calibri" w:cs="Calibri"/>
                <w:color w:val="000000"/>
                <w:sz w:val="24"/>
                <w:szCs w:val="24"/>
              </w:rPr>
            </w:pPr>
            <w:r>
              <w:rPr>
                <w:rFonts w:ascii="Calibri" w:eastAsiaTheme="minorHAnsi" w:hAnsi="Calibri" w:cs="Calibri"/>
                <w:color w:val="000000"/>
                <w:sz w:val="24"/>
                <w:szCs w:val="24"/>
              </w:rPr>
              <w:t>1</w:t>
            </w:r>
          </w:p>
        </w:tc>
        <w:tc>
          <w:tcPr>
            <w:tcW w:w="1159" w:type="pct"/>
          </w:tcPr>
          <w:p w:rsidR="00F71597" w:rsidRPr="00CC0CB5" w:rsidRDefault="00CC0CB5" w:rsidP="00990EB3">
            <w:pPr>
              <w:autoSpaceDE w:val="0"/>
              <w:autoSpaceDN w:val="0"/>
              <w:adjustRightInd w:val="0"/>
              <w:spacing w:after="0" w:line="360" w:lineRule="auto"/>
              <w:jc w:val="center"/>
              <w:rPr>
                <w:rFonts w:ascii="Calibri" w:eastAsiaTheme="minorHAnsi" w:hAnsi="Calibri" w:cs="Calibri"/>
                <w:color w:val="000000"/>
                <w:sz w:val="24"/>
                <w:szCs w:val="24"/>
              </w:rPr>
            </w:pPr>
            <w:r>
              <w:rPr>
                <w:rFonts w:ascii="Calibri" w:eastAsiaTheme="minorHAnsi" w:hAnsi="Calibri" w:cs="Calibri"/>
                <w:color w:val="000000"/>
                <w:sz w:val="24"/>
                <w:szCs w:val="24"/>
              </w:rPr>
              <w:t>1</w:t>
            </w:r>
          </w:p>
        </w:tc>
      </w:tr>
      <w:tr w:rsidR="00ED0F89" w:rsidRPr="009A751F" w:rsidTr="00CC0CB5">
        <w:trPr>
          <w:jc w:val="center"/>
        </w:trPr>
        <w:tc>
          <w:tcPr>
            <w:tcW w:w="1523" w:type="pct"/>
            <w:vAlign w:val="bottom"/>
          </w:tcPr>
          <w:p w:rsidR="00F71597" w:rsidRPr="00096CC9" w:rsidRDefault="00F71597" w:rsidP="00990EB3">
            <w:pPr>
              <w:spacing w:after="0" w:line="100" w:lineRule="atLeast"/>
              <w:rPr>
                <w:rFonts w:ascii="Arial" w:eastAsiaTheme="minorHAnsi" w:hAnsi="Arial" w:cs="Arial"/>
                <w:b/>
                <w:sz w:val="24"/>
                <w:szCs w:val="24"/>
              </w:rPr>
            </w:pPr>
            <w:r w:rsidRPr="00096CC9">
              <w:rPr>
                <w:rFonts w:ascii="Arial" w:eastAsiaTheme="minorHAnsi" w:hAnsi="Arial" w:cs="Arial"/>
                <w:b/>
                <w:sz w:val="24"/>
                <w:szCs w:val="24"/>
              </w:rPr>
              <w:t xml:space="preserve">A059 </w:t>
            </w:r>
            <w:r w:rsidRPr="00096CC9">
              <w:rPr>
                <w:rFonts w:ascii="Arial" w:eastAsiaTheme="minorHAnsi" w:hAnsi="Arial" w:cs="Arial"/>
                <w:b/>
                <w:sz w:val="24"/>
                <w:szCs w:val="24"/>
              </w:rPr>
              <w:br/>
              <w:t>Scienze Matematiche</w:t>
            </w:r>
          </w:p>
        </w:tc>
        <w:tc>
          <w:tcPr>
            <w:tcW w:w="1159" w:type="pct"/>
          </w:tcPr>
          <w:p w:rsidR="00F71597" w:rsidRPr="00CC0CB5" w:rsidRDefault="00CC0CB5" w:rsidP="00990EB3">
            <w:pPr>
              <w:autoSpaceDE w:val="0"/>
              <w:autoSpaceDN w:val="0"/>
              <w:adjustRightInd w:val="0"/>
              <w:spacing w:after="0" w:line="360" w:lineRule="auto"/>
              <w:jc w:val="center"/>
              <w:rPr>
                <w:rFonts w:ascii="Calibri" w:eastAsiaTheme="minorHAnsi" w:hAnsi="Calibri" w:cs="Calibri"/>
                <w:color w:val="000000"/>
                <w:sz w:val="24"/>
                <w:szCs w:val="24"/>
              </w:rPr>
            </w:pPr>
            <w:r>
              <w:rPr>
                <w:rFonts w:ascii="Calibri" w:eastAsiaTheme="minorHAnsi" w:hAnsi="Calibri" w:cs="Calibri"/>
                <w:color w:val="000000"/>
                <w:sz w:val="24"/>
                <w:szCs w:val="24"/>
              </w:rPr>
              <w:t>3</w:t>
            </w:r>
          </w:p>
        </w:tc>
        <w:tc>
          <w:tcPr>
            <w:tcW w:w="1159" w:type="pct"/>
          </w:tcPr>
          <w:p w:rsidR="00F71597" w:rsidRPr="00CC0CB5" w:rsidRDefault="00CC0CB5" w:rsidP="00990EB3">
            <w:pPr>
              <w:autoSpaceDE w:val="0"/>
              <w:autoSpaceDN w:val="0"/>
              <w:adjustRightInd w:val="0"/>
              <w:spacing w:after="0" w:line="360" w:lineRule="auto"/>
              <w:jc w:val="center"/>
              <w:rPr>
                <w:rFonts w:ascii="Calibri" w:eastAsiaTheme="minorHAnsi" w:hAnsi="Calibri" w:cs="Calibri"/>
                <w:color w:val="000000"/>
                <w:sz w:val="24"/>
                <w:szCs w:val="24"/>
              </w:rPr>
            </w:pPr>
            <w:r>
              <w:rPr>
                <w:rFonts w:ascii="Calibri" w:eastAsiaTheme="minorHAnsi" w:hAnsi="Calibri" w:cs="Calibri"/>
                <w:color w:val="000000"/>
                <w:sz w:val="24"/>
                <w:szCs w:val="24"/>
              </w:rPr>
              <w:t>3</w:t>
            </w:r>
          </w:p>
        </w:tc>
        <w:tc>
          <w:tcPr>
            <w:tcW w:w="1159" w:type="pct"/>
          </w:tcPr>
          <w:p w:rsidR="00F71597" w:rsidRPr="00CC0CB5" w:rsidRDefault="00CC0CB5" w:rsidP="00990EB3">
            <w:pPr>
              <w:autoSpaceDE w:val="0"/>
              <w:autoSpaceDN w:val="0"/>
              <w:adjustRightInd w:val="0"/>
              <w:spacing w:after="0" w:line="360" w:lineRule="auto"/>
              <w:jc w:val="center"/>
              <w:rPr>
                <w:rFonts w:ascii="Calibri" w:eastAsiaTheme="minorHAnsi" w:hAnsi="Calibri" w:cs="Calibri"/>
                <w:color w:val="000000"/>
                <w:sz w:val="24"/>
                <w:szCs w:val="24"/>
              </w:rPr>
            </w:pPr>
            <w:r>
              <w:rPr>
                <w:rFonts w:ascii="Calibri" w:eastAsiaTheme="minorHAnsi" w:hAnsi="Calibri" w:cs="Calibri"/>
                <w:color w:val="000000"/>
                <w:sz w:val="24"/>
                <w:szCs w:val="24"/>
              </w:rPr>
              <w:t>3</w:t>
            </w:r>
          </w:p>
        </w:tc>
      </w:tr>
      <w:tr w:rsidR="00ED0F89" w:rsidRPr="009A751F" w:rsidTr="00CC0CB5">
        <w:trPr>
          <w:jc w:val="center"/>
        </w:trPr>
        <w:tc>
          <w:tcPr>
            <w:tcW w:w="1523" w:type="pct"/>
            <w:vAlign w:val="bottom"/>
          </w:tcPr>
          <w:p w:rsidR="00F71597" w:rsidRPr="00096CC9" w:rsidRDefault="00F71597" w:rsidP="00990EB3">
            <w:pPr>
              <w:spacing w:after="0" w:line="100" w:lineRule="atLeast"/>
              <w:rPr>
                <w:rFonts w:ascii="Arial" w:eastAsiaTheme="minorHAnsi" w:hAnsi="Arial" w:cs="Arial"/>
                <w:b/>
                <w:sz w:val="24"/>
                <w:szCs w:val="24"/>
              </w:rPr>
            </w:pPr>
            <w:r w:rsidRPr="00096CC9">
              <w:rPr>
                <w:rFonts w:ascii="Arial" w:eastAsiaTheme="minorHAnsi" w:hAnsi="Arial" w:cs="Arial"/>
                <w:b/>
                <w:sz w:val="24"/>
                <w:szCs w:val="24"/>
              </w:rPr>
              <w:t xml:space="preserve">A028 </w:t>
            </w:r>
            <w:r w:rsidRPr="00096CC9">
              <w:rPr>
                <w:rFonts w:ascii="Arial" w:eastAsiaTheme="minorHAnsi" w:hAnsi="Arial" w:cs="Arial"/>
                <w:b/>
                <w:sz w:val="24"/>
                <w:szCs w:val="24"/>
              </w:rPr>
              <w:br/>
              <w:t>Arte E Immagine</w:t>
            </w:r>
          </w:p>
        </w:tc>
        <w:tc>
          <w:tcPr>
            <w:tcW w:w="1159" w:type="pct"/>
          </w:tcPr>
          <w:p w:rsidR="00F71597" w:rsidRPr="00CC0CB5" w:rsidRDefault="00CC0CB5" w:rsidP="00990EB3">
            <w:pPr>
              <w:autoSpaceDE w:val="0"/>
              <w:autoSpaceDN w:val="0"/>
              <w:adjustRightInd w:val="0"/>
              <w:spacing w:after="0" w:line="360" w:lineRule="auto"/>
              <w:jc w:val="center"/>
              <w:rPr>
                <w:rFonts w:ascii="Calibri" w:eastAsiaTheme="minorHAnsi" w:hAnsi="Calibri" w:cs="Calibri"/>
                <w:color w:val="000000"/>
                <w:sz w:val="24"/>
                <w:szCs w:val="24"/>
              </w:rPr>
            </w:pPr>
            <w:r>
              <w:rPr>
                <w:rFonts w:ascii="Calibri" w:eastAsiaTheme="minorHAnsi" w:hAnsi="Calibri" w:cs="Calibri"/>
                <w:color w:val="000000"/>
                <w:sz w:val="24"/>
                <w:szCs w:val="24"/>
              </w:rPr>
              <w:t>1</w:t>
            </w:r>
          </w:p>
        </w:tc>
        <w:tc>
          <w:tcPr>
            <w:tcW w:w="1159" w:type="pct"/>
          </w:tcPr>
          <w:p w:rsidR="00F71597" w:rsidRPr="00CC0CB5" w:rsidRDefault="00CC0CB5" w:rsidP="00990EB3">
            <w:pPr>
              <w:autoSpaceDE w:val="0"/>
              <w:autoSpaceDN w:val="0"/>
              <w:adjustRightInd w:val="0"/>
              <w:spacing w:after="0" w:line="360" w:lineRule="auto"/>
              <w:jc w:val="center"/>
              <w:rPr>
                <w:rFonts w:ascii="Calibri" w:eastAsiaTheme="minorHAnsi" w:hAnsi="Calibri" w:cs="Calibri"/>
                <w:color w:val="000000"/>
                <w:sz w:val="24"/>
                <w:szCs w:val="24"/>
              </w:rPr>
            </w:pPr>
            <w:r>
              <w:rPr>
                <w:rFonts w:ascii="Calibri" w:eastAsiaTheme="minorHAnsi" w:hAnsi="Calibri" w:cs="Calibri"/>
                <w:color w:val="000000"/>
                <w:sz w:val="24"/>
                <w:szCs w:val="24"/>
              </w:rPr>
              <w:t>1</w:t>
            </w:r>
          </w:p>
        </w:tc>
        <w:tc>
          <w:tcPr>
            <w:tcW w:w="1159" w:type="pct"/>
          </w:tcPr>
          <w:p w:rsidR="00F71597" w:rsidRPr="00CC0CB5" w:rsidRDefault="00CC0CB5" w:rsidP="00990EB3">
            <w:pPr>
              <w:autoSpaceDE w:val="0"/>
              <w:autoSpaceDN w:val="0"/>
              <w:adjustRightInd w:val="0"/>
              <w:spacing w:after="0" w:line="360" w:lineRule="auto"/>
              <w:jc w:val="center"/>
              <w:rPr>
                <w:rFonts w:ascii="Calibri" w:eastAsiaTheme="minorHAnsi" w:hAnsi="Calibri" w:cs="Calibri"/>
                <w:color w:val="000000"/>
                <w:sz w:val="24"/>
                <w:szCs w:val="24"/>
              </w:rPr>
            </w:pPr>
            <w:r>
              <w:rPr>
                <w:rFonts w:ascii="Calibri" w:eastAsiaTheme="minorHAnsi" w:hAnsi="Calibri" w:cs="Calibri"/>
                <w:color w:val="000000"/>
                <w:sz w:val="24"/>
                <w:szCs w:val="24"/>
              </w:rPr>
              <w:t>1</w:t>
            </w:r>
          </w:p>
        </w:tc>
      </w:tr>
      <w:tr w:rsidR="00ED0F89" w:rsidRPr="009A751F" w:rsidTr="00CC0CB5">
        <w:trPr>
          <w:jc w:val="center"/>
        </w:trPr>
        <w:tc>
          <w:tcPr>
            <w:tcW w:w="1523" w:type="pct"/>
            <w:vAlign w:val="bottom"/>
          </w:tcPr>
          <w:p w:rsidR="00F71597" w:rsidRPr="00096CC9" w:rsidRDefault="00F71597" w:rsidP="00990EB3">
            <w:pPr>
              <w:spacing w:after="0" w:line="100" w:lineRule="atLeast"/>
              <w:rPr>
                <w:rFonts w:ascii="Arial" w:eastAsiaTheme="minorHAnsi" w:hAnsi="Arial" w:cs="Arial"/>
                <w:b/>
                <w:sz w:val="24"/>
                <w:szCs w:val="24"/>
              </w:rPr>
            </w:pPr>
            <w:r w:rsidRPr="00096CC9">
              <w:rPr>
                <w:rFonts w:ascii="Arial" w:eastAsiaTheme="minorHAnsi" w:hAnsi="Arial" w:cs="Arial"/>
                <w:b/>
                <w:sz w:val="24"/>
                <w:szCs w:val="24"/>
              </w:rPr>
              <w:t>A033 Tecnologia</w:t>
            </w:r>
          </w:p>
        </w:tc>
        <w:tc>
          <w:tcPr>
            <w:tcW w:w="1159" w:type="pct"/>
          </w:tcPr>
          <w:p w:rsidR="00F71597" w:rsidRPr="00CC0CB5" w:rsidRDefault="00CC0CB5" w:rsidP="00990EB3">
            <w:pPr>
              <w:autoSpaceDE w:val="0"/>
              <w:autoSpaceDN w:val="0"/>
              <w:adjustRightInd w:val="0"/>
              <w:spacing w:after="0" w:line="360" w:lineRule="auto"/>
              <w:jc w:val="center"/>
              <w:rPr>
                <w:rFonts w:ascii="Calibri" w:eastAsiaTheme="minorHAnsi" w:hAnsi="Calibri" w:cs="Calibri"/>
                <w:color w:val="000000"/>
                <w:sz w:val="24"/>
                <w:szCs w:val="24"/>
              </w:rPr>
            </w:pPr>
            <w:r>
              <w:rPr>
                <w:rFonts w:ascii="Calibri" w:eastAsiaTheme="minorHAnsi" w:hAnsi="Calibri" w:cs="Calibri"/>
                <w:color w:val="000000"/>
                <w:sz w:val="24"/>
                <w:szCs w:val="24"/>
              </w:rPr>
              <w:t>1</w:t>
            </w:r>
          </w:p>
        </w:tc>
        <w:tc>
          <w:tcPr>
            <w:tcW w:w="1159" w:type="pct"/>
          </w:tcPr>
          <w:p w:rsidR="00F71597" w:rsidRPr="00CC0CB5" w:rsidRDefault="00CC0CB5" w:rsidP="00990EB3">
            <w:pPr>
              <w:autoSpaceDE w:val="0"/>
              <w:autoSpaceDN w:val="0"/>
              <w:adjustRightInd w:val="0"/>
              <w:spacing w:after="0" w:line="360" w:lineRule="auto"/>
              <w:jc w:val="center"/>
              <w:rPr>
                <w:rFonts w:ascii="Calibri" w:eastAsiaTheme="minorHAnsi" w:hAnsi="Calibri" w:cs="Calibri"/>
                <w:color w:val="000000"/>
                <w:sz w:val="24"/>
                <w:szCs w:val="24"/>
              </w:rPr>
            </w:pPr>
            <w:r>
              <w:rPr>
                <w:rFonts w:ascii="Calibri" w:eastAsiaTheme="minorHAnsi" w:hAnsi="Calibri" w:cs="Calibri"/>
                <w:color w:val="000000"/>
                <w:sz w:val="24"/>
                <w:szCs w:val="24"/>
              </w:rPr>
              <w:t>1</w:t>
            </w:r>
          </w:p>
        </w:tc>
        <w:tc>
          <w:tcPr>
            <w:tcW w:w="1159" w:type="pct"/>
          </w:tcPr>
          <w:p w:rsidR="00F71597" w:rsidRPr="00CC0CB5" w:rsidRDefault="00CC0CB5" w:rsidP="00990EB3">
            <w:pPr>
              <w:autoSpaceDE w:val="0"/>
              <w:autoSpaceDN w:val="0"/>
              <w:adjustRightInd w:val="0"/>
              <w:spacing w:after="0" w:line="360" w:lineRule="auto"/>
              <w:jc w:val="center"/>
              <w:rPr>
                <w:rFonts w:ascii="Calibri" w:eastAsiaTheme="minorHAnsi" w:hAnsi="Calibri" w:cs="Calibri"/>
                <w:color w:val="000000"/>
                <w:sz w:val="24"/>
                <w:szCs w:val="24"/>
              </w:rPr>
            </w:pPr>
            <w:r>
              <w:rPr>
                <w:rFonts w:ascii="Calibri" w:eastAsiaTheme="minorHAnsi" w:hAnsi="Calibri" w:cs="Calibri"/>
                <w:color w:val="000000"/>
                <w:sz w:val="24"/>
                <w:szCs w:val="24"/>
              </w:rPr>
              <w:t>1</w:t>
            </w:r>
          </w:p>
        </w:tc>
      </w:tr>
      <w:tr w:rsidR="00ED0F89" w:rsidRPr="009A751F" w:rsidTr="00CC0CB5">
        <w:trPr>
          <w:jc w:val="center"/>
        </w:trPr>
        <w:tc>
          <w:tcPr>
            <w:tcW w:w="1523" w:type="pct"/>
            <w:vAlign w:val="bottom"/>
          </w:tcPr>
          <w:p w:rsidR="00F71597" w:rsidRPr="00096CC9" w:rsidRDefault="00F71597" w:rsidP="00990EB3">
            <w:pPr>
              <w:spacing w:after="0" w:line="100" w:lineRule="atLeast"/>
              <w:rPr>
                <w:rFonts w:ascii="Arial" w:eastAsiaTheme="minorHAnsi" w:hAnsi="Arial" w:cs="Arial"/>
                <w:b/>
                <w:sz w:val="24"/>
                <w:szCs w:val="24"/>
              </w:rPr>
            </w:pPr>
            <w:r w:rsidRPr="00096CC9">
              <w:rPr>
                <w:rFonts w:ascii="Arial" w:eastAsiaTheme="minorHAnsi" w:hAnsi="Arial" w:cs="Arial"/>
                <w:b/>
                <w:sz w:val="24"/>
                <w:szCs w:val="24"/>
              </w:rPr>
              <w:t xml:space="preserve">A032 </w:t>
            </w:r>
            <w:r w:rsidRPr="00096CC9">
              <w:rPr>
                <w:rFonts w:ascii="Arial" w:eastAsiaTheme="minorHAnsi" w:hAnsi="Arial" w:cs="Arial"/>
                <w:b/>
                <w:sz w:val="24"/>
                <w:szCs w:val="24"/>
              </w:rPr>
              <w:br/>
              <w:t>Musica</w:t>
            </w:r>
          </w:p>
        </w:tc>
        <w:tc>
          <w:tcPr>
            <w:tcW w:w="1159" w:type="pct"/>
          </w:tcPr>
          <w:p w:rsidR="00F71597" w:rsidRPr="00CC0CB5" w:rsidRDefault="00CC0CB5" w:rsidP="00990EB3">
            <w:pPr>
              <w:autoSpaceDE w:val="0"/>
              <w:autoSpaceDN w:val="0"/>
              <w:adjustRightInd w:val="0"/>
              <w:spacing w:after="0" w:line="360" w:lineRule="auto"/>
              <w:jc w:val="center"/>
              <w:rPr>
                <w:rFonts w:ascii="Calibri" w:eastAsiaTheme="minorHAnsi" w:hAnsi="Calibri" w:cs="Calibri"/>
                <w:color w:val="000000"/>
                <w:sz w:val="24"/>
                <w:szCs w:val="24"/>
              </w:rPr>
            </w:pPr>
            <w:r>
              <w:rPr>
                <w:rFonts w:ascii="Calibri" w:eastAsiaTheme="minorHAnsi" w:hAnsi="Calibri" w:cs="Calibri"/>
                <w:color w:val="000000"/>
                <w:sz w:val="24"/>
                <w:szCs w:val="24"/>
              </w:rPr>
              <w:t>2</w:t>
            </w:r>
          </w:p>
        </w:tc>
        <w:tc>
          <w:tcPr>
            <w:tcW w:w="1159" w:type="pct"/>
          </w:tcPr>
          <w:p w:rsidR="00F71597" w:rsidRPr="00CC0CB5" w:rsidRDefault="00CC0CB5" w:rsidP="00990EB3">
            <w:pPr>
              <w:autoSpaceDE w:val="0"/>
              <w:autoSpaceDN w:val="0"/>
              <w:adjustRightInd w:val="0"/>
              <w:spacing w:after="0" w:line="360" w:lineRule="auto"/>
              <w:jc w:val="center"/>
              <w:rPr>
                <w:rFonts w:ascii="Calibri" w:eastAsiaTheme="minorHAnsi" w:hAnsi="Calibri" w:cs="Calibri"/>
                <w:color w:val="000000"/>
                <w:sz w:val="24"/>
                <w:szCs w:val="24"/>
              </w:rPr>
            </w:pPr>
            <w:r>
              <w:rPr>
                <w:rFonts w:ascii="Calibri" w:eastAsiaTheme="minorHAnsi" w:hAnsi="Calibri" w:cs="Calibri"/>
                <w:color w:val="000000"/>
                <w:sz w:val="24"/>
                <w:szCs w:val="24"/>
              </w:rPr>
              <w:t>2</w:t>
            </w:r>
          </w:p>
        </w:tc>
        <w:tc>
          <w:tcPr>
            <w:tcW w:w="1159" w:type="pct"/>
          </w:tcPr>
          <w:p w:rsidR="00F71597" w:rsidRPr="00CC0CB5" w:rsidRDefault="00CC0CB5" w:rsidP="00990EB3">
            <w:pPr>
              <w:autoSpaceDE w:val="0"/>
              <w:autoSpaceDN w:val="0"/>
              <w:adjustRightInd w:val="0"/>
              <w:spacing w:after="0" w:line="360" w:lineRule="auto"/>
              <w:jc w:val="center"/>
              <w:rPr>
                <w:rFonts w:ascii="Calibri" w:eastAsiaTheme="minorHAnsi" w:hAnsi="Calibri" w:cs="Calibri"/>
                <w:color w:val="000000"/>
                <w:sz w:val="24"/>
                <w:szCs w:val="24"/>
              </w:rPr>
            </w:pPr>
            <w:r>
              <w:rPr>
                <w:rFonts w:ascii="Calibri" w:eastAsiaTheme="minorHAnsi" w:hAnsi="Calibri" w:cs="Calibri"/>
                <w:color w:val="000000"/>
                <w:sz w:val="24"/>
                <w:szCs w:val="24"/>
              </w:rPr>
              <w:t>2</w:t>
            </w:r>
          </w:p>
        </w:tc>
      </w:tr>
      <w:tr w:rsidR="00ED0F89" w:rsidRPr="009A751F" w:rsidTr="00CC0CB5">
        <w:trPr>
          <w:jc w:val="center"/>
        </w:trPr>
        <w:tc>
          <w:tcPr>
            <w:tcW w:w="1523" w:type="pct"/>
            <w:vAlign w:val="bottom"/>
          </w:tcPr>
          <w:p w:rsidR="00F71597" w:rsidRPr="00096CC9" w:rsidRDefault="00F71597" w:rsidP="00990EB3">
            <w:pPr>
              <w:spacing w:after="0" w:line="100" w:lineRule="atLeast"/>
              <w:rPr>
                <w:rFonts w:ascii="Arial" w:eastAsiaTheme="minorHAnsi" w:hAnsi="Arial" w:cs="Arial"/>
                <w:b/>
                <w:sz w:val="24"/>
                <w:szCs w:val="24"/>
              </w:rPr>
            </w:pPr>
            <w:r w:rsidRPr="00096CC9">
              <w:rPr>
                <w:rFonts w:ascii="Arial" w:eastAsiaTheme="minorHAnsi" w:hAnsi="Arial" w:cs="Arial"/>
                <w:b/>
                <w:sz w:val="24"/>
                <w:szCs w:val="24"/>
              </w:rPr>
              <w:t xml:space="preserve">A030 </w:t>
            </w:r>
            <w:r w:rsidRPr="00096CC9">
              <w:rPr>
                <w:rFonts w:ascii="Arial" w:eastAsiaTheme="minorHAnsi" w:hAnsi="Arial" w:cs="Arial"/>
                <w:b/>
                <w:sz w:val="24"/>
                <w:szCs w:val="24"/>
              </w:rPr>
              <w:br/>
              <w:t>Ed. Fisica</w:t>
            </w:r>
          </w:p>
        </w:tc>
        <w:tc>
          <w:tcPr>
            <w:tcW w:w="1159" w:type="pct"/>
          </w:tcPr>
          <w:p w:rsidR="00F71597" w:rsidRPr="00CC0CB5" w:rsidRDefault="00CC0CB5" w:rsidP="00990EB3">
            <w:pPr>
              <w:autoSpaceDE w:val="0"/>
              <w:autoSpaceDN w:val="0"/>
              <w:adjustRightInd w:val="0"/>
              <w:spacing w:after="0" w:line="360" w:lineRule="auto"/>
              <w:jc w:val="center"/>
              <w:rPr>
                <w:rFonts w:ascii="Calibri" w:eastAsiaTheme="minorHAnsi" w:hAnsi="Calibri" w:cs="Calibri"/>
                <w:color w:val="000000"/>
                <w:sz w:val="24"/>
                <w:szCs w:val="24"/>
              </w:rPr>
            </w:pPr>
            <w:r>
              <w:rPr>
                <w:rFonts w:ascii="Calibri" w:eastAsiaTheme="minorHAnsi" w:hAnsi="Calibri" w:cs="Calibri"/>
                <w:color w:val="000000"/>
                <w:sz w:val="24"/>
                <w:szCs w:val="24"/>
              </w:rPr>
              <w:t>1</w:t>
            </w:r>
          </w:p>
        </w:tc>
        <w:tc>
          <w:tcPr>
            <w:tcW w:w="1159" w:type="pct"/>
          </w:tcPr>
          <w:p w:rsidR="00F71597" w:rsidRPr="00CC0CB5" w:rsidRDefault="00CC0CB5" w:rsidP="00990EB3">
            <w:pPr>
              <w:autoSpaceDE w:val="0"/>
              <w:autoSpaceDN w:val="0"/>
              <w:adjustRightInd w:val="0"/>
              <w:spacing w:after="0" w:line="360" w:lineRule="auto"/>
              <w:jc w:val="center"/>
              <w:rPr>
                <w:rFonts w:ascii="Calibri" w:eastAsiaTheme="minorHAnsi" w:hAnsi="Calibri" w:cs="Calibri"/>
                <w:color w:val="000000"/>
                <w:sz w:val="24"/>
                <w:szCs w:val="24"/>
              </w:rPr>
            </w:pPr>
            <w:r>
              <w:rPr>
                <w:rFonts w:ascii="Calibri" w:eastAsiaTheme="minorHAnsi" w:hAnsi="Calibri" w:cs="Calibri"/>
                <w:color w:val="000000"/>
                <w:sz w:val="24"/>
                <w:szCs w:val="24"/>
              </w:rPr>
              <w:t>1</w:t>
            </w:r>
          </w:p>
        </w:tc>
        <w:tc>
          <w:tcPr>
            <w:tcW w:w="1159" w:type="pct"/>
          </w:tcPr>
          <w:p w:rsidR="00F71597" w:rsidRPr="00CC0CB5" w:rsidRDefault="00CC0CB5" w:rsidP="00990EB3">
            <w:pPr>
              <w:autoSpaceDE w:val="0"/>
              <w:autoSpaceDN w:val="0"/>
              <w:adjustRightInd w:val="0"/>
              <w:spacing w:after="0" w:line="360" w:lineRule="auto"/>
              <w:jc w:val="center"/>
              <w:rPr>
                <w:rFonts w:ascii="Calibri" w:eastAsiaTheme="minorHAnsi" w:hAnsi="Calibri" w:cs="Calibri"/>
                <w:color w:val="000000"/>
                <w:sz w:val="24"/>
                <w:szCs w:val="24"/>
              </w:rPr>
            </w:pPr>
            <w:r>
              <w:rPr>
                <w:rFonts w:ascii="Calibri" w:eastAsiaTheme="minorHAnsi" w:hAnsi="Calibri" w:cs="Calibri"/>
                <w:color w:val="000000"/>
                <w:sz w:val="24"/>
                <w:szCs w:val="24"/>
              </w:rPr>
              <w:t>1</w:t>
            </w:r>
          </w:p>
        </w:tc>
      </w:tr>
      <w:tr w:rsidR="00ED0F89" w:rsidRPr="009A751F" w:rsidTr="00CC0CB5">
        <w:trPr>
          <w:jc w:val="center"/>
        </w:trPr>
        <w:tc>
          <w:tcPr>
            <w:tcW w:w="1523" w:type="pct"/>
            <w:vAlign w:val="bottom"/>
          </w:tcPr>
          <w:p w:rsidR="002360A9" w:rsidRPr="00CC0CB5" w:rsidRDefault="002360A9" w:rsidP="00CC0CB5">
            <w:pPr>
              <w:spacing w:after="0" w:line="100" w:lineRule="atLeast"/>
              <w:rPr>
                <w:rFonts w:ascii="Arial" w:eastAsiaTheme="minorHAnsi" w:hAnsi="Arial" w:cs="Arial"/>
                <w:b/>
                <w:sz w:val="24"/>
                <w:szCs w:val="24"/>
              </w:rPr>
            </w:pPr>
            <w:r w:rsidRPr="00CC0CB5">
              <w:rPr>
                <w:rFonts w:ascii="Arial" w:eastAsiaTheme="minorHAnsi" w:hAnsi="Arial" w:cs="Arial"/>
                <w:b/>
                <w:sz w:val="24"/>
                <w:szCs w:val="24"/>
              </w:rPr>
              <w:t>Sostegno</w:t>
            </w:r>
          </w:p>
        </w:tc>
        <w:tc>
          <w:tcPr>
            <w:tcW w:w="1159" w:type="pct"/>
          </w:tcPr>
          <w:p w:rsidR="003972A3" w:rsidRPr="00CC0CB5" w:rsidRDefault="00CC0CB5" w:rsidP="00594C52">
            <w:pPr>
              <w:autoSpaceDE w:val="0"/>
              <w:autoSpaceDN w:val="0"/>
              <w:adjustRightInd w:val="0"/>
              <w:spacing w:after="0" w:line="360" w:lineRule="auto"/>
              <w:rPr>
                <w:rFonts w:ascii="Calibri" w:eastAsiaTheme="minorHAnsi" w:hAnsi="Calibri" w:cs="Calibri"/>
                <w:color w:val="000000"/>
                <w:sz w:val="24"/>
                <w:szCs w:val="24"/>
              </w:rPr>
            </w:pPr>
            <w:r>
              <w:rPr>
                <w:rFonts w:ascii="Calibri" w:eastAsiaTheme="minorHAnsi" w:hAnsi="Calibri" w:cs="Calibri"/>
                <w:color w:val="000000"/>
                <w:sz w:val="24"/>
                <w:szCs w:val="24"/>
              </w:rPr>
              <w:t>6</w:t>
            </w:r>
          </w:p>
          <w:p w:rsidR="002360A9" w:rsidRPr="00CC0CB5" w:rsidRDefault="003972A3" w:rsidP="00594C52">
            <w:pPr>
              <w:autoSpaceDE w:val="0"/>
              <w:autoSpaceDN w:val="0"/>
              <w:adjustRightInd w:val="0"/>
              <w:spacing w:after="0" w:line="360" w:lineRule="auto"/>
              <w:rPr>
                <w:rFonts w:ascii="Calibri" w:eastAsiaTheme="minorHAnsi" w:hAnsi="Calibri" w:cs="Calibri"/>
                <w:color w:val="000000"/>
                <w:sz w:val="24"/>
                <w:szCs w:val="24"/>
              </w:rPr>
            </w:pPr>
            <w:r w:rsidRPr="00CC0CB5">
              <w:rPr>
                <w:rFonts w:ascii="Arial" w:eastAsiaTheme="minorHAnsi" w:hAnsi="Arial" w:cs="Arial"/>
                <w:b/>
                <w:color w:val="000000"/>
                <w:sz w:val="18"/>
                <w:szCs w:val="18"/>
              </w:rPr>
              <w:t>(</w:t>
            </w:r>
            <w:r w:rsidR="002360A9" w:rsidRPr="00CC0CB5">
              <w:rPr>
                <w:rFonts w:ascii="Arial" w:eastAsiaTheme="minorHAnsi" w:hAnsi="Arial" w:cs="Arial"/>
                <w:b/>
                <w:color w:val="000000"/>
                <w:sz w:val="18"/>
                <w:szCs w:val="18"/>
              </w:rPr>
              <w:t>eventuali variazioni verranno comunicate dopo l’acquisizione dei dati reali</w:t>
            </w:r>
            <w:r w:rsidRPr="00CC0CB5">
              <w:rPr>
                <w:rFonts w:ascii="Arial" w:eastAsiaTheme="minorHAnsi" w:hAnsi="Arial" w:cs="Arial"/>
                <w:b/>
                <w:color w:val="000000"/>
                <w:sz w:val="18"/>
                <w:szCs w:val="18"/>
              </w:rPr>
              <w:t>)</w:t>
            </w:r>
          </w:p>
        </w:tc>
        <w:tc>
          <w:tcPr>
            <w:tcW w:w="1159" w:type="pct"/>
          </w:tcPr>
          <w:p w:rsidR="00CC0CB5" w:rsidRDefault="00CC0CB5" w:rsidP="00594C52">
            <w:pPr>
              <w:autoSpaceDE w:val="0"/>
              <w:autoSpaceDN w:val="0"/>
              <w:adjustRightInd w:val="0"/>
              <w:spacing w:after="0" w:line="360" w:lineRule="auto"/>
              <w:rPr>
                <w:rFonts w:ascii="Calibri" w:eastAsiaTheme="minorHAnsi" w:hAnsi="Calibri" w:cs="Calibri"/>
                <w:color w:val="000000"/>
                <w:sz w:val="24"/>
                <w:szCs w:val="24"/>
              </w:rPr>
            </w:pPr>
            <w:r>
              <w:rPr>
                <w:rFonts w:ascii="Calibri" w:eastAsiaTheme="minorHAnsi" w:hAnsi="Calibri" w:cs="Calibri"/>
                <w:color w:val="000000"/>
                <w:sz w:val="24"/>
                <w:szCs w:val="24"/>
              </w:rPr>
              <w:t>6</w:t>
            </w:r>
          </w:p>
          <w:p w:rsidR="002360A9" w:rsidRPr="00CC0CB5" w:rsidRDefault="00CC0CB5" w:rsidP="00594C52">
            <w:pPr>
              <w:autoSpaceDE w:val="0"/>
              <w:autoSpaceDN w:val="0"/>
              <w:adjustRightInd w:val="0"/>
              <w:spacing w:after="0" w:line="360" w:lineRule="auto"/>
              <w:rPr>
                <w:rFonts w:ascii="Calibri" w:eastAsiaTheme="minorHAnsi" w:hAnsi="Calibri" w:cs="Calibri"/>
                <w:color w:val="000000"/>
                <w:sz w:val="24"/>
                <w:szCs w:val="24"/>
              </w:rPr>
            </w:pPr>
            <w:r w:rsidRPr="00CC0CB5">
              <w:rPr>
                <w:rFonts w:ascii="Arial" w:eastAsiaTheme="minorHAnsi" w:hAnsi="Arial" w:cs="Arial"/>
                <w:b/>
                <w:color w:val="000000"/>
                <w:sz w:val="18"/>
                <w:szCs w:val="18"/>
              </w:rPr>
              <w:t>(eventuali variazioni verranno comunicate dopo l’acquisizione dei dati reali)</w:t>
            </w:r>
          </w:p>
        </w:tc>
        <w:tc>
          <w:tcPr>
            <w:tcW w:w="1159" w:type="pct"/>
          </w:tcPr>
          <w:p w:rsidR="00CC0CB5" w:rsidRDefault="00CC0CB5" w:rsidP="00594C52">
            <w:pPr>
              <w:autoSpaceDE w:val="0"/>
              <w:autoSpaceDN w:val="0"/>
              <w:adjustRightInd w:val="0"/>
              <w:spacing w:after="0" w:line="360" w:lineRule="auto"/>
              <w:rPr>
                <w:rFonts w:ascii="Arial" w:eastAsiaTheme="minorHAnsi" w:hAnsi="Arial" w:cs="Arial"/>
                <w:b/>
                <w:color w:val="000000"/>
                <w:sz w:val="18"/>
                <w:szCs w:val="18"/>
              </w:rPr>
            </w:pPr>
            <w:r>
              <w:rPr>
                <w:rFonts w:ascii="Arial" w:eastAsiaTheme="minorHAnsi" w:hAnsi="Arial" w:cs="Arial"/>
                <w:b/>
                <w:color w:val="000000"/>
                <w:sz w:val="18"/>
                <w:szCs w:val="18"/>
              </w:rPr>
              <w:t>6</w:t>
            </w:r>
          </w:p>
          <w:p w:rsidR="002360A9" w:rsidRPr="00CC0CB5" w:rsidRDefault="00CC0CB5" w:rsidP="00594C52">
            <w:pPr>
              <w:autoSpaceDE w:val="0"/>
              <w:autoSpaceDN w:val="0"/>
              <w:adjustRightInd w:val="0"/>
              <w:spacing w:after="0" w:line="360" w:lineRule="auto"/>
              <w:rPr>
                <w:rFonts w:ascii="Calibri" w:eastAsiaTheme="minorHAnsi" w:hAnsi="Calibri" w:cs="Calibri"/>
                <w:color w:val="000000"/>
                <w:sz w:val="24"/>
                <w:szCs w:val="24"/>
              </w:rPr>
            </w:pPr>
            <w:r>
              <w:rPr>
                <w:rFonts w:ascii="Arial" w:eastAsiaTheme="minorHAnsi" w:hAnsi="Arial" w:cs="Arial"/>
                <w:b/>
                <w:color w:val="000000"/>
                <w:sz w:val="18"/>
                <w:szCs w:val="18"/>
              </w:rPr>
              <w:t>(</w:t>
            </w:r>
            <w:r w:rsidRPr="00CC0CB5">
              <w:rPr>
                <w:rFonts w:ascii="Arial" w:eastAsiaTheme="minorHAnsi" w:hAnsi="Arial" w:cs="Arial"/>
                <w:b/>
                <w:color w:val="000000"/>
                <w:sz w:val="18"/>
                <w:szCs w:val="18"/>
              </w:rPr>
              <w:t>eventuali variazioni verranno comunicate dopo l’acquisizione dei dati reali)</w:t>
            </w:r>
            <w:r>
              <w:rPr>
                <w:rFonts w:ascii="Calibri" w:eastAsiaTheme="minorHAnsi" w:hAnsi="Calibri" w:cs="Calibri"/>
                <w:color w:val="000000"/>
                <w:sz w:val="24"/>
                <w:szCs w:val="24"/>
              </w:rPr>
              <w:t>6</w:t>
            </w:r>
          </w:p>
        </w:tc>
      </w:tr>
    </w:tbl>
    <w:p w:rsidR="00696B6E" w:rsidRPr="009A751F" w:rsidRDefault="00696B6E" w:rsidP="00B90E4F">
      <w:pPr>
        <w:autoSpaceDE w:val="0"/>
        <w:autoSpaceDN w:val="0"/>
        <w:adjustRightInd w:val="0"/>
        <w:spacing w:after="0" w:line="360" w:lineRule="auto"/>
        <w:jc w:val="both"/>
        <w:rPr>
          <w:rFonts w:ascii="Calibri" w:hAnsi="Calibri" w:cs="Calibri"/>
          <w:color w:val="000000"/>
          <w:sz w:val="23"/>
          <w:szCs w:val="23"/>
          <w:highlight w:val="yellow"/>
        </w:rPr>
      </w:pPr>
    </w:p>
    <w:p w:rsidR="007A6788" w:rsidRDefault="007A6788" w:rsidP="007A6788">
      <w:pPr>
        <w:autoSpaceDE w:val="0"/>
        <w:autoSpaceDN w:val="0"/>
        <w:adjustRightInd w:val="0"/>
        <w:spacing w:after="0" w:line="360" w:lineRule="auto"/>
        <w:jc w:val="center"/>
        <w:rPr>
          <w:rFonts w:ascii="Arial" w:hAnsi="Arial" w:cs="Arial"/>
          <w:b/>
          <w:bCs/>
          <w:sz w:val="28"/>
          <w:szCs w:val="28"/>
        </w:rPr>
      </w:pPr>
    </w:p>
    <w:p w:rsidR="007A6788" w:rsidRDefault="007A6788" w:rsidP="007A6788">
      <w:pPr>
        <w:autoSpaceDE w:val="0"/>
        <w:autoSpaceDN w:val="0"/>
        <w:adjustRightInd w:val="0"/>
        <w:spacing w:after="0" w:line="360" w:lineRule="auto"/>
        <w:jc w:val="center"/>
        <w:rPr>
          <w:rFonts w:ascii="Arial" w:hAnsi="Arial" w:cs="Arial"/>
          <w:b/>
          <w:bCs/>
          <w:sz w:val="28"/>
          <w:szCs w:val="28"/>
        </w:rPr>
      </w:pPr>
    </w:p>
    <w:p w:rsidR="00711596" w:rsidRDefault="00711596" w:rsidP="007A6788">
      <w:pPr>
        <w:autoSpaceDE w:val="0"/>
        <w:autoSpaceDN w:val="0"/>
        <w:adjustRightInd w:val="0"/>
        <w:spacing w:after="0" w:line="360" w:lineRule="auto"/>
        <w:jc w:val="center"/>
        <w:rPr>
          <w:rFonts w:ascii="Arial" w:hAnsi="Arial" w:cs="Arial"/>
          <w:b/>
          <w:bCs/>
          <w:sz w:val="28"/>
          <w:szCs w:val="28"/>
        </w:rPr>
      </w:pPr>
      <w:r w:rsidRPr="00696B6E">
        <w:rPr>
          <w:rFonts w:ascii="Arial" w:hAnsi="Arial" w:cs="Arial"/>
          <w:b/>
          <w:bCs/>
          <w:sz w:val="28"/>
          <w:szCs w:val="28"/>
        </w:rPr>
        <w:t>Posti per il potenziamento</w:t>
      </w:r>
    </w:p>
    <w:p w:rsidR="007A6788" w:rsidRDefault="007A6788" w:rsidP="007A6788">
      <w:pPr>
        <w:autoSpaceDE w:val="0"/>
        <w:autoSpaceDN w:val="0"/>
        <w:adjustRightInd w:val="0"/>
        <w:spacing w:after="0" w:line="360" w:lineRule="auto"/>
        <w:jc w:val="center"/>
        <w:rPr>
          <w:rFonts w:ascii="Arial" w:hAnsi="Arial" w:cs="Arial"/>
          <w:b/>
          <w:bCs/>
          <w:sz w:val="28"/>
          <w:szCs w:val="28"/>
        </w:rPr>
      </w:pPr>
    </w:p>
    <w:p w:rsidR="007A6788" w:rsidRPr="00696B6E" w:rsidRDefault="007A6788" w:rsidP="007A6788">
      <w:pPr>
        <w:autoSpaceDE w:val="0"/>
        <w:autoSpaceDN w:val="0"/>
        <w:adjustRightInd w:val="0"/>
        <w:spacing w:after="0" w:line="360" w:lineRule="auto"/>
        <w:jc w:val="center"/>
        <w:rPr>
          <w:rFonts w:ascii="Arial" w:hAnsi="Arial" w:cs="Arial"/>
          <w:b/>
          <w:bCs/>
          <w:sz w:val="28"/>
          <w:szCs w:val="28"/>
        </w:rPr>
      </w:pPr>
    </w:p>
    <w:tbl>
      <w:tblPr>
        <w:tblStyle w:val="Grigliatabella"/>
        <w:tblW w:w="0" w:type="auto"/>
        <w:tblLook w:val="04A0" w:firstRow="1" w:lastRow="0" w:firstColumn="1" w:lastColumn="0" w:noHBand="0" w:noVBand="1"/>
      </w:tblPr>
      <w:tblGrid>
        <w:gridCol w:w="4077"/>
        <w:gridCol w:w="1409"/>
        <w:gridCol w:w="4368"/>
      </w:tblGrid>
      <w:tr w:rsidR="00711596" w:rsidRPr="007A6788" w:rsidTr="002A223E">
        <w:trPr>
          <w:trHeight w:val="567"/>
        </w:trPr>
        <w:tc>
          <w:tcPr>
            <w:tcW w:w="4077" w:type="dxa"/>
          </w:tcPr>
          <w:p w:rsidR="00711596" w:rsidRPr="007A6788" w:rsidRDefault="00711596" w:rsidP="00711596">
            <w:pPr>
              <w:spacing w:line="100" w:lineRule="atLeast"/>
              <w:jc w:val="center"/>
              <w:rPr>
                <w:rFonts w:ascii="Arial" w:hAnsi="Arial" w:cs="Arial"/>
                <w:b/>
                <w:sz w:val="20"/>
                <w:szCs w:val="20"/>
              </w:rPr>
            </w:pPr>
            <w:r w:rsidRPr="007A6788">
              <w:rPr>
                <w:rFonts w:ascii="Arial" w:hAnsi="Arial" w:cs="Arial"/>
                <w:b/>
                <w:sz w:val="20"/>
                <w:szCs w:val="20"/>
              </w:rPr>
              <w:t>Tipologia</w:t>
            </w:r>
          </w:p>
          <w:p w:rsidR="00711596" w:rsidRPr="007A6788" w:rsidRDefault="00711596" w:rsidP="00711596">
            <w:pPr>
              <w:spacing w:line="100" w:lineRule="atLeast"/>
              <w:jc w:val="both"/>
              <w:rPr>
                <w:rFonts w:ascii="Arial" w:hAnsi="Arial" w:cs="Arial"/>
                <w:i/>
                <w:sz w:val="20"/>
                <w:szCs w:val="20"/>
              </w:rPr>
            </w:pPr>
            <w:r w:rsidRPr="007A6788">
              <w:rPr>
                <w:rFonts w:ascii="Arial" w:hAnsi="Arial" w:cs="Arial"/>
                <w:i/>
                <w:sz w:val="20"/>
                <w:szCs w:val="20"/>
              </w:rPr>
              <w:t>(es. posto comune primaria, classe di co</w:t>
            </w:r>
            <w:r w:rsidRPr="007A6788">
              <w:rPr>
                <w:rFonts w:ascii="Arial" w:hAnsi="Arial" w:cs="Arial"/>
                <w:i/>
                <w:sz w:val="20"/>
                <w:szCs w:val="20"/>
              </w:rPr>
              <w:t>n</w:t>
            </w:r>
            <w:r w:rsidRPr="007A6788">
              <w:rPr>
                <w:rFonts w:ascii="Arial" w:hAnsi="Arial" w:cs="Arial"/>
                <w:i/>
                <w:sz w:val="20"/>
                <w:szCs w:val="20"/>
              </w:rPr>
              <w:t>corso scuola secondaria, sostegno …)*</w:t>
            </w:r>
          </w:p>
        </w:tc>
        <w:tc>
          <w:tcPr>
            <w:tcW w:w="1409" w:type="dxa"/>
          </w:tcPr>
          <w:p w:rsidR="00711596" w:rsidRPr="007A6788" w:rsidRDefault="002A223E" w:rsidP="00711596">
            <w:pPr>
              <w:pStyle w:val="Default"/>
              <w:jc w:val="center"/>
              <w:rPr>
                <w:b/>
                <w:sz w:val="20"/>
                <w:szCs w:val="20"/>
              </w:rPr>
            </w:pPr>
            <w:r w:rsidRPr="007A6788">
              <w:rPr>
                <w:b/>
                <w:sz w:val="20"/>
                <w:szCs w:val="20"/>
              </w:rPr>
              <w:t>N</w:t>
            </w:r>
            <w:r w:rsidR="00711596" w:rsidRPr="007A6788">
              <w:rPr>
                <w:b/>
                <w:sz w:val="20"/>
                <w:szCs w:val="20"/>
              </w:rPr>
              <w:t>. docenti</w:t>
            </w:r>
          </w:p>
        </w:tc>
        <w:tc>
          <w:tcPr>
            <w:tcW w:w="0" w:type="auto"/>
          </w:tcPr>
          <w:p w:rsidR="00711596" w:rsidRPr="007A6788" w:rsidRDefault="00711596" w:rsidP="00711596">
            <w:pPr>
              <w:spacing w:line="100" w:lineRule="atLeast"/>
              <w:jc w:val="center"/>
              <w:rPr>
                <w:rFonts w:ascii="Arial" w:hAnsi="Arial" w:cs="Arial"/>
                <w:sz w:val="20"/>
                <w:szCs w:val="20"/>
              </w:rPr>
            </w:pPr>
            <w:r w:rsidRPr="007A6788">
              <w:rPr>
                <w:rFonts w:ascii="Arial" w:hAnsi="Arial" w:cs="Arial"/>
                <w:b/>
                <w:sz w:val="20"/>
                <w:szCs w:val="20"/>
              </w:rPr>
              <w:t>Motivazione</w:t>
            </w:r>
          </w:p>
          <w:p w:rsidR="00711596" w:rsidRPr="007A6788" w:rsidRDefault="00711596" w:rsidP="00711596">
            <w:pPr>
              <w:spacing w:line="100" w:lineRule="atLeast"/>
              <w:jc w:val="both"/>
              <w:rPr>
                <w:rFonts w:ascii="Arial" w:hAnsi="Arial" w:cs="Arial"/>
                <w:sz w:val="20"/>
                <w:szCs w:val="20"/>
              </w:rPr>
            </w:pPr>
            <w:r w:rsidRPr="007A6788">
              <w:rPr>
                <w:rFonts w:ascii="Arial" w:hAnsi="Arial" w:cs="Arial"/>
                <w:i/>
                <w:sz w:val="20"/>
                <w:szCs w:val="20"/>
              </w:rPr>
              <w:t>(con riferimento alle priorità strategiche)</w:t>
            </w:r>
          </w:p>
        </w:tc>
      </w:tr>
      <w:tr w:rsidR="00711596" w:rsidRPr="007A6788" w:rsidTr="002A223E">
        <w:trPr>
          <w:trHeight w:val="567"/>
        </w:trPr>
        <w:tc>
          <w:tcPr>
            <w:tcW w:w="0" w:type="auto"/>
          </w:tcPr>
          <w:p w:rsidR="00711596" w:rsidRPr="007A6788" w:rsidRDefault="00711596" w:rsidP="00711596">
            <w:pPr>
              <w:autoSpaceDE w:val="0"/>
              <w:autoSpaceDN w:val="0"/>
              <w:adjustRightInd w:val="0"/>
              <w:spacing w:after="0" w:line="240" w:lineRule="auto"/>
              <w:jc w:val="both"/>
              <w:rPr>
                <w:rFonts w:ascii="Arial" w:hAnsi="Arial" w:cs="Arial"/>
                <w:b/>
                <w:sz w:val="20"/>
                <w:szCs w:val="20"/>
              </w:rPr>
            </w:pPr>
            <w:r w:rsidRPr="007A6788">
              <w:rPr>
                <w:rFonts w:ascii="Arial" w:hAnsi="Arial" w:cs="Arial"/>
                <w:b/>
                <w:sz w:val="20"/>
                <w:szCs w:val="20"/>
              </w:rPr>
              <w:t>A032</w:t>
            </w:r>
          </w:p>
          <w:p w:rsidR="00711596" w:rsidRPr="007A6788" w:rsidRDefault="00711596" w:rsidP="00711596">
            <w:pPr>
              <w:autoSpaceDE w:val="0"/>
              <w:autoSpaceDN w:val="0"/>
              <w:adjustRightInd w:val="0"/>
              <w:spacing w:after="0" w:line="240" w:lineRule="auto"/>
              <w:jc w:val="both"/>
              <w:rPr>
                <w:rFonts w:ascii="Arial" w:hAnsi="Arial" w:cs="Arial"/>
                <w:b/>
                <w:sz w:val="20"/>
                <w:szCs w:val="20"/>
              </w:rPr>
            </w:pPr>
            <w:r w:rsidRPr="007A6788">
              <w:rPr>
                <w:rFonts w:ascii="Arial" w:hAnsi="Arial" w:cs="Arial"/>
                <w:b/>
                <w:sz w:val="20"/>
                <w:szCs w:val="20"/>
              </w:rPr>
              <w:t>Educazione musicale</w:t>
            </w:r>
          </w:p>
        </w:tc>
        <w:tc>
          <w:tcPr>
            <w:tcW w:w="0" w:type="auto"/>
          </w:tcPr>
          <w:p w:rsidR="00711596" w:rsidRPr="007A6788" w:rsidRDefault="002A223E" w:rsidP="00711596">
            <w:pPr>
              <w:autoSpaceDE w:val="0"/>
              <w:autoSpaceDN w:val="0"/>
              <w:adjustRightInd w:val="0"/>
              <w:spacing w:after="0" w:line="240" w:lineRule="auto"/>
              <w:jc w:val="center"/>
              <w:rPr>
                <w:rFonts w:ascii="Arial" w:hAnsi="Arial" w:cs="Arial"/>
                <w:bCs/>
                <w:sz w:val="20"/>
                <w:szCs w:val="20"/>
              </w:rPr>
            </w:pPr>
            <w:r w:rsidRPr="007A6788">
              <w:rPr>
                <w:rFonts w:ascii="Arial" w:hAnsi="Arial" w:cs="Arial"/>
                <w:bCs/>
                <w:sz w:val="20"/>
                <w:szCs w:val="20"/>
              </w:rPr>
              <w:br/>
            </w:r>
            <w:r w:rsidR="00711596" w:rsidRPr="007A6788">
              <w:rPr>
                <w:rFonts w:ascii="Arial" w:hAnsi="Arial" w:cs="Arial"/>
                <w:bCs/>
                <w:sz w:val="20"/>
                <w:szCs w:val="20"/>
              </w:rPr>
              <w:t>1</w:t>
            </w:r>
          </w:p>
        </w:tc>
        <w:tc>
          <w:tcPr>
            <w:tcW w:w="0" w:type="auto"/>
          </w:tcPr>
          <w:p w:rsidR="00711596" w:rsidRPr="007A6788" w:rsidRDefault="00711596" w:rsidP="00711596">
            <w:pPr>
              <w:autoSpaceDE w:val="0"/>
              <w:autoSpaceDN w:val="0"/>
              <w:adjustRightInd w:val="0"/>
              <w:spacing w:after="0" w:line="240" w:lineRule="auto"/>
              <w:jc w:val="both"/>
              <w:rPr>
                <w:rFonts w:ascii="Arial" w:hAnsi="Arial" w:cs="Arial"/>
                <w:bCs/>
                <w:sz w:val="20"/>
                <w:szCs w:val="20"/>
              </w:rPr>
            </w:pPr>
            <w:r w:rsidRPr="007A6788">
              <w:rPr>
                <w:rFonts w:ascii="Arial" w:hAnsi="Arial" w:cs="Arial"/>
                <w:bCs/>
                <w:sz w:val="20"/>
                <w:szCs w:val="20"/>
              </w:rPr>
              <w:t>Per attuare corsi di recupero, potenziamento e supplenze brevi</w:t>
            </w:r>
          </w:p>
        </w:tc>
      </w:tr>
      <w:tr w:rsidR="00711596" w:rsidRPr="004E1DE9" w:rsidTr="002A223E">
        <w:trPr>
          <w:trHeight w:val="567"/>
        </w:trPr>
        <w:tc>
          <w:tcPr>
            <w:tcW w:w="0" w:type="auto"/>
          </w:tcPr>
          <w:p w:rsidR="002A223E" w:rsidRPr="007A6788" w:rsidRDefault="002A223E" w:rsidP="00711596">
            <w:pPr>
              <w:autoSpaceDE w:val="0"/>
              <w:autoSpaceDN w:val="0"/>
              <w:adjustRightInd w:val="0"/>
              <w:spacing w:after="0" w:line="240" w:lineRule="auto"/>
              <w:jc w:val="both"/>
              <w:rPr>
                <w:rFonts w:ascii="Arial" w:hAnsi="Arial" w:cs="Arial"/>
                <w:b/>
                <w:sz w:val="20"/>
                <w:szCs w:val="20"/>
              </w:rPr>
            </w:pPr>
          </w:p>
          <w:p w:rsidR="00711596" w:rsidRPr="007A6788" w:rsidRDefault="00711596" w:rsidP="00711596">
            <w:pPr>
              <w:autoSpaceDE w:val="0"/>
              <w:autoSpaceDN w:val="0"/>
              <w:adjustRightInd w:val="0"/>
              <w:spacing w:after="0" w:line="240" w:lineRule="auto"/>
              <w:jc w:val="both"/>
              <w:rPr>
                <w:rFonts w:ascii="Arial" w:hAnsi="Arial" w:cs="Arial"/>
                <w:b/>
                <w:bCs/>
                <w:sz w:val="20"/>
                <w:szCs w:val="20"/>
              </w:rPr>
            </w:pPr>
            <w:r w:rsidRPr="007A6788">
              <w:rPr>
                <w:rFonts w:ascii="Arial" w:hAnsi="Arial" w:cs="Arial"/>
                <w:b/>
                <w:sz w:val="20"/>
                <w:szCs w:val="20"/>
              </w:rPr>
              <w:t>Posto comune primaria</w:t>
            </w:r>
          </w:p>
        </w:tc>
        <w:tc>
          <w:tcPr>
            <w:tcW w:w="0" w:type="auto"/>
          </w:tcPr>
          <w:p w:rsidR="00711596" w:rsidRPr="007A6788" w:rsidRDefault="002A223E" w:rsidP="00711596">
            <w:pPr>
              <w:autoSpaceDE w:val="0"/>
              <w:autoSpaceDN w:val="0"/>
              <w:adjustRightInd w:val="0"/>
              <w:spacing w:after="0" w:line="240" w:lineRule="auto"/>
              <w:jc w:val="center"/>
              <w:rPr>
                <w:rFonts w:ascii="Arial" w:hAnsi="Arial" w:cs="Arial"/>
                <w:bCs/>
                <w:sz w:val="20"/>
                <w:szCs w:val="20"/>
              </w:rPr>
            </w:pPr>
            <w:r w:rsidRPr="007A6788">
              <w:rPr>
                <w:rFonts w:ascii="Arial" w:hAnsi="Arial" w:cs="Arial"/>
                <w:bCs/>
                <w:sz w:val="20"/>
                <w:szCs w:val="20"/>
              </w:rPr>
              <w:br/>
            </w:r>
            <w:r w:rsidR="007A6788">
              <w:rPr>
                <w:rFonts w:ascii="Arial" w:hAnsi="Arial" w:cs="Arial"/>
                <w:bCs/>
                <w:sz w:val="20"/>
                <w:szCs w:val="20"/>
              </w:rPr>
              <w:t>3</w:t>
            </w:r>
          </w:p>
        </w:tc>
        <w:tc>
          <w:tcPr>
            <w:tcW w:w="0" w:type="auto"/>
          </w:tcPr>
          <w:p w:rsidR="00711596" w:rsidRPr="007A6788" w:rsidRDefault="00711596" w:rsidP="00711596">
            <w:pPr>
              <w:autoSpaceDE w:val="0"/>
              <w:autoSpaceDN w:val="0"/>
              <w:adjustRightInd w:val="0"/>
              <w:spacing w:after="0" w:line="240" w:lineRule="auto"/>
              <w:jc w:val="both"/>
              <w:rPr>
                <w:rFonts w:ascii="Arial" w:hAnsi="Arial" w:cs="Arial"/>
                <w:bCs/>
                <w:sz w:val="20"/>
                <w:szCs w:val="20"/>
              </w:rPr>
            </w:pPr>
            <w:r w:rsidRPr="007A6788">
              <w:rPr>
                <w:rFonts w:ascii="Arial" w:hAnsi="Arial" w:cs="Arial"/>
                <w:bCs/>
                <w:sz w:val="20"/>
                <w:szCs w:val="20"/>
              </w:rPr>
              <w:t xml:space="preserve">Per attuare corsi di recupero, potenziamento e supplenze brevi </w:t>
            </w:r>
          </w:p>
        </w:tc>
      </w:tr>
    </w:tbl>
    <w:p w:rsidR="00041404" w:rsidRDefault="00041404" w:rsidP="00482FC1">
      <w:pPr>
        <w:autoSpaceDE w:val="0"/>
        <w:autoSpaceDN w:val="0"/>
        <w:adjustRightInd w:val="0"/>
        <w:spacing w:after="0" w:line="360" w:lineRule="auto"/>
        <w:jc w:val="both"/>
        <w:rPr>
          <w:rFonts w:ascii="Arial" w:hAnsi="Arial" w:cs="Arial"/>
          <w:color w:val="000000"/>
          <w:sz w:val="24"/>
          <w:szCs w:val="24"/>
        </w:rPr>
      </w:pPr>
    </w:p>
    <w:p w:rsidR="007A6788" w:rsidRDefault="007A6788" w:rsidP="00482FC1">
      <w:pPr>
        <w:autoSpaceDE w:val="0"/>
        <w:autoSpaceDN w:val="0"/>
        <w:adjustRightInd w:val="0"/>
        <w:spacing w:after="0" w:line="360" w:lineRule="auto"/>
        <w:jc w:val="both"/>
        <w:rPr>
          <w:rFonts w:ascii="Arial" w:hAnsi="Arial" w:cs="Arial"/>
          <w:color w:val="000000"/>
          <w:sz w:val="24"/>
          <w:szCs w:val="24"/>
        </w:rPr>
      </w:pPr>
    </w:p>
    <w:p w:rsidR="007A6788" w:rsidRDefault="00594C52" w:rsidP="00594C52">
      <w:pPr>
        <w:autoSpaceDE w:val="0"/>
        <w:autoSpaceDN w:val="0"/>
        <w:adjustRightInd w:val="0"/>
        <w:spacing w:after="0" w:line="360" w:lineRule="auto"/>
        <w:rPr>
          <w:rFonts w:ascii="Arial" w:hAnsi="Arial" w:cs="Arial"/>
          <w:color w:val="000000"/>
          <w:sz w:val="24"/>
          <w:szCs w:val="24"/>
        </w:rPr>
      </w:pPr>
      <w:r w:rsidRPr="007A6788">
        <w:rPr>
          <w:rFonts w:ascii="Arial" w:hAnsi="Arial" w:cs="Arial"/>
          <w:color w:val="000000"/>
          <w:sz w:val="24"/>
          <w:szCs w:val="24"/>
        </w:rPr>
        <w:lastRenderedPageBreak/>
        <w:t>Nell’anno scolastico 2015/16 l’USR Calabria ha affidato a questa istit</w:t>
      </w:r>
      <w:r w:rsidR="007A6788">
        <w:rPr>
          <w:rFonts w:ascii="Arial" w:hAnsi="Arial" w:cs="Arial"/>
          <w:color w:val="000000"/>
          <w:sz w:val="24"/>
          <w:szCs w:val="24"/>
        </w:rPr>
        <w:t>uzione scolastica n. 5 unità:</w:t>
      </w:r>
      <w:r w:rsidR="007A6788">
        <w:rPr>
          <w:rFonts w:ascii="Arial" w:hAnsi="Arial" w:cs="Arial"/>
          <w:color w:val="000000"/>
          <w:sz w:val="24"/>
          <w:szCs w:val="24"/>
        </w:rPr>
        <w:br/>
        <w:t>3</w:t>
      </w:r>
      <w:r w:rsidRPr="007A6788">
        <w:rPr>
          <w:rFonts w:ascii="Arial" w:hAnsi="Arial" w:cs="Arial"/>
          <w:color w:val="000000"/>
          <w:sz w:val="24"/>
          <w:szCs w:val="24"/>
        </w:rPr>
        <w:t xml:space="preserve"> Insegnanti </w:t>
      </w:r>
      <w:r w:rsidR="007A6788">
        <w:rPr>
          <w:rFonts w:ascii="Arial" w:hAnsi="Arial" w:cs="Arial"/>
          <w:color w:val="000000"/>
          <w:sz w:val="24"/>
          <w:szCs w:val="24"/>
        </w:rPr>
        <w:t>Scuola Primaria (posto comune)</w:t>
      </w:r>
    </w:p>
    <w:p w:rsidR="00594C52" w:rsidRPr="007A6788" w:rsidRDefault="00594C52" w:rsidP="00594C52">
      <w:pPr>
        <w:autoSpaceDE w:val="0"/>
        <w:autoSpaceDN w:val="0"/>
        <w:adjustRightInd w:val="0"/>
        <w:spacing w:after="0" w:line="360" w:lineRule="auto"/>
        <w:rPr>
          <w:rFonts w:ascii="Arial" w:hAnsi="Arial" w:cs="Arial"/>
          <w:color w:val="000000"/>
          <w:sz w:val="24"/>
          <w:szCs w:val="24"/>
        </w:rPr>
      </w:pPr>
      <w:bookmarkStart w:id="1" w:name="_Hlk495935094"/>
      <w:r w:rsidRPr="007A6788">
        <w:rPr>
          <w:rFonts w:ascii="Arial" w:hAnsi="Arial" w:cs="Arial"/>
          <w:color w:val="000000"/>
          <w:sz w:val="24"/>
          <w:szCs w:val="24"/>
        </w:rPr>
        <w:t xml:space="preserve">1 Insegnante di </w:t>
      </w:r>
      <w:r w:rsidR="007B6F8C">
        <w:rPr>
          <w:rFonts w:ascii="Arial" w:hAnsi="Arial" w:cs="Arial"/>
          <w:color w:val="000000"/>
          <w:sz w:val="24"/>
          <w:szCs w:val="24"/>
        </w:rPr>
        <w:t>Musica (A032)</w:t>
      </w:r>
      <w:r w:rsidRPr="007A6788">
        <w:rPr>
          <w:rFonts w:ascii="Arial" w:hAnsi="Arial" w:cs="Arial"/>
          <w:color w:val="000000"/>
          <w:sz w:val="24"/>
          <w:szCs w:val="24"/>
        </w:rPr>
        <w:br/>
      </w:r>
      <w:bookmarkEnd w:id="1"/>
      <w:r w:rsidRPr="007A6788">
        <w:rPr>
          <w:rFonts w:ascii="Arial" w:hAnsi="Arial" w:cs="Arial"/>
          <w:color w:val="000000"/>
          <w:sz w:val="24"/>
          <w:szCs w:val="24"/>
        </w:rPr>
        <w:t xml:space="preserve">1 Insegnante di </w:t>
      </w:r>
      <w:r w:rsidR="001B5EA6" w:rsidRPr="007A6788">
        <w:rPr>
          <w:rFonts w:ascii="Arial" w:hAnsi="Arial" w:cs="Arial"/>
          <w:color w:val="000000"/>
          <w:sz w:val="24"/>
          <w:szCs w:val="24"/>
        </w:rPr>
        <w:t>Discipline</w:t>
      </w:r>
      <w:r w:rsidRPr="007A6788">
        <w:rPr>
          <w:rFonts w:ascii="Arial" w:hAnsi="Arial" w:cs="Arial"/>
          <w:color w:val="000000"/>
          <w:sz w:val="24"/>
          <w:szCs w:val="24"/>
        </w:rPr>
        <w:t xml:space="preserve"> giuridiche e economiche (</w:t>
      </w:r>
      <w:r w:rsidR="001B5EA6" w:rsidRPr="007A6788">
        <w:rPr>
          <w:rFonts w:ascii="Arial" w:hAnsi="Arial" w:cs="Arial"/>
          <w:color w:val="000000"/>
          <w:sz w:val="24"/>
          <w:szCs w:val="24"/>
        </w:rPr>
        <w:t>A019)</w:t>
      </w:r>
    </w:p>
    <w:p w:rsidR="006A05E0" w:rsidRPr="007A6788" w:rsidRDefault="006A05E0" w:rsidP="00594C52">
      <w:pPr>
        <w:autoSpaceDE w:val="0"/>
        <w:autoSpaceDN w:val="0"/>
        <w:adjustRightInd w:val="0"/>
        <w:spacing w:after="0" w:line="360" w:lineRule="auto"/>
        <w:rPr>
          <w:rFonts w:ascii="Arial" w:hAnsi="Arial" w:cs="Arial"/>
          <w:color w:val="000000"/>
          <w:sz w:val="24"/>
          <w:szCs w:val="24"/>
        </w:rPr>
      </w:pPr>
    </w:p>
    <w:p w:rsidR="006A05E0" w:rsidRDefault="006A05E0" w:rsidP="006A05E0">
      <w:pPr>
        <w:autoSpaceDE w:val="0"/>
        <w:autoSpaceDN w:val="0"/>
        <w:adjustRightInd w:val="0"/>
        <w:spacing w:after="0" w:line="360" w:lineRule="auto"/>
        <w:rPr>
          <w:rFonts w:ascii="Arial" w:hAnsi="Arial" w:cs="Arial"/>
          <w:color w:val="000000"/>
          <w:sz w:val="24"/>
          <w:szCs w:val="24"/>
        </w:rPr>
      </w:pPr>
      <w:r w:rsidRPr="007A6788">
        <w:rPr>
          <w:rFonts w:ascii="Arial" w:hAnsi="Arial" w:cs="Arial"/>
          <w:color w:val="000000"/>
          <w:sz w:val="24"/>
          <w:szCs w:val="24"/>
        </w:rPr>
        <w:t>Nell’anno scolastico 2016/17 l’USR Calabria ha affidato a questa istit</w:t>
      </w:r>
      <w:r w:rsidR="007B6F8C">
        <w:rPr>
          <w:rFonts w:ascii="Arial" w:hAnsi="Arial" w:cs="Arial"/>
          <w:color w:val="000000"/>
          <w:sz w:val="24"/>
          <w:szCs w:val="24"/>
        </w:rPr>
        <w:t>uzione scolastica n. 4 unità:</w:t>
      </w:r>
      <w:r w:rsidR="007B6F8C">
        <w:rPr>
          <w:rFonts w:ascii="Arial" w:hAnsi="Arial" w:cs="Arial"/>
          <w:color w:val="000000"/>
          <w:sz w:val="24"/>
          <w:szCs w:val="24"/>
        </w:rPr>
        <w:br/>
        <w:t>3</w:t>
      </w:r>
      <w:r w:rsidRPr="007A6788">
        <w:rPr>
          <w:rFonts w:ascii="Arial" w:hAnsi="Arial" w:cs="Arial"/>
          <w:color w:val="000000"/>
          <w:sz w:val="24"/>
          <w:szCs w:val="24"/>
        </w:rPr>
        <w:t xml:space="preserve"> Insegnanti Scuola Primaria (posto comune)</w:t>
      </w:r>
      <w:r w:rsidRPr="007A6788">
        <w:rPr>
          <w:rFonts w:ascii="Arial" w:hAnsi="Arial" w:cs="Arial"/>
          <w:color w:val="000000"/>
          <w:sz w:val="24"/>
          <w:szCs w:val="24"/>
          <w:highlight w:val="yellow"/>
        </w:rPr>
        <w:br/>
      </w:r>
      <w:r w:rsidR="007B6F8C" w:rsidRPr="007A6788">
        <w:rPr>
          <w:rFonts w:ascii="Arial" w:hAnsi="Arial" w:cs="Arial"/>
          <w:color w:val="000000"/>
          <w:sz w:val="24"/>
          <w:szCs w:val="24"/>
        </w:rPr>
        <w:t xml:space="preserve">1 Insegnante di </w:t>
      </w:r>
      <w:r w:rsidR="007B6F8C">
        <w:rPr>
          <w:rFonts w:ascii="Arial" w:hAnsi="Arial" w:cs="Arial"/>
          <w:color w:val="000000"/>
          <w:sz w:val="24"/>
          <w:szCs w:val="24"/>
        </w:rPr>
        <w:t>Musica (A032)</w:t>
      </w:r>
      <w:r w:rsidR="007B6F8C" w:rsidRPr="007A6788">
        <w:rPr>
          <w:rFonts w:ascii="Arial" w:hAnsi="Arial" w:cs="Arial"/>
          <w:color w:val="000000"/>
          <w:sz w:val="24"/>
          <w:szCs w:val="24"/>
        </w:rPr>
        <w:br/>
      </w:r>
    </w:p>
    <w:p w:rsidR="006A05E0" w:rsidRDefault="006A05E0" w:rsidP="00594C52">
      <w:pPr>
        <w:autoSpaceDE w:val="0"/>
        <w:autoSpaceDN w:val="0"/>
        <w:adjustRightInd w:val="0"/>
        <w:spacing w:after="0" w:line="360" w:lineRule="auto"/>
        <w:rPr>
          <w:rFonts w:ascii="Arial" w:hAnsi="Arial" w:cs="Arial"/>
          <w:color w:val="000000"/>
          <w:sz w:val="24"/>
          <w:szCs w:val="24"/>
        </w:rPr>
      </w:pPr>
    </w:p>
    <w:p w:rsidR="009A751F" w:rsidRDefault="009A751F" w:rsidP="00B90E4F">
      <w:pPr>
        <w:autoSpaceDE w:val="0"/>
        <w:autoSpaceDN w:val="0"/>
        <w:adjustRightInd w:val="0"/>
        <w:spacing w:after="0" w:line="360" w:lineRule="auto"/>
        <w:jc w:val="both"/>
        <w:rPr>
          <w:rFonts w:ascii="Arial" w:hAnsi="Arial" w:cs="Arial"/>
          <w:color w:val="000000"/>
          <w:sz w:val="24"/>
          <w:szCs w:val="24"/>
        </w:rPr>
      </w:pPr>
    </w:p>
    <w:p w:rsidR="005E1C07" w:rsidRDefault="00135AB8" w:rsidP="005E1C07">
      <w:pPr>
        <w:pStyle w:val="Default"/>
        <w:jc w:val="center"/>
        <w:rPr>
          <w:b/>
          <w:bCs/>
          <w:sz w:val="28"/>
          <w:szCs w:val="28"/>
        </w:rPr>
      </w:pPr>
      <w:r>
        <w:rPr>
          <w:b/>
          <w:bCs/>
          <w:sz w:val="28"/>
          <w:szCs w:val="28"/>
        </w:rPr>
        <w:t>Utilizzo Insegnanti  Organico d</w:t>
      </w:r>
      <w:r w:rsidR="005E1C07" w:rsidRPr="005E1C07">
        <w:rPr>
          <w:b/>
          <w:bCs/>
          <w:sz w:val="28"/>
          <w:szCs w:val="28"/>
        </w:rPr>
        <w:t>ell’autonomia</w:t>
      </w:r>
    </w:p>
    <w:p w:rsidR="005E1C07" w:rsidRDefault="005E1C07" w:rsidP="005E1C07">
      <w:pPr>
        <w:pStyle w:val="Default"/>
      </w:pPr>
    </w:p>
    <w:p w:rsidR="005E1C07" w:rsidRPr="005E1C07" w:rsidRDefault="005E1C07" w:rsidP="005E1C07">
      <w:pPr>
        <w:pStyle w:val="Default"/>
        <w:spacing w:line="360" w:lineRule="auto"/>
        <w:jc w:val="both"/>
        <w:rPr>
          <w:i/>
        </w:rPr>
      </w:pPr>
      <w:r w:rsidRPr="005E1C07">
        <w:rPr>
          <w:i/>
        </w:rPr>
        <w:t>Ribadendo quanto già più volte espresso e verbalizzato in vari Collegi Docenti si ramme</w:t>
      </w:r>
      <w:r w:rsidRPr="005E1C07">
        <w:rPr>
          <w:i/>
        </w:rPr>
        <w:t>n</w:t>
      </w:r>
      <w:r w:rsidRPr="005E1C07">
        <w:rPr>
          <w:i/>
        </w:rPr>
        <w:t>ta  che non esiste alcuna differenza tra gli insegnanti assegnati alle classi e gli insegnanti assegnati al potenziamento delle attività previste nel PTOF, PDM, RAV dell’IC “</w:t>
      </w:r>
      <w:r w:rsidR="009A751F">
        <w:rPr>
          <w:i/>
        </w:rPr>
        <w:t>Don Mil</w:t>
      </w:r>
      <w:r w:rsidR="009A751F">
        <w:rPr>
          <w:i/>
        </w:rPr>
        <w:t>a</w:t>
      </w:r>
      <w:r w:rsidR="009A751F">
        <w:rPr>
          <w:i/>
        </w:rPr>
        <w:t>ni”</w:t>
      </w:r>
      <w:r w:rsidRPr="005E1C07">
        <w:rPr>
          <w:i/>
        </w:rPr>
        <w:t xml:space="preserve">. Tutti gli insegnanti fanno parte, infatti, dell’organico dell’autonomia assegnato all’Istituto e tutti concorrono, in egual misura, al successo formativo degli alunni. </w:t>
      </w:r>
    </w:p>
    <w:p w:rsidR="005E1C07" w:rsidRPr="005E1C07" w:rsidRDefault="005E1C07" w:rsidP="005E1C07">
      <w:pPr>
        <w:pStyle w:val="Default"/>
        <w:spacing w:line="360" w:lineRule="auto"/>
        <w:jc w:val="both"/>
        <w:rPr>
          <w:i/>
        </w:rPr>
      </w:pPr>
      <w:r w:rsidRPr="005E1C07">
        <w:rPr>
          <w:i/>
        </w:rPr>
        <w:t>In ottemperanza alla normativa vigente, L.107/2015, l’Istituto Comprensivo Statale “</w:t>
      </w:r>
      <w:r w:rsidR="009A751F">
        <w:rPr>
          <w:i/>
        </w:rPr>
        <w:t>Don Milani</w:t>
      </w:r>
      <w:r w:rsidRPr="005E1C07">
        <w:rPr>
          <w:i/>
        </w:rPr>
        <w:t>” di C</w:t>
      </w:r>
      <w:r w:rsidR="009A751F">
        <w:rPr>
          <w:i/>
        </w:rPr>
        <w:t>atanzaro</w:t>
      </w:r>
      <w:r w:rsidRPr="005E1C07">
        <w:rPr>
          <w:i/>
        </w:rPr>
        <w:t xml:space="preserve"> formula, all’interno del proprio quadro organizzativo, l’impiego dei d</w:t>
      </w:r>
      <w:r w:rsidRPr="005E1C07">
        <w:rPr>
          <w:i/>
        </w:rPr>
        <w:t>o</w:t>
      </w:r>
      <w:r w:rsidRPr="005E1C07">
        <w:rPr>
          <w:i/>
        </w:rPr>
        <w:t xml:space="preserve">centi dell’organico dell’autonomia, </w:t>
      </w:r>
      <w:r w:rsidRPr="005E1C07">
        <w:rPr>
          <w:b/>
          <w:bCs/>
          <w:i/>
        </w:rPr>
        <w:t xml:space="preserve">utilizzati secondo le seguenti priorità: </w:t>
      </w:r>
    </w:p>
    <w:p w:rsidR="005E1C07" w:rsidRPr="005E1C07" w:rsidRDefault="005E1C07" w:rsidP="005E1C07">
      <w:pPr>
        <w:pStyle w:val="Default"/>
        <w:spacing w:line="360" w:lineRule="auto"/>
        <w:jc w:val="both"/>
        <w:rPr>
          <w:i/>
        </w:rPr>
      </w:pPr>
      <w:r w:rsidRPr="005E1C07">
        <w:rPr>
          <w:i/>
        </w:rPr>
        <w:t xml:space="preserve">1. priorità previste dall'art. 1, comma 7, della Legge 107/2015; </w:t>
      </w:r>
    </w:p>
    <w:p w:rsidR="005E1C07" w:rsidRPr="005E1C07" w:rsidRDefault="005E1C07" w:rsidP="005E1C07">
      <w:pPr>
        <w:pStyle w:val="Default"/>
        <w:spacing w:line="360" w:lineRule="auto"/>
        <w:jc w:val="both"/>
        <w:rPr>
          <w:i/>
        </w:rPr>
      </w:pPr>
      <w:r w:rsidRPr="005E1C07">
        <w:rPr>
          <w:i/>
        </w:rPr>
        <w:t xml:space="preserve">2. realizzazione delle priorità previste dal Piano di Miglioramento, in esito al RAV; </w:t>
      </w:r>
    </w:p>
    <w:p w:rsidR="005E1C07" w:rsidRPr="005E1C07" w:rsidRDefault="005E1C07" w:rsidP="005E1C07">
      <w:pPr>
        <w:pStyle w:val="Default"/>
        <w:spacing w:line="360" w:lineRule="auto"/>
        <w:jc w:val="both"/>
        <w:rPr>
          <w:i/>
        </w:rPr>
      </w:pPr>
      <w:r w:rsidRPr="005E1C07">
        <w:rPr>
          <w:i/>
        </w:rPr>
        <w:t>3. altre attività previste dal PTOF;</w:t>
      </w:r>
    </w:p>
    <w:p w:rsidR="005E1C07" w:rsidRDefault="005E1C07" w:rsidP="005E1C07">
      <w:pPr>
        <w:pStyle w:val="Default"/>
        <w:spacing w:line="360" w:lineRule="auto"/>
        <w:jc w:val="both"/>
        <w:rPr>
          <w:i/>
        </w:rPr>
      </w:pPr>
      <w:r w:rsidRPr="005E1C07">
        <w:rPr>
          <w:i/>
        </w:rPr>
        <w:t>4. copertura delle supplenze per assenze entro i 10 gg.</w:t>
      </w:r>
    </w:p>
    <w:p w:rsidR="005E1C07" w:rsidRPr="005E1C07" w:rsidRDefault="005E1C07" w:rsidP="005E1C07">
      <w:pPr>
        <w:pStyle w:val="Default"/>
        <w:spacing w:line="360" w:lineRule="auto"/>
        <w:jc w:val="both"/>
        <w:rPr>
          <w:i/>
        </w:rPr>
      </w:pPr>
      <w:r w:rsidRPr="00744DF7">
        <w:rPr>
          <w:rFonts w:eastAsiaTheme="minorHAnsi"/>
          <w:i/>
        </w:rPr>
        <w:t>Sarà necessaria, da parte di tutti i docenti, una disponibilità alla flessibilità, in quanto le r</w:t>
      </w:r>
      <w:r w:rsidRPr="00744DF7">
        <w:rPr>
          <w:rFonts w:eastAsiaTheme="minorHAnsi"/>
          <w:i/>
        </w:rPr>
        <w:t>i</w:t>
      </w:r>
      <w:r w:rsidRPr="00744DF7">
        <w:rPr>
          <w:rFonts w:eastAsiaTheme="minorHAnsi"/>
          <w:i/>
        </w:rPr>
        <w:t>sorse dell’organico di potenziamento, quale parte dell’organico dell’autonomia, non poss</w:t>
      </w:r>
      <w:r w:rsidRPr="00744DF7">
        <w:rPr>
          <w:rFonts w:eastAsiaTheme="minorHAnsi"/>
          <w:i/>
        </w:rPr>
        <w:t>o</w:t>
      </w:r>
      <w:r w:rsidRPr="00744DF7">
        <w:rPr>
          <w:rFonts w:eastAsiaTheme="minorHAnsi"/>
          <w:i/>
        </w:rPr>
        <w:t>no essere utilizzate secondo le rigidità desuete dell’orario di servizio fisso, fermo restando che i docenti tutti dovranno effettuare il proprio orario di servizio ( 22 ore di lezione + 2 di programmazione nella scuola Primaria e 18 ore di lezione nella scuola Secondaria di I Grado).</w:t>
      </w:r>
    </w:p>
    <w:p w:rsidR="002832A9" w:rsidRDefault="005E1C07" w:rsidP="002832A9">
      <w:pPr>
        <w:spacing w:after="0" w:line="360" w:lineRule="auto"/>
        <w:jc w:val="both"/>
        <w:rPr>
          <w:rFonts w:ascii="Arial" w:hAnsi="Arial" w:cs="Arial"/>
          <w:i/>
          <w:color w:val="000000"/>
          <w:sz w:val="24"/>
          <w:szCs w:val="24"/>
        </w:rPr>
      </w:pPr>
      <w:r w:rsidRPr="00912125">
        <w:rPr>
          <w:rFonts w:ascii="Arial" w:hAnsi="Arial" w:cs="Arial"/>
          <w:i/>
          <w:color w:val="000000"/>
          <w:sz w:val="24"/>
          <w:szCs w:val="24"/>
        </w:rPr>
        <w:lastRenderedPageBreak/>
        <w:t>Si ritiene altresì proficuo organizzare  attività didattiche laboratoriali a classi aperte con la creazione di gruppi di lavoro (di interesse, di livello...).</w:t>
      </w:r>
    </w:p>
    <w:p w:rsidR="00133C5F" w:rsidRPr="00912125" w:rsidRDefault="005E1C07" w:rsidP="002832A9">
      <w:pPr>
        <w:spacing w:after="0" w:line="360" w:lineRule="auto"/>
        <w:jc w:val="both"/>
        <w:rPr>
          <w:rFonts w:ascii="Arial" w:hAnsi="Arial" w:cs="Arial"/>
          <w:i/>
          <w:color w:val="000000"/>
          <w:sz w:val="24"/>
          <w:szCs w:val="24"/>
        </w:rPr>
      </w:pPr>
      <w:r w:rsidRPr="00912125">
        <w:rPr>
          <w:rFonts w:ascii="Arial" w:hAnsi="Arial" w:cs="Arial"/>
          <w:i/>
          <w:color w:val="000000"/>
          <w:sz w:val="24"/>
          <w:szCs w:val="24"/>
        </w:rPr>
        <w:t>Una attenta riflessione sarà la condizione necessaria affinché non si creino disparità di trattamento tra i docenti e perché il potenziato possa costituire un’occasione di ampli</w:t>
      </w:r>
      <w:r w:rsidRPr="00912125">
        <w:rPr>
          <w:rFonts w:ascii="Arial" w:hAnsi="Arial" w:cs="Arial"/>
          <w:i/>
          <w:color w:val="000000"/>
          <w:sz w:val="24"/>
          <w:szCs w:val="24"/>
        </w:rPr>
        <w:t>a</w:t>
      </w:r>
      <w:r w:rsidRPr="00912125">
        <w:rPr>
          <w:rFonts w:ascii="Arial" w:hAnsi="Arial" w:cs="Arial"/>
          <w:i/>
          <w:color w:val="000000"/>
          <w:sz w:val="24"/>
          <w:szCs w:val="24"/>
        </w:rPr>
        <w:t>mento dell’offerta formativa a favore degli alunni.</w:t>
      </w:r>
    </w:p>
    <w:p w:rsidR="00133C5F" w:rsidRPr="00912125" w:rsidRDefault="00133C5F" w:rsidP="002832A9">
      <w:pPr>
        <w:pStyle w:val="Default"/>
        <w:spacing w:line="360" w:lineRule="auto"/>
        <w:jc w:val="both"/>
        <w:rPr>
          <w:i/>
        </w:rPr>
      </w:pPr>
      <w:r w:rsidRPr="00912125">
        <w:rPr>
          <w:i/>
        </w:rPr>
        <w:t>I docenti dell’organico potenziato:</w:t>
      </w:r>
    </w:p>
    <w:p w:rsidR="00133C5F" w:rsidRPr="00912125" w:rsidRDefault="00133C5F" w:rsidP="00F34681">
      <w:pPr>
        <w:pStyle w:val="Default"/>
        <w:numPr>
          <w:ilvl w:val="0"/>
          <w:numId w:val="62"/>
        </w:numPr>
        <w:spacing w:line="360" w:lineRule="auto"/>
        <w:jc w:val="both"/>
        <w:rPr>
          <w:i/>
        </w:rPr>
      </w:pPr>
      <w:r w:rsidRPr="00912125">
        <w:rPr>
          <w:i/>
        </w:rPr>
        <w:t xml:space="preserve">Non potranno essere sostituiti in caso di assenza, per espressa previsione normativa. </w:t>
      </w:r>
    </w:p>
    <w:p w:rsidR="00133C5F" w:rsidRPr="00912125" w:rsidRDefault="00133C5F" w:rsidP="00F34681">
      <w:pPr>
        <w:pStyle w:val="Default"/>
        <w:numPr>
          <w:ilvl w:val="0"/>
          <w:numId w:val="62"/>
        </w:numPr>
        <w:spacing w:line="360" w:lineRule="auto"/>
        <w:jc w:val="both"/>
        <w:rPr>
          <w:i/>
        </w:rPr>
      </w:pPr>
      <w:r w:rsidRPr="00912125">
        <w:rPr>
          <w:i/>
        </w:rPr>
        <w:t>Avranno cura di firmare il registro elettronico e di tenere annotate le attività cui sono impegnati, si raccomanda di fare riferimento ai progetti del PDM e a progetti PTOF</w:t>
      </w:r>
    </w:p>
    <w:p w:rsidR="00133C5F" w:rsidRPr="00912125" w:rsidRDefault="00133C5F" w:rsidP="00F34681">
      <w:pPr>
        <w:pStyle w:val="Default"/>
        <w:numPr>
          <w:ilvl w:val="0"/>
          <w:numId w:val="62"/>
        </w:numPr>
        <w:spacing w:line="360" w:lineRule="auto"/>
        <w:jc w:val="both"/>
        <w:rPr>
          <w:i/>
        </w:rPr>
      </w:pPr>
      <w:r w:rsidRPr="00912125">
        <w:rPr>
          <w:i/>
        </w:rPr>
        <w:t>Effettueranno verifiche in itinere sugli apprendimenti degli alunni interessati ed effettu</w:t>
      </w:r>
      <w:r w:rsidRPr="00912125">
        <w:rPr>
          <w:i/>
        </w:rPr>
        <w:t>e</w:t>
      </w:r>
      <w:r w:rsidRPr="00912125">
        <w:rPr>
          <w:i/>
        </w:rPr>
        <w:t>ranno la valutazione degli stessi in collaborazione con i docenti di classe.</w:t>
      </w:r>
    </w:p>
    <w:p w:rsidR="00133C5F" w:rsidRPr="00912125" w:rsidRDefault="00133C5F" w:rsidP="00F34681">
      <w:pPr>
        <w:pStyle w:val="Default"/>
        <w:numPr>
          <w:ilvl w:val="0"/>
          <w:numId w:val="62"/>
        </w:numPr>
        <w:spacing w:line="360" w:lineRule="auto"/>
        <w:jc w:val="both"/>
        <w:rPr>
          <w:i/>
        </w:rPr>
      </w:pPr>
      <w:r w:rsidRPr="00912125">
        <w:rPr>
          <w:i/>
        </w:rPr>
        <w:t xml:space="preserve">Avranno cura di mettere in pratica, tra i progetti di Istituto facenti parte del PTOF, quelli rispondenti ai bisogni educativi e formativi degli alunni, concordando con i coordinatori di classe. </w:t>
      </w:r>
    </w:p>
    <w:p w:rsidR="00133C5F" w:rsidRPr="00912125" w:rsidRDefault="00133C5F" w:rsidP="002832A9">
      <w:pPr>
        <w:pStyle w:val="Default"/>
        <w:spacing w:line="360" w:lineRule="auto"/>
        <w:jc w:val="both"/>
        <w:rPr>
          <w:i/>
        </w:rPr>
      </w:pPr>
      <w:r w:rsidRPr="00912125">
        <w:rPr>
          <w:i/>
        </w:rPr>
        <w:t xml:space="preserve"> Il presente piano di utilizzo del personale è portato all’attenzione di tutti i docenti.</w:t>
      </w:r>
    </w:p>
    <w:p w:rsidR="00C455DC" w:rsidRPr="00C455DC" w:rsidRDefault="00922A23" w:rsidP="00C455DC">
      <w:pPr>
        <w:pStyle w:val="Default"/>
        <w:spacing w:line="360" w:lineRule="auto"/>
        <w:rPr>
          <w:rFonts w:ascii="Calibri" w:hAnsi="Calibri" w:cs="Calibri"/>
          <w:b/>
          <w:sz w:val="28"/>
          <w:szCs w:val="28"/>
        </w:rPr>
      </w:pPr>
      <w:r w:rsidRPr="00C455DC">
        <w:rPr>
          <w:rFonts w:ascii="Calibri" w:hAnsi="Calibri" w:cs="Calibri"/>
          <w:b/>
          <w:sz w:val="28"/>
          <w:szCs w:val="28"/>
        </w:rPr>
        <w:t>Attività di recupero,</w:t>
      </w:r>
    </w:p>
    <w:p w:rsidR="00C50123" w:rsidRPr="00C455DC" w:rsidRDefault="00C455DC" w:rsidP="00C455DC">
      <w:pPr>
        <w:pStyle w:val="Default"/>
        <w:spacing w:line="360" w:lineRule="auto"/>
        <w:rPr>
          <w:rFonts w:ascii="Calibri" w:hAnsi="Calibri" w:cs="Calibri"/>
          <w:b/>
          <w:sz w:val="28"/>
          <w:szCs w:val="28"/>
        </w:rPr>
      </w:pPr>
      <w:r w:rsidRPr="00C455DC">
        <w:rPr>
          <w:rFonts w:ascii="Calibri" w:hAnsi="Calibri" w:cs="Calibri"/>
          <w:b/>
          <w:sz w:val="28"/>
          <w:szCs w:val="28"/>
        </w:rPr>
        <w:t xml:space="preserve"> A</w:t>
      </w:r>
      <w:r w:rsidR="00922A23" w:rsidRPr="00C455DC">
        <w:rPr>
          <w:rFonts w:ascii="Calibri" w:hAnsi="Calibri" w:cs="Calibri"/>
          <w:b/>
          <w:sz w:val="28"/>
          <w:szCs w:val="28"/>
        </w:rPr>
        <w:t>ttività inclusione alunni stranieri,</w:t>
      </w:r>
    </w:p>
    <w:p w:rsidR="00922A23" w:rsidRPr="00C455DC" w:rsidRDefault="00C455DC" w:rsidP="00C455DC">
      <w:pPr>
        <w:pStyle w:val="Default"/>
        <w:spacing w:line="360" w:lineRule="auto"/>
        <w:rPr>
          <w:rFonts w:ascii="Calibri" w:hAnsi="Calibri" w:cs="Calibri"/>
          <w:b/>
          <w:sz w:val="28"/>
          <w:szCs w:val="28"/>
        </w:rPr>
      </w:pPr>
      <w:r w:rsidRPr="00C455DC">
        <w:rPr>
          <w:rFonts w:ascii="Calibri" w:hAnsi="Calibri" w:cs="Calibri"/>
          <w:b/>
          <w:sz w:val="28"/>
          <w:szCs w:val="28"/>
        </w:rPr>
        <w:t>A</w:t>
      </w:r>
      <w:r w:rsidR="00922A23" w:rsidRPr="00C455DC">
        <w:rPr>
          <w:rFonts w:ascii="Calibri" w:hAnsi="Calibri" w:cs="Calibri"/>
          <w:b/>
          <w:sz w:val="28"/>
          <w:szCs w:val="28"/>
        </w:rPr>
        <w:t xml:space="preserve">ttività alternative </w:t>
      </w:r>
      <w:proofErr w:type="spellStart"/>
      <w:r w:rsidR="00922A23" w:rsidRPr="00C455DC">
        <w:rPr>
          <w:rFonts w:ascii="Calibri" w:hAnsi="Calibri" w:cs="Calibri"/>
          <w:b/>
          <w:sz w:val="28"/>
          <w:szCs w:val="28"/>
        </w:rPr>
        <w:t>Irc</w:t>
      </w:r>
      <w:proofErr w:type="spellEnd"/>
    </w:p>
    <w:p w:rsidR="00922A23" w:rsidRPr="00C455DC" w:rsidRDefault="00C455DC" w:rsidP="00C455DC">
      <w:pPr>
        <w:pStyle w:val="Default"/>
        <w:spacing w:line="360" w:lineRule="auto"/>
        <w:rPr>
          <w:rFonts w:ascii="Calibri" w:hAnsi="Calibri" w:cs="Calibri"/>
          <w:b/>
          <w:sz w:val="28"/>
          <w:szCs w:val="28"/>
        </w:rPr>
      </w:pPr>
      <w:r w:rsidRPr="00C455DC">
        <w:rPr>
          <w:rFonts w:ascii="Calibri" w:hAnsi="Calibri" w:cs="Calibri"/>
          <w:b/>
          <w:sz w:val="28"/>
          <w:szCs w:val="28"/>
        </w:rPr>
        <w:t>Progetti extracurriculari</w:t>
      </w:r>
    </w:p>
    <w:p w:rsidR="00922A23" w:rsidRPr="00C455DC" w:rsidRDefault="00C455DC" w:rsidP="00C455DC">
      <w:pPr>
        <w:pStyle w:val="Default"/>
        <w:spacing w:line="360" w:lineRule="auto"/>
        <w:rPr>
          <w:rFonts w:ascii="Calibri" w:hAnsi="Calibri" w:cs="Calibri"/>
          <w:b/>
          <w:sz w:val="28"/>
          <w:szCs w:val="28"/>
        </w:rPr>
      </w:pPr>
      <w:r w:rsidRPr="00C455DC">
        <w:rPr>
          <w:rFonts w:ascii="Calibri" w:hAnsi="Calibri" w:cs="Calibri"/>
          <w:b/>
          <w:sz w:val="28"/>
          <w:szCs w:val="28"/>
        </w:rPr>
        <w:t>Sostituzioni</w:t>
      </w:r>
    </w:p>
    <w:p w:rsidR="00E12DC3" w:rsidRPr="002439D2" w:rsidRDefault="00E12DC3" w:rsidP="00E12DC3">
      <w:pPr>
        <w:pStyle w:val="Default"/>
        <w:spacing w:line="360" w:lineRule="auto"/>
        <w:ind w:left="360"/>
        <w:rPr>
          <w:i/>
          <w:sz w:val="22"/>
          <w:szCs w:val="22"/>
          <w:highlight w:val="yellow"/>
        </w:rPr>
      </w:pPr>
    </w:p>
    <w:p w:rsidR="00C50123" w:rsidRPr="002439D2" w:rsidRDefault="00C50123" w:rsidP="00C50123">
      <w:pPr>
        <w:pStyle w:val="Default"/>
        <w:spacing w:line="360" w:lineRule="auto"/>
        <w:jc w:val="both"/>
        <w:rPr>
          <w:i/>
          <w:sz w:val="22"/>
          <w:szCs w:val="22"/>
          <w:highlight w:val="yellow"/>
        </w:rPr>
      </w:pPr>
    </w:p>
    <w:p w:rsidR="00BD13DA" w:rsidRPr="002439D2" w:rsidRDefault="00BD13DA" w:rsidP="00C50123">
      <w:pPr>
        <w:pStyle w:val="Default"/>
        <w:spacing w:line="360" w:lineRule="auto"/>
        <w:jc w:val="both"/>
        <w:rPr>
          <w:i/>
          <w:sz w:val="22"/>
          <w:szCs w:val="22"/>
          <w:highlight w:val="yellow"/>
        </w:rPr>
      </w:pPr>
    </w:p>
    <w:p w:rsidR="00BD13DA" w:rsidRPr="002439D2" w:rsidRDefault="00BD13DA" w:rsidP="00C50123">
      <w:pPr>
        <w:pStyle w:val="Default"/>
        <w:spacing w:line="360" w:lineRule="auto"/>
        <w:jc w:val="both"/>
        <w:rPr>
          <w:i/>
          <w:sz w:val="22"/>
          <w:szCs w:val="22"/>
          <w:highlight w:val="yellow"/>
        </w:rPr>
      </w:pPr>
    </w:p>
    <w:p w:rsidR="00DA2050" w:rsidRPr="002439D2" w:rsidRDefault="00DA2050" w:rsidP="00C50123">
      <w:pPr>
        <w:pStyle w:val="Default"/>
        <w:spacing w:line="360" w:lineRule="auto"/>
        <w:jc w:val="both"/>
        <w:rPr>
          <w:i/>
          <w:sz w:val="22"/>
          <w:szCs w:val="22"/>
          <w:highlight w:val="yellow"/>
        </w:rPr>
      </w:pPr>
    </w:p>
    <w:p w:rsidR="00F52819" w:rsidRPr="002439D2" w:rsidRDefault="00F52819" w:rsidP="00F52819">
      <w:pPr>
        <w:pStyle w:val="Default"/>
        <w:spacing w:line="360" w:lineRule="auto"/>
        <w:jc w:val="center"/>
        <w:rPr>
          <w:i/>
          <w:sz w:val="22"/>
          <w:szCs w:val="22"/>
          <w:highlight w:val="yellow"/>
        </w:rPr>
      </w:pPr>
    </w:p>
    <w:p w:rsidR="0047536C" w:rsidRPr="002439D2" w:rsidRDefault="0047536C" w:rsidP="00F52819">
      <w:pPr>
        <w:pStyle w:val="Default"/>
        <w:spacing w:line="360" w:lineRule="auto"/>
        <w:jc w:val="center"/>
        <w:rPr>
          <w:i/>
          <w:sz w:val="22"/>
          <w:szCs w:val="22"/>
          <w:highlight w:val="yellow"/>
        </w:rPr>
      </w:pPr>
    </w:p>
    <w:p w:rsidR="005E1C07" w:rsidRDefault="005E1C07" w:rsidP="005E1C07">
      <w:pPr>
        <w:pStyle w:val="Default"/>
        <w:spacing w:line="360" w:lineRule="auto"/>
        <w:jc w:val="center"/>
        <w:rPr>
          <w:b/>
          <w:bCs/>
          <w:i/>
          <w:sz w:val="22"/>
          <w:szCs w:val="22"/>
          <w:highlight w:val="yellow"/>
        </w:rPr>
      </w:pPr>
    </w:p>
    <w:p w:rsidR="007B6F8C" w:rsidRDefault="007B6F8C" w:rsidP="005E1C07">
      <w:pPr>
        <w:pStyle w:val="Default"/>
        <w:spacing w:line="360" w:lineRule="auto"/>
        <w:jc w:val="center"/>
        <w:rPr>
          <w:b/>
          <w:bCs/>
          <w:i/>
          <w:sz w:val="22"/>
          <w:szCs w:val="22"/>
          <w:highlight w:val="yellow"/>
        </w:rPr>
      </w:pPr>
    </w:p>
    <w:p w:rsidR="007B6F8C" w:rsidRDefault="007B6F8C" w:rsidP="005E1C07">
      <w:pPr>
        <w:pStyle w:val="Default"/>
        <w:spacing w:line="360" w:lineRule="auto"/>
        <w:jc w:val="center"/>
        <w:rPr>
          <w:b/>
          <w:bCs/>
          <w:i/>
          <w:sz w:val="22"/>
          <w:szCs w:val="22"/>
          <w:highlight w:val="yellow"/>
        </w:rPr>
      </w:pPr>
    </w:p>
    <w:p w:rsidR="007B6F8C" w:rsidRDefault="007B6F8C" w:rsidP="005E1C07">
      <w:pPr>
        <w:pStyle w:val="Default"/>
        <w:spacing w:line="360" w:lineRule="auto"/>
        <w:jc w:val="center"/>
        <w:rPr>
          <w:b/>
          <w:bCs/>
          <w:i/>
          <w:sz w:val="22"/>
          <w:szCs w:val="22"/>
          <w:highlight w:val="yellow"/>
        </w:rPr>
      </w:pPr>
    </w:p>
    <w:p w:rsidR="007B6F8C" w:rsidRDefault="007B6F8C" w:rsidP="005E1C07">
      <w:pPr>
        <w:pStyle w:val="Default"/>
        <w:spacing w:line="360" w:lineRule="auto"/>
        <w:jc w:val="center"/>
        <w:rPr>
          <w:b/>
          <w:bCs/>
          <w:i/>
          <w:sz w:val="22"/>
          <w:szCs w:val="22"/>
          <w:highlight w:val="yellow"/>
        </w:rPr>
      </w:pPr>
    </w:p>
    <w:p w:rsidR="007B6F8C" w:rsidRDefault="007B6F8C" w:rsidP="005E1C07">
      <w:pPr>
        <w:pStyle w:val="Default"/>
        <w:spacing w:line="360" w:lineRule="auto"/>
        <w:jc w:val="center"/>
        <w:rPr>
          <w:b/>
          <w:bCs/>
          <w:i/>
          <w:sz w:val="22"/>
          <w:szCs w:val="22"/>
          <w:highlight w:val="yellow"/>
        </w:rPr>
      </w:pPr>
    </w:p>
    <w:p w:rsidR="007B6F8C" w:rsidRDefault="007B6F8C" w:rsidP="005E1C07">
      <w:pPr>
        <w:pStyle w:val="Default"/>
        <w:spacing w:line="360" w:lineRule="auto"/>
        <w:jc w:val="center"/>
        <w:rPr>
          <w:b/>
          <w:bCs/>
          <w:i/>
          <w:sz w:val="22"/>
          <w:szCs w:val="22"/>
          <w:highlight w:val="yellow"/>
        </w:rPr>
      </w:pPr>
    </w:p>
    <w:p w:rsidR="007B6F8C" w:rsidRDefault="007B6F8C" w:rsidP="005E1C07">
      <w:pPr>
        <w:pStyle w:val="Default"/>
        <w:spacing w:line="360" w:lineRule="auto"/>
        <w:jc w:val="center"/>
        <w:rPr>
          <w:b/>
          <w:bCs/>
          <w:i/>
          <w:sz w:val="22"/>
          <w:szCs w:val="22"/>
          <w:highlight w:val="yellow"/>
        </w:rPr>
      </w:pPr>
    </w:p>
    <w:p w:rsidR="007B6F8C" w:rsidRDefault="007B6F8C" w:rsidP="005E1C07">
      <w:pPr>
        <w:pStyle w:val="Default"/>
        <w:spacing w:line="360" w:lineRule="auto"/>
        <w:jc w:val="center"/>
        <w:rPr>
          <w:b/>
          <w:bCs/>
          <w:i/>
          <w:sz w:val="22"/>
          <w:szCs w:val="22"/>
          <w:highlight w:val="yellow"/>
        </w:rPr>
      </w:pPr>
    </w:p>
    <w:p w:rsidR="007B6F8C" w:rsidRPr="002439D2" w:rsidRDefault="007B6F8C" w:rsidP="005E1C07">
      <w:pPr>
        <w:pStyle w:val="Default"/>
        <w:spacing w:line="360" w:lineRule="auto"/>
        <w:jc w:val="center"/>
        <w:rPr>
          <w:b/>
          <w:bCs/>
          <w:i/>
          <w:sz w:val="22"/>
          <w:szCs w:val="22"/>
          <w:highlight w:val="yellow"/>
        </w:rPr>
      </w:pPr>
    </w:p>
    <w:p w:rsidR="00B75BAC" w:rsidRDefault="00041404" w:rsidP="00F52819">
      <w:pPr>
        <w:autoSpaceDE w:val="0"/>
        <w:autoSpaceDN w:val="0"/>
        <w:adjustRightInd w:val="0"/>
        <w:spacing w:after="0" w:line="360" w:lineRule="auto"/>
        <w:jc w:val="center"/>
        <w:rPr>
          <w:rFonts w:ascii="Arial" w:hAnsi="Arial" w:cs="Arial"/>
          <w:b/>
          <w:bCs/>
          <w:sz w:val="28"/>
          <w:szCs w:val="28"/>
        </w:rPr>
      </w:pPr>
      <w:r w:rsidRPr="00F52819">
        <w:rPr>
          <w:rFonts w:ascii="Arial" w:hAnsi="Arial" w:cs="Arial"/>
          <w:b/>
          <w:bCs/>
          <w:sz w:val="28"/>
          <w:szCs w:val="28"/>
        </w:rPr>
        <w:t>PERS</w:t>
      </w:r>
      <w:r w:rsidR="00556690" w:rsidRPr="00F52819">
        <w:rPr>
          <w:rFonts w:ascii="Arial" w:hAnsi="Arial" w:cs="Arial"/>
          <w:b/>
          <w:bCs/>
          <w:sz w:val="28"/>
          <w:szCs w:val="28"/>
        </w:rPr>
        <w:t>O</w:t>
      </w:r>
      <w:r w:rsidRPr="00F52819">
        <w:rPr>
          <w:rFonts w:ascii="Arial" w:hAnsi="Arial" w:cs="Arial"/>
          <w:b/>
          <w:bCs/>
          <w:sz w:val="28"/>
          <w:szCs w:val="28"/>
        </w:rPr>
        <w:t>NALE AMMINISTRATIVO E AUSILIARIO</w:t>
      </w:r>
    </w:p>
    <w:p w:rsidR="00F52819" w:rsidRPr="00556690" w:rsidRDefault="00F52819" w:rsidP="00F52819">
      <w:pPr>
        <w:autoSpaceDE w:val="0"/>
        <w:autoSpaceDN w:val="0"/>
        <w:adjustRightInd w:val="0"/>
        <w:spacing w:after="0" w:line="360" w:lineRule="auto"/>
        <w:jc w:val="center"/>
        <w:rPr>
          <w:rFonts w:ascii="Arial" w:hAnsi="Arial" w:cs="Arial"/>
          <w:b/>
          <w:bCs/>
          <w:sz w:val="28"/>
          <w:szCs w:val="28"/>
          <w:highlight w:val="yellow"/>
        </w:rPr>
      </w:pPr>
    </w:p>
    <w:p w:rsidR="00696B6E" w:rsidRDefault="00385641" w:rsidP="00B90E4F">
      <w:pPr>
        <w:autoSpaceDE w:val="0"/>
        <w:autoSpaceDN w:val="0"/>
        <w:adjustRightInd w:val="0"/>
        <w:spacing w:after="0" w:line="360" w:lineRule="auto"/>
        <w:jc w:val="both"/>
        <w:rPr>
          <w:rFonts w:ascii="Arial" w:hAnsi="Arial" w:cs="Arial"/>
          <w:b/>
          <w:bCs/>
          <w:sz w:val="28"/>
          <w:szCs w:val="28"/>
        </w:rPr>
      </w:pPr>
      <w:r w:rsidRPr="00F52819">
        <w:rPr>
          <w:rFonts w:ascii="Arial" w:hAnsi="Arial" w:cs="Arial"/>
          <w:b/>
          <w:bCs/>
          <w:sz w:val="28"/>
          <w:szCs w:val="28"/>
        </w:rPr>
        <w:t>Posti per il personale</w:t>
      </w:r>
      <w:r w:rsidRPr="00385641">
        <w:rPr>
          <w:rFonts w:ascii="Arial" w:hAnsi="Arial" w:cs="Arial"/>
          <w:b/>
          <w:bCs/>
          <w:sz w:val="28"/>
          <w:szCs w:val="28"/>
        </w:rPr>
        <w:t xml:space="preserve"> amministrativo e ausiliario, nel rispetto dei limiti e dei parametri come riportati nel comma 14 art. 1 legge 107/2015.</w:t>
      </w:r>
    </w:p>
    <w:p w:rsidR="00F03107" w:rsidRPr="00385641" w:rsidRDefault="00F03107" w:rsidP="00B90E4F">
      <w:pPr>
        <w:autoSpaceDE w:val="0"/>
        <w:autoSpaceDN w:val="0"/>
        <w:adjustRightInd w:val="0"/>
        <w:spacing w:after="0" w:line="360" w:lineRule="auto"/>
        <w:jc w:val="both"/>
        <w:rPr>
          <w:rFonts w:ascii="Arial" w:hAnsi="Arial" w:cs="Arial"/>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5"/>
        <w:gridCol w:w="2437"/>
        <w:gridCol w:w="2039"/>
        <w:gridCol w:w="1754"/>
      </w:tblGrid>
      <w:tr w:rsidR="00ED0F89" w:rsidRPr="002439D2" w:rsidTr="00990EB3">
        <w:tc>
          <w:tcPr>
            <w:tcW w:w="3625" w:type="dxa"/>
          </w:tcPr>
          <w:p w:rsidR="00A236D5" w:rsidRPr="007B6F8C" w:rsidRDefault="00A236D5" w:rsidP="00990EB3">
            <w:pPr>
              <w:autoSpaceDE w:val="0"/>
              <w:autoSpaceDN w:val="0"/>
              <w:adjustRightInd w:val="0"/>
              <w:spacing w:after="0" w:line="360" w:lineRule="auto"/>
              <w:jc w:val="center"/>
              <w:rPr>
                <w:rFonts w:ascii="Arial" w:eastAsiaTheme="minorHAnsi" w:hAnsi="Arial" w:cs="Arial"/>
                <w:b/>
                <w:color w:val="000000"/>
                <w:sz w:val="24"/>
                <w:szCs w:val="24"/>
              </w:rPr>
            </w:pPr>
            <w:r w:rsidRPr="007B6F8C">
              <w:rPr>
                <w:rFonts w:ascii="Arial" w:eastAsiaTheme="minorHAnsi" w:hAnsi="Arial" w:cs="Arial"/>
                <w:b/>
                <w:color w:val="000000"/>
                <w:sz w:val="24"/>
                <w:szCs w:val="24"/>
              </w:rPr>
              <w:t>Tipologia</w:t>
            </w:r>
          </w:p>
        </w:tc>
        <w:tc>
          <w:tcPr>
            <w:tcW w:w="2437" w:type="dxa"/>
          </w:tcPr>
          <w:p w:rsidR="00A236D5" w:rsidRPr="007B6F8C" w:rsidRDefault="00A236D5" w:rsidP="00990EB3">
            <w:pPr>
              <w:pStyle w:val="Paragrafoelenco"/>
              <w:autoSpaceDE w:val="0"/>
              <w:autoSpaceDN w:val="0"/>
              <w:adjustRightInd w:val="0"/>
              <w:spacing w:after="0" w:line="360" w:lineRule="auto"/>
              <w:rPr>
                <w:rFonts w:ascii="Arial" w:eastAsiaTheme="minorHAnsi" w:hAnsi="Arial" w:cs="Arial"/>
                <w:b/>
                <w:color w:val="000000"/>
                <w:sz w:val="24"/>
                <w:szCs w:val="24"/>
              </w:rPr>
            </w:pPr>
            <w:r w:rsidRPr="007B6F8C">
              <w:rPr>
                <w:rFonts w:ascii="Arial" w:eastAsiaTheme="minorHAnsi" w:hAnsi="Arial" w:cs="Arial"/>
                <w:b/>
                <w:color w:val="000000"/>
                <w:sz w:val="24"/>
                <w:szCs w:val="24"/>
              </w:rPr>
              <w:t>a. s. 2016/17</w:t>
            </w:r>
          </w:p>
        </w:tc>
        <w:tc>
          <w:tcPr>
            <w:tcW w:w="2039" w:type="dxa"/>
          </w:tcPr>
          <w:p w:rsidR="00A236D5" w:rsidRPr="007B6F8C" w:rsidRDefault="00A236D5" w:rsidP="00990EB3">
            <w:pPr>
              <w:autoSpaceDE w:val="0"/>
              <w:autoSpaceDN w:val="0"/>
              <w:adjustRightInd w:val="0"/>
              <w:spacing w:after="0" w:line="360" w:lineRule="auto"/>
              <w:jc w:val="center"/>
              <w:rPr>
                <w:rFonts w:ascii="Arial" w:eastAsiaTheme="minorHAnsi" w:hAnsi="Arial" w:cs="Arial"/>
                <w:b/>
                <w:color w:val="000000"/>
                <w:sz w:val="24"/>
                <w:szCs w:val="24"/>
              </w:rPr>
            </w:pPr>
            <w:r w:rsidRPr="007B6F8C">
              <w:rPr>
                <w:rFonts w:ascii="Arial" w:eastAsiaTheme="minorHAnsi" w:hAnsi="Arial" w:cs="Arial"/>
                <w:b/>
                <w:color w:val="000000"/>
                <w:sz w:val="24"/>
                <w:szCs w:val="24"/>
              </w:rPr>
              <w:t>a. s. 2017/18</w:t>
            </w:r>
          </w:p>
        </w:tc>
        <w:tc>
          <w:tcPr>
            <w:tcW w:w="1754" w:type="dxa"/>
          </w:tcPr>
          <w:p w:rsidR="00A236D5" w:rsidRPr="007B6F8C" w:rsidRDefault="00A236D5" w:rsidP="00990EB3">
            <w:pPr>
              <w:autoSpaceDE w:val="0"/>
              <w:autoSpaceDN w:val="0"/>
              <w:adjustRightInd w:val="0"/>
              <w:spacing w:after="0" w:line="360" w:lineRule="auto"/>
              <w:jc w:val="center"/>
              <w:rPr>
                <w:rFonts w:ascii="Arial" w:eastAsiaTheme="minorHAnsi" w:hAnsi="Arial" w:cs="Arial"/>
                <w:b/>
                <w:color w:val="000000"/>
                <w:sz w:val="24"/>
                <w:szCs w:val="24"/>
              </w:rPr>
            </w:pPr>
            <w:r w:rsidRPr="007B6F8C">
              <w:rPr>
                <w:rFonts w:ascii="Arial" w:eastAsiaTheme="minorHAnsi" w:hAnsi="Arial" w:cs="Arial"/>
                <w:b/>
                <w:color w:val="000000"/>
                <w:sz w:val="24"/>
                <w:szCs w:val="24"/>
              </w:rPr>
              <w:t>a. s. 2018/19</w:t>
            </w:r>
          </w:p>
        </w:tc>
      </w:tr>
      <w:tr w:rsidR="00ED0F89" w:rsidRPr="002439D2" w:rsidTr="00990EB3">
        <w:tc>
          <w:tcPr>
            <w:tcW w:w="3625" w:type="dxa"/>
          </w:tcPr>
          <w:p w:rsidR="00A236D5" w:rsidRPr="007B6F8C" w:rsidRDefault="00A236D5" w:rsidP="00385641">
            <w:pPr>
              <w:pStyle w:val="Default"/>
              <w:rPr>
                <w:rFonts w:eastAsiaTheme="minorHAnsi"/>
                <w:b/>
              </w:rPr>
            </w:pPr>
            <w:r w:rsidRPr="007B6F8C">
              <w:rPr>
                <w:rFonts w:eastAsiaTheme="minorHAnsi"/>
                <w:b/>
              </w:rPr>
              <w:t>Assistente amministrativo</w:t>
            </w:r>
          </w:p>
        </w:tc>
        <w:tc>
          <w:tcPr>
            <w:tcW w:w="2437" w:type="dxa"/>
          </w:tcPr>
          <w:p w:rsidR="00A236D5" w:rsidRPr="007B6F8C" w:rsidRDefault="007B6F8C" w:rsidP="00990EB3">
            <w:pPr>
              <w:autoSpaceDE w:val="0"/>
              <w:autoSpaceDN w:val="0"/>
              <w:adjustRightInd w:val="0"/>
              <w:spacing w:after="0" w:line="360" w:lineRule="auto"/>
              <w:jc w:val="center"/>
              <w:rPr>
                <w:rFonts w:ascii="Arial" w:eastAsiaTheme="minorHAnsi" w:hAnsi="Arial" w:cs="Arial"/>
                <w:color w:val="000000"/>
                <w:sz w:val="24"/>
                <w:szCs w:val="24"/>
              </w:rPr>
            </w:pPr>
            <w:r>
              <w:rPr>
                <w:rFonts w:ascii="Arial" w:eastAsiaTheme="minorHAnsi" w:hAnsi="Arial" w:cs="Arial"/>
                <w:color w:val="000000"/>
                <w:sz w:val="24"/>
                <w:szCs w:val="24"/>
              </w:rPr>
              <w:t>n. 5</w:t>
            </w:r>
          </w:p>
        </w:tc>
        <w:tc>
          <w:tcPr>
            <w:tcW w:w="2039" w:type="dxa"/>
          </w:tcPr>
          <w:p w:rsidR="00A236D5" w:rsidRPr="007B6F8C" w:rsidRDefault="00A236D5" w:rsidP="00990EB3">
            <w:pPr>
              <w:autoSpaceDE w:val="0"/>
              <w:autoSpaceDN w:val="0"/>
              <w:adjustRightInd w:val="0"/>
              <w:spacing w:after="0" w:line="360" w:lineRule="auto"/>
              <w:jc w:val="center"/>
              <w:rPr>
                <w:rFonts w:ascii="Arial" w:eastAsiaTheme="minorHAnsi" w:hAnsi="Arial" w:cs="Arial"/>
                <w:color w:val="000000"/>
                <w:sz w:val="24"/>
                <w:szCs w:val="24"/>
              </w:rPr>
            </w:pPr>
            <w:r w:rsidRPr="007B6F8C">
              <w:rPr>
                <w:rFonts w:ascii="Arial" w:eastAsiaTheme="minorHAnsi" w:hAnsi="Arial" w:cs="Arial"/>
                <w:color w:val="000000"/>
                <w:sz w:val="24"/>
                <w:szCs w:val="24"/>
              </w:rPr>
              <w:t>n. 6</w:t>
            </w:r>
          </w:p>
        </w:tc>
        <w:tc>
          <w:tcPr>
            <w:tcW w:w="1754" w:type="dxa"/>
          </w:tcPr>
          <w:p w:rsidR="00A236D5" w:rsidRPr="007B6F8C" w:rsidRDefault="00A236D5" w:rsidP="00990EB3">
            <w:pPr>
              <w:autoSpaceDE w:val="0"/>
              <w:autoSpaceDN w:val="0"/>
              <w:adjustRightInd w:val="0"/>
              <w:spacing w:after="0" w:line="360" w:lineRule="auto"/>
              <w:jc w:val="center"/>
              <w:rPr>
                <w:rFonts w:ascii="Arial" w:eastAsiaTheme="minorHAnsi" w:hAnsi="Arial" w:cs="Arial"/>
                <w:color w:val="000000"/>
                <w:sz w:val="24"/>
                <w:szCs w:val="24"/>
              </w:rPr>
            </w:pPr>
            <w:r w:rsidRPr="007B6F8C">
              <w:rPr>
                <w:rFonts w:ascii="Arial" w:eastAsiaTheme="minorHAnsi" w:hAnsi="Arial" w:cs="Arial"/>
                <w:color w:val="000000"/>
                <w:sz w:val="24"/>
                <w:szCs w:val="24"/>
              </w:rPr>
              <w:t>n. 6</w:t>
            </w:r>
          </w:p>
        </w:tc>
      </w:tr>
      <w:tr w:rsidR="00ED0F89" w:rsidRPr="00990EB3" w:rsidTr="00990EB3">
        <w:tc>
          <w:tcPr>
            <w:tcW w:w="3625" w:type="dxa"/>
          </w:tcPr>
          <w:p w:rsidR="00A236D5" w:rsidRPr="007B6F8C" w:rsidRDefault="00A236D5" w:rsidP="00385641">
            <w:pPr>
              <w:pStyle w:val="Default"/>
              <w:rPr>
                <w:rFonts w:eastAsiaTheme="minorHAnsi"/>
                <w:b/>
              </w:rPr>
            </w:pPr>
            <w:r w:rsidRPr="007B6F8C">
              <w:rPr>
                <w:rFonts w:eastAsiaTheme="minorHAnsi"/>
                <w:b/>
              </w:rPr>
              <w:t>Collaboratore scolastico</w:t>
            </w:r>
          </w:p>
        </w:tc>
        <w:tc>
          <w:tcPr>
            <w:tcW w:w="2437" w:type="dxa"/>
          </w:tcPr>
          <w:p w:rsidR="00A236D5" w:rsidRPr="007B6F8C" w:rsidRDefault="007B6F8C" w:rsidP="00990EB3">
            <w:pPr>
              <w:autoSpaceDE w:val="0"/>
              <w:autoSpaceDN w:val="0"/>
              <w:adjustRightInd w:val="0"/>
              <w:spacing w:after="0" w:line="360" w:lineRule="auto"/>
              <w:jc w:val="center"/>
              <w:rPr>
                <w:rFonts w:ascii="Arial" w:eastAsiaTheme="minorHAnsi" w:hAnsi="Arial" w:cs="Arial"/>
                <w:color w:val="000000"/>
                <w:sz w:val="24"/>
                <w:szCs w:val="24"/>
              </w:rPr>
            </w:pPr>
            <w:r>
              <w:rPr>
                <w:rFonts w:ascii="Arial" w:eastAsiaTheme="minorHAnsi" w:hAnsi="Arial" w:cs="Arial"/>
                <w:color w:val="000000"/>
                <w:sz w:val="24"/>
                <w:szCs w:val="24"/>
              </w:rPr>
              <w:t>n. 16</w:t>
            </w:r>
          </w:p>
        </w:tc>
        <w:tc>
          <w:tcPr>
            <w:tcW w:w="2039" w:type="dxa"/>
          </w:tcPr>
          <w:p w:rsidR="00A236D5" w:rsidRPr="007B6F8C" w:rsidRDefault="007B6F8C" w:rsidP="00990EB3">
            <w:pPr>
              <w:autoSpaceDE w:val="0"/>
              <w:autoSpaceDN w:val="0"/>
              <w:adjustRightInd w:val="0"/>
              <w:spacing w:after="0" w:line="360" w:lineRule="auto"/>
              <w:jc w:val="center"/>
              <w:rPr>
                <w:rFonts w:ascii="Arial" w:eastAsiaTheme="minorHAnsi" w:hAnsi="Arial" w:cs="Arial"/>
                <w:color w:val="000000"/>
                <w:sz w:val="24"/>
                <w:szCs w:val="24"/>
              </w:rPr>
            </w:pPr>
            <w:r>
              <w:rPr>
                <w:rFonts w:ascii="Arial" w:eastAsiaTheme="minorHAnsi" w:hAnsi="Arial" w:cs="Arial"/>
                <w:color w:val="000000"/>
                <w:sz w:val="24"/>
                <w:szCs w:val="24"/>
              </w:rPr>
              <w:t>n 18</w:t>
            </w:r>
          </w:p>
        </w:tc>
        <w:tc>
          <w:tcPr>
            <w:tcW w:w="1754" w:type="dxa"/>
          </w:tcPr>
          <w:p w:rsidR="00A236D5" w:rsidRPr="007B6F8C" w:rsidRDefault="007B6F8C" w:rsidP="00990EB3">
            <w:pPr>
              <w:autoSpaceDE w:val="0"/>
              <w:autoSpaceDN w:val="0"/>
              <w:adjustRightInd w:val="0"/>
              <w:spacing w:after="0" w:line="360" w:lineRule="auto"/>
              <w:jc w:val="center"/>
              <w:rPr>
                <w:rFonts w:ascii="Arial" w:eastAsiaTheme="minorHAnsi" w:hAnsi="Arial" w:cs="Arial"/>
                <w:color w:val="000000"/>
                <w:sz w:val="24"/>
                <w:szCs w:val="24"/>
              </w:rPr>
            </w:pPr>
            <w:r>
              <w:rPr>
                <w:rFonts w:ascii="Arial" w:eastAsiaTheme="minorHAnsi" w:hAnsi="Arial" w:cs="Arial"/>
                <w:color w:val="000000"/>
                <w:sz w:val="24"/>
                <w:szCs w:val="24"/>
              </w:rPr>
              <w:t>n 18</w:t>
            </w:r>
          </w:p>
        </w:tc>
      </w:tr>
      <w:tr w:rsidR="00ED0F89" w:rsidRPr="00990EB3" w:rsidTr="00990EB3">
        <w:tc>
          <w:tcPr>
            <w:tcW w:w="3625" w:type="dxa"/>
          </w:tcPr>
          <w:p w:rsidR="00A236D5" w:rsidRPr="00990EB3" w:rsidRDefault="00A236D5" w:rsidP="00990EB3">
            <w:pPr>
              <w:autoSpaceDE w:val="0"/>
              <w:autoSpaceDN w:val="0"/>
              <w:adjustRightInd w:val="0"/>
              <w:spacing w:after="0" w:line="360" w:lineRule="auto"/>
              <w:jc w:val="both"/>
              <w:rPr>
                <w:rFonts w:ascii="Calibri" w:eastAsiaTheme="minorHAnsi" w:hAnsi="Calibri" w:cs="Calibri"/>
                <w:color w:val="000000"/>
                <w:sz w:val="23"/>
                <w:szCs w:val="23"/>
              </w:rPr>
            </w:pPr>
          </w:p>
        </w:tc>
        <w:tc>
          <w:tcPr>
            <w:tcW w:w="2437" w:type="dxa"/>
          </w:tcPr>
          <w:p w:rsidR="00A236D5" w:rsidRPr="00990EB3" w:rsidRDefault="00A236D5" w:rsidP="00990EB3">
            <w:pPr>
              <w:autoSpaceDE w:val="0"/>
              <w:autoSpaceDN w:val="0"/>
              <w:adjustRightInd w:val="0"/>
              <w:spacing w:after="0" w:line="360" w:lineRule="auto"/>
              <w:jc w:val="both"/>
              <w:rPr>
                <w:rFonts w:ascii="Calibri" w:eastAsiaTheme="minorHAnsi" w:hAnsi="Calibri" w:cs="Calibri"/>
                <w:color w:val="000000"/>
                <w:sz w:val="23"/>
                <w:szCs w:val="23"/>
              </w:rPr>
            </w:pPr>
          </w:p>
        </w:tc>
        <w:tc>
          <w:tcPr>
            <w:tcW w:w="2039" w:type="dxa"/>
          </w:tcPr>
          <w:p w:rsidR="00A236D5" w:rsidRPr="00990EB3" w:rsidRDefault="00A236D5" w:rsidP="00990EB3">
            <w:pPr>
              <w:autoSpaceDE w:val="0"/>
              <w:autoSpaceDN w:val="0"/>
              <w:adjustRightInd w:val="0"/>
              <w:spacing w:after="0" w:line="360" w:lineRule="auto"/>
              <w:jc w:val="both"/>
              <w:rPr>
                <w:rFonts w:ascii="Calibri" w:eastAsiaTheme="minorHAnsi" w:hAnsi="Calibri" w:cs="Calibri"/>
                <w:color w:val="000000"/>
                <w:sz w:val="23"/>
                <w:szCs w:val="23"/>
              </w:rPr>
            </w:pPr>
          </w:p>
        </w:tc>
        <w:tc>
          <w:tcPr>
            <w:tcW w:w="1754" w:type="dxa"/>
          </w:tcPr>
          <w:p w:rsidR="00A236D5" w:rsidRPr="00990EB3" w:rsidRDefault="00A236D5" w:rsidP="00990EB3">
            <w:pPr>
              <w:autoSpaceDE w:val="0"/>
              <w:autoSpaceDN w:val="0"/>
              <w:adjustRightInd w:val="0"/>
              <w:spacing w:after="0" w:line="360" w:lineRule="auto"/>
              <w:jc w:val="both"/>
              <w:rPr>
                <w:rFonts w:ascii="Calibri" w:eastAsiaTheme="minorHAnsi" w:hAnsi="Calibri" w:cs="Calibri"/>
                <w:color w:val="000000"/>
                <w:sz w:val="23"/>
                <w:szCs w:val="23"/>
              </w:rPr>
            </w:pPr>
          </w:p>
        </w:tc>
      </w:tr>
    </w:tbl>
    <w:p w:rsidR="00696B6E" w:rsidRDefault="00696B6E" w:rsidP="00B90E4F">
      <w:pPr>
        <w:autoSpaceDE w:val="0"/>
        <w:autoSpaceDN w:val="0"/>
        <w:adjustRightInd w:val="0"/>
        <w:spacing w:after="0" w:line="360" w:lineRule="auto"/>
        <w:jc w:val="both"/>
        <w:rPr>
          <w:rFonts w:ascii="Calibri" w:hAnsi="Calibri" w:cs="Calibri"/>
          <w:color w:val="000000"/>
          <w:sz w:val="23"/>
          <w:szCs w:val="23"/>
        </w:rPr>
      </w:pPr>
    </w:p>
    <w:p w:rsidR="00F03107" w:rsidRDefault="00F03107" w:rsidP="007A26DF">
      <w:pPr>
        <w:autoSpaceDE w:val="0"/>
        <w:autoSpaceDN w:val="0"/>
        <w:adjustRightInd w:val="0"/>
        <w:spacing w:after="0" w:line="240" w:lineRule="auto"/>
        <w:rPr>
          <w:rFonts w:ascii="Cambria" w:hAnsi="Cambria" w:cs="Cambria"/>
          <w:b/>
          <w:bCs/>
          <w:color w:val="000000"/>
          <w:sz w:val="28"/>
          <w:szCs w:val="28"/>
        </w:rPr>
      </w:pPr>
    </w:p>
    <w:p w:rsidR="00425F18" w:rsidRDefault="00425F18" w:rsidP="00F933FD">
      <w:pPr>
        <w:spacing w:after="0" w:line="240" w:lineRule="auto"/>
        <w:rPr>
          <w:rFonts w:ascii="Arial" w:hAnsi="Arial" w:cs="Arial"/>
          <w:color w:val="000000"/>
          <w:sz w:val="24"/>
          <w:szCs w:val="24"/>
        </w:rPr>
      </w:pPr>
      <w:r w:rsidRPr="00385641">
        <w:rPr>
          <w:rFonts w:ascii="Arial" w:hAnsi="Arial" w:cs="Arial"/>
          <w:b/>
          <w:bCs/>
          <w:sz w:val="28"/>
          <w:szCs w:val="28"/>
        </w:rPr>
        <w:t xml:space="preserve">Posti per il personale amministrativo e </w:t>
      </w:r>
      <w:proofErr w:type="spellStart"/>
      <w:r w:rsidRPr="00385641">
        <w:rPr>
          <w:rFonts w:ascii="Arial" w:hAnsi="Arial" w:cs="Arial"/>
          <w:b/>
          <w:bCs/>
          <w:sz w:val="28"/>
          <w:szCs w:val="28"/>
        </w:rPr>
        <w:t>ausiliario</w:t>
      </w:r>
      <w:r w:rsidRPr="00F52819">
        <w:rPr>
          <w:rFonts w:ascii="Arial" w:hAnsi="Arial" w:cs="Arial"/>
          <w:b/>
          <w:bCs/>
          <w:sz w:val="28"/>
          <w:szCs w:val="28"/>
        </w:rPr>
        <w:t>che</w:t>
      </w:r>
      <w:proofErr w:type="spellEnd"/>
      <w:r w:rsidRPr="00F52819">
        <w:rPr>
          <w:rFonts w:ascii="Arial" w:hAnsi="Arial" w:cs="Arial"/>
          <w:b/>
          <w:bCs/>
          <w:sz w:val="28"/>
          <w:szCs w:val="28"/>
        </w:rPr>
        <w:t xml:space="preserve"> l’USR Calabria ha </w:t>
      </w:r>
      <w:r w:rsidR="00BF224E" w:rsidRPr="00F52819">
        <w:rPr>
          <w:rFonts w:ascii="Arial" w:hAnsi="Arial" w:cs="Arial"/>
          <w:b/>
          <w:bCs/>
          <w:sz w:val="28"/>
          <w:szCs w:val="28"/>
        </w:rPr>
        <w:t>effettivamente assegnato</w:t>
      </w:r>
      <w:r w:rsidRPr="00F52819">
        <w:rPr>
          <w:rFonts w:ascii="Arial" w:hAnsi="Arial" w:cs="Arial"/>
          <w:b/>
          <w:bCs/>
          <w:sz w:val="28"/>
          <w:szCs w:val="28"/>
        </w:rPr>
        <w:t xml:space="preserve"> a questa istituzione scolastica  nell’anno sc</w:t>
      </w:r>
      <w:r w:rsidRPr="00F52819">
        <w:rPr>
          <w:rFonts w:ascii="Arial" w:hAnsi="Arial" w:cs="Arial"/>
          <w:b/>
          <w:bCs/>
          <w:sz w:val="28"/>
          <w:szCs w:val="28"/>
        </w:rPr>
        <w:t>o</w:t>
      </w:r>
      <w:r w:rsidRPr="00F52819">
        <w:rPr>
          <w:rFonts w:ascii="Arial" w:hAnsi="Arial" w:cs="Arial"/>
          <w:b/>
          <w:bCs/>
          <w:sz w:val="28"/>
          <w:szCs w:val="28"/>
        </w:rPr>
        <w:t>lastico 2016/17</w:t>
      </w:r>
    </w:p>
    <w:p w:rsidR="00F52819" w:rsidRDefault="00F52819" w:rsidP="00F933FD">
      <w:pPr>
        <w:spacing w:after="0" w:line="240" w:lineRule="auto"/>
        <w:rPr>
          <w:rFonts w:ascii="Arial" w:hAnsi="Arial" w:cs="Arial"/>
          <w:color w:val="000000"/>
          <w:sz w:val="24"/>
          <w:szCs w:val="24"/>
        </w:rPr>
      </w:pPr>
    </w:p>
    <w:p w:rsidR="00425F18" w:rsidRDefault="00425F18" w:rsidP="00F933FD">
      <w:pPr>
        <w:spacing w:after="0" w:line="240" w:lineRule="auto"/>
        <w:rPr>
          <w:rFonts w:ascii="Arial" w:hAnsi="Arial" w:cs="Arial"/>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3"/>
        <w:gridCol w:w="3961"/>
      </w:tblGrid>
      <w:tr w:rsidR="00425F18" w:rsidRPr="002439D2" w:rsidTr="00F52819">
        <w:trPr>
          <w:jc w:val="center"/>
        </w:trPr>
        <w:tc>
          <w:tcPr>
            <w:tcW w:w="2990" w:type="pct"/>
          </w:tcPr>
          <w:p w:rsidR="00425F18" w:rsidRPr="007B6F8C" w:rsidRDefault="00425F18" w:rsidP="00F1738A">
            <w:pPr>
              <w:autoSpaceDE w:val="0"/>
              <w:autoSpaceDN w:val="0"/>
              <w:adjustRightInd w:val="0"/>
              <w:spacing w:after="0" w:line="360" w:lineRule="auto"/>
              <w:jc w:val="center"/>
              <w:rPr>
                <w:rFonts w:ascii="Arial" w:eastAsiaTheme="minorHAnsi" w:hAnsi="Arial" w:cs="Arial"/>
                <w:b/>
                <w:color w:val="000000"/>
                <w:sz w:val="24"/>
                <w:szCs w:val="24"/>
              </w:rPr>
            </w:pPr>
            <w:r w:rsidRPr="007B6F8C">
              <w:rPr>
                <w:rFonts w:ascii="Arial" w:eastAsiaTheme="minorHAnsi" w:hAnsi="Arial" w:cs="Arial"/>
                <w:b/>
                <w:color w:val="000000"/>
                <w:sz w:val="24"/>
                <w:szCs w:val="24"/>
              </w:rPr>
              <w:t>Tipologia</w:t>
            </w:r>
          </w:p>
        </w:tc>
        <w:tc>
          <w:tcPr>
            <w:tcW w:w="2010" w:type="pct"/>
          </w:tcPr>
          <w:p w:rsidR="00425F18" w:rsidRPr="007B6F8C" w:rsidRDefault="00425F18" w:rsidP="00F1738A">
            <w:pPr>
              <w:pStyle w:val="Paragrafoelenco"/>
              <w:autoSpaceDE w:val="0"/>
              <w:autoSpaceDN w:val="0"/>
              <w:adjustRightInd w:val="0"/>
              <w:spacing w:after="0" w:line="360" w:lineRule="auto"/>
              <w:rPr>
                <w:rFonts w:ascii="Arial" w:eastAsiaTheme="minorHAnsi" w:hAnsi="Arial" w:cs="Arial"/>
                <w:b/>
                <w:color w:val="000000"/>
                <w:sz w:val="24"/>
                <w:szCs w:val="24"/>
              </w:rPr>
            </w:pPr>
            <w:r w:rsidRPr="007B6F8C">
              <w:rPr>
                <w:rFonts w:ascii="Arial" w:eastAsiaTheme="minorHAnsi" w:hAnsi="Arial" w:cs="Arial"/>
                <w:b/>
                <w:color w:val="000000"/>
                <w:sz w:val="24"/>
                <w:szCs w:val="24"/>
              </w:rPr>
              <w:t>a. s. 2016/17</w:t>
            </w:r>
          </w:p>
        </w:tc>
      </w:tr>
      <w:tr w:rsidR="00425F18" w:rsidRPr="002439D2" w:rsidTr="00F52819">
        <w:trPr>
          <w:jc w:val="center"/>
        </w:trPr>
        <w:tc>
          <w:tcPr>
            <w:tcW w:w="2990" w:type="pct"/>
          </w:tcPr>
          <w:p w:rsidR="00425F18" w:rsidRPr="007B6F8C" w:rsidRDefault="00425F18" w:rsidP="00F1738A">
            <w:pPr>
              <w:pStyle w:val="Default"/>
              <w:rPr>
                <w:rFonts w:eastAsiaTheme="minorHAnsi"/>
                <w:b/>
              </w:rPr>
            </w:pPr>
            <w:r w:rsidRPr="007B6F8C">
              <w:rPr>
                <w:rFonts w:eastAsiaTheme="minorHAnsi"/>
                <w:b/>
              </w:rPr>
              <w:t>Assistente amministrativo</w:t>
            </w:r>
          </w:p>
        </w:tc>
        <w:tc>
          <w:tcPr>
            <w:tcW w:w="2010" w:type="pct"/>
          </w:tcPr>
          <w:p w:rsidR="00425F18" w:rsidRPr="007B6F8C" w:rsidRDefault="00425F18" w:rsidP="00F1738A">
            <w:pPr>
              <w:autoSpaceDE w:val="0"/>
              <w:autoSpaceDN w:val="0"/>
              <w:adjustRightInd w:val="0"/>
              <w:spacing w:after="0" w:line="360" w:lineRule="auto"/>
              <w:jc w:val="center"/>
              <w:rPr>
                <w:rFonts w:ascii="Arial" w:eastAsiaTheme="minorHAnsi" w:hAnsi="Arial" w:cs="Arial"/>
                <w:color w:val="000000"/>
                <w:sz w:val="24"/>
                <w:szCs w:val="24"/>
              </w:rPr>
            </w:pPr>
            <w:r w:rsidRPr="007B6F8C">
              <w:rPr>
                <w:rFonts w:ascii="Arial" w:eastAsiaTheme="minorHAnsi" w:hAnsi="Arial" w:cs="Arial"/>
                <w:color w:val="000000"/>
                <w:sz w:val="24"/>
                <w:szCs w:val="24"/>
              </w:rPr>
              <w:t xml:space="preserve">n. </w:t>
            </w:r>
            <w:r w:rsidR="007B6F8C">
              <w:rPr>
                <w:rFonts w:ascii="Arial" w:eastAsiaTheme="minorHAnsi" w:hAnsi="Arial" w:cs="Arial"/>
                <w:color w:val="000000"/>
                <w:sz w:val="24"/>
                <w:szCs w:val="24"/>
              </w:rPr>
              <w:t>5</w:t>
            </w:r>
          </w:p>
        </w:tc>
      </w:tr>
      <w:tr w:rsidR="00425F18" w:rsidRPr="00990EB3" w:rsidTr="00F52819">
        <w:trPr>
          <w:jc w:val="center"/>
        </w:trPr>
        <w:tc>
          <w:tcPr>
            <w:tcW w:w="2990" w:type="pct"/>
          </w:tcPr>
          <w:p w:rsidR="00425F18" w:rsidRPr="007B6F8C" w:rsidRDefault="00425F18" w:rsidP="00F1738A">
            <w:pPr>
              <w:pStyle w:val="Default"/>
              <w:rPr>
                <w:rFonts w:eastAsiaTheme="minorHAnsi"/>
                <w:b/>
              </w:rPr>
            </w:pPr>
            <w:r w:rsidRPr="007B6F8C">
              <w:rPr>
                <w:rFonts w:eastAsiaTheme="minorHAnsi"/>
                <w:b/>
              </w:rPr>
              <w:t>Collaboratore scolastico</w:t>
            </w:r>
          </w:p>
        </w:tc>
        <w:tc>
          <w:tcPr>
            <w:tcW w:w="2010" w:type="pct"/>
          </w:tcPr>
          <w:p w:rsidR="00425F18" w:rsidRPr="007B6F8C" w:rsidRDefault="007B6F8C" w:rsidP="00F1738A">
            <w:pPr>
              <w:autoSpaceDE w:val="0"/>
              <w:autoSpaceDN w:val="0"/>
              <w:adjustRightInd w:val="0"/>
              <w:spacing w:after="0" w:line="360" w:lineRule="auto"/>
              <w:jc w:val="center"/>
              <w:rPr>
                <w:rFonts w:ascii="Arial" w:eastAsiaTheme="minorHAnsi" w:hAnsi="Arial" w:cs="Arial"/>
                <w:color w:val="000000"/>
                <w:sz w:val="24"/>
                <w:szCs w:val="24"/>
              </w:rPr>
            </w:pPr>
            <w:r>
              <w:rPr>
                <w:rFonts w:ascii="Arial" w:eastAsiaTheme="minorHAnsi" w:hAnsi="Arial" w:cs="Arial"/>
                <w:color w:val="000000"/>
                <w:sz w:val="24"/>
                <w:szCs w:val="24"/>
              </w:rPr>
              <w:t>n. 16</w:t>
            </w:r>
          </w:p>
        </w:tc>
      </w:tr>
      <w:tr w:rsidR="00425F18" w:rsidRPr="00990EB3" w:rsidTr="00F52819">
        <w:trPr>
          <w:jc w:val="center"/>
        </w:trPr>
        <w:tc>
          <w:tcPr>
            <w:tcW w:w="2990" w:type="pct"/>
          </w:tcPr>
          <w:p w:rsidR="00425F18" w:rsidRPr="00990EB3" w:rsidRDefault="00425F18" w:rsidP="00F1738A">
            <w:pPr>
              <w:autoSpaceDE w:val="0"/>
              <w:autoSpaceDN w:val="0"/>
              <w:adjustRightInd w:val="0"/>
              <w:spacing w:after="0" w:line="360" w:lineRule="auto"/>
              <w:jc w:val="both"/>
              <w:rPr>
                <w:rFonts w:ascii="Calibri" w:eastAsiaTheme="minorHAnsi" w:hAnsi="Calibri" w:cs="Calibri"/>
                <w:color w:val="000000"/>
                <w:sz w:val="23"/>
                <w:szCs w:val="23"/>
              </w:rPr>
            </w:pPr>
          </w:p>
        </w:tc>
        <w:tc>
          <w:tcPr>
            <w:tcW w:w="2010" w:type="pct"/>
          </w:tcPr>
          <w:p w:rsidR="00425F18" w:rsidRPr="00990EB3" w:rsidRDefault="00425F18" w:rsidP="00F1738A">
            <w:pPr>
              <w:autoSpaceDE w:val="0"/>
              <w:autoSpaceDN w:val="0"/>
              <w:adjustRightInd w:val="0"/>
              <w:spacing w:after="0" w:line="360" w:lineRule="auto"/>
              <w:jc w:val="both"/>
              <w:rPr>
                <w:rFonts w:ascii="Calibri" w:eastAsiaTheme="minorHAnsi" w:hAnsi="Calibri" w:cs="Calibri"/>
                <w:color w:val="000000"/>
                <w:sz w:val="23"/>
                <w:szCs w:val="23"/>
              </w:rPr>
            </w:pPr>
          </w:p>
        </w:tc>
      </w:tr>
    </w:tbl>
    <w:p w:rsidR="00E33083" w:rsidRPr="00F933FD" w:rsidRDefault="00907795" w:rsidP="00F933FD">
      <w:pPr>
        <w:spacing w:after="0" w:line="240" w:lineRule="auto"/>
        <w:rPr>
          <w:rFonts w:ascii="Cambria" w:hAnsi="Cambria" w:cs="Cambria"/>
          <w:b/>
          <w:bCs/>
          <w:color w:val="000000"/>
          <w:sz w:val="28"/>
          <w:szCs w:val="28"/>
        </w:rPr>
      </w:pPr>
      <w:r>
        <w:rPr>
          <w:rFonts w:ascii="Cambria" w:hAnsi="Cambria" w:cs="Cambria"/>
          <w:b/>
          <w:bCs/>
          <w:color w:val="000000"/>
          <w:sz w:val="28"/>
          <w:szCs w:val="28"/>
        </w:rPr>
        <w:br w:type="page"/>
      </w:r>
    </w:p>
    <w:p w:rsidR="00B90E4F" w:rsidRPr="00E33083" w:rsidRDefault="00B90E4F" w:rsidP="00E33083">
      <w:pPr>
        <w:autoSpaceDE w:val="0"/>
        <w:autoSpaceDN w:val="0"/>
        <w:adjustRightInd w:val="0"/>
        <w:spacing w:after="0" w:line="360" w:lineRule="auto"/>
        <w:jc w:val="center"/>
        <w:rPr>
          <w:rFonts w:ascii="Arial" w:hAnsi="Arial" w:cs="Arial"/>
          <w:color w:val="000000"/>
          <w:sz w:val="44"/>
          <w:szCs w:val="44"/>
        </w:rPr>
      </w:pPr>
      <w:r w:rsidRPr="00E33083">
        <w:rPr>
          <w:rFonts w:ascii="Arial" w:hAnsi="Arial" w:cs="Arial"/>
          <w:b/>
          <w:bCs/>
          <w:color w:val="000000"/>
          <w:sz w:val="44"/>
          <w:szCs w:val="44"/>
        </w:rPr>
        <w:lastRenderedPageBreak/>
        <w:t>RISORSE MATERIALI</w:t>
      </w:r>
    </w:p>
    <w:p w:rsidR="0051567F" w:rsidRDefault="00B90E4F" w:rsidP="00E33083">
      <w:pPr>
        <w:autoSpaceDE w:val="0"/>
        <w:autoSpaceDN w:val="0"/>
        <w:adjustRightInd w:val="0"/>
        <w:spacing w:after="0" w:line="360" w:lineRule="auto"/>
        <w:jc w:val="both"/>
        <w:rPr>
          <w:rFonts w:ascii="Arial" w:hAnsi="Arial" w:cs="Arial"/>
          <w:color w:val="000000"/>
          <w:sz w:val="24"/>
          <w:szCs w:val="24"/>
        </w:rPr>
      </w:pPr>
      <w:r w:rsidRPr="00E33083">
        <w:rPr>
          <w:rFonts w:ascii="Arial" w:hAnsi="Arial" w:cs="Arial"/>
          <w:color w:val="000000"/>
          <w:sz w:val="24"/>
          <w:szCs w:val="24"/>
        </w:rPr>
        <w:t xml:space="preserve">Tutte le scuole dell’Istituto hanno in dotazione materiali informatici e non, che favoriscono lo svolgimento delle attività didattiche. </w:t>
      </w:r>
    </w:p>
    <w:tbl>
      <w:tblPr>
        <w:tblW w:w="5000" w:type="pct"/>
        <w:tblCellMar>
          <w:left w:w="70" w:type="dxa"/>
          <w:right w:w="70" w:type="dxa"/>
        </w:tblCellMar>
        <w:tblLook w:val="04A0" w:firstRow="1" w:lastRow="0" w:firstColumn="1" w:lastColumn="0" w:noHBand="0" w:noVBand="1"/>
      </w:tblPr>
      <w:tblGrid>
        <w:gridCol w:w="2126"/>
        <w:gridCol w:w="1801"/>
        <w:gridCol w:w="1801"/>
        <w:gridCol w:w="2251"/>
        <w:gridCol w:w="1799"/>
      </w:tblGrid>
      <w:tr w:rsidR="009B0FD9" w:rsidRPr="00990EB3" w:rsidTr="009B0FD9">
        <w:trPr>
          <w:trHeight w:val="698"/>
        </w:trPr>
        <w:tc>
          <w:tcPr>
            <w:tcW w:w="408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0FD9" w:rsidRPr="001C67E2" w:rsidRDefault="009B0FD9" w:rsidP="00D4283F">
            <w:pPr>
              <w:spacing w:after="0" w:line="240" w:lineRule="auto"/>
              <w:rPr>
                <w:rFonts w:ascii="Arial" w:eastAsia="Times New Roman" w:hAnsi="Arial" w:cs="Arial"/>
                <w:b/>
                <w:bCs/>
                <w:color w:val="000000"/>
                <w:sz w:val="32"/>
                <w:szCs w:val="24"/>
                <w:lang w:eastAsia="it-IT"/>
              </w:rPr>
            </w:pPr>
            <w:r w:rsidRPr="001C67E2">
              <w:rPr>
                <w:rFonts w:ascii="Arial" w:eastAsia="Times New Roman" w:hAnsi="Arial" w:cs="Arial"/>
                <w:b/>
                <w:bCs/>
                <w:color w:val="000000"/>
                <w:sz w:val="32"/>
                <w:szCs w:val="24"/>
                <w:lang w:eastAsia="it-IT"/>
              </w:rPr>
              <w:t xml:space="preserve">SCUOLA INFANZIA </w:t>
            </w:r>
            <w:r>
              <w:rPr>
                <w:rFonts w:ascii="Arial" w:eastAsia="Times New Roman" w:hAnsi="Arial" w:cs="Arial"/>
                <w:b/>
                <w:bCs/>
                <w:color w:val="000000"/>
                <w:sz w:val="32"/>
                <w:szCs w:val="24"/>
                <w:lang w:eastAsia="it-IT"/>
              </w:rPr>
              <w:t>–</w:t>
            </w:r>
            <w:r w:rsidRPr="001C67E2">
              <w:rPr>
                <w:rFonts w:ascii="Arial" w:eastAsia="Times New Roman" w:hAnsi="Arial" w:cs="Arial"/>
                <w:b/>
                <w:bCs/>
                <w:color w:val="000000"/>
                <w:sz w:val="32"/>
                <w:szCs w:val="24"/>
                <w:lang w:eastAsia="it-IT"/>
              </w:rPr>
              <w:t xml:space="preserve"> LABORATORI+LIM</w:t>
            </w:r>
          </w:p>
          <w:p w:rsidR="009B0FD9" w:rsidRPr="001C67E2" w:rsidRDefault="009B0FD9" w:rsidP="00D4283F">
            <w:pPr>
              <w:spacing w:after="0" w:line="240" w:lineRule="auto"/>
              <w:rPr>
                <w:rFonts w:ascii="Arial" w:eastAsia="Times New Roman" w:hAnsi="Arial" w:cs="Arial"/>
                <w:b/>
                <w:bCs/>
                <w:color w:val="000000"/>
                <w:sz w:val="32"/>
                <w:szCs w:val="24"/>
                <w:lang w:eastAsia="it-IT"/>
              </w:rPr>
            </w:pPr>
            <w:r w:rsidRPr="001C67E2">
              <w:rPr>
                <w:rFonts w:ascii="Arial" w:eastAsia="Times New Roman" w:hAnsi="Arial" w:cs="Arial"/>
                <w:b/>
                <w:bCs/>
                <w:color w:val="000000"/>
                <w:sz w:val="32"/>
                <w:szCs w:val="24"/>
                <w:lang w:eastAsia="it-IT"/>
              </w:rPr>
              <w:t> </w:t>
            </w:r>
          </w:p>
        </w:tc>
        <w:tc>
          <w:tcPr>
            <w:tcW w:w="920" w:type="pct"/>
            <w:tcBorders>
              <w:top w:val="single" w:sz="4" w:space="0" w:color="auto"/>
              <w:left w:val="nil"/>
              <w:bottom w:val="single" w:sz="4" w:space="0" w:color="auto"/>
              <w:right w:val="single" w:sz="4" w:space="0" w:color="auto"/>
            </w:tcBorders>
            <w:shd w:val="clear" w:color="auto" w:fill="auto"/>
            <w:noWrap/>
            <w:vAlign w:val="bottom"/>
            <w:hideMark/>
          </w:tcPr>
          <w:p w:rsidR="009B0FD9" w:rsidRPr="001C67E2" w:rsidRDefault="009B0FD9" w:rsidP="00D4283F">
            <w:pPr>
              <w:spacing w:after="0" w:line="240" w:lineRule="auto"/>
              <w:rPr>
                <w:rFonts w:ascii="Arial" w:eastAsia="Times New Roman" w:hAnsi="Arial" w:cs="Arial"/>
                <w:b/>
                <w:bCs/>
                <w:color w:val="000000"/>
                <w:sz w:val="32"/>
                <w:szCs w:val="24"/>
                <w:lang w:eastAsia="it-IT"/>
              </w:rPr>
            </w:pPr>
            <w:r w:rsidRPr="001C67E2">
              <w:rPr>
                <w:rFonts w:ascii="Arial" w:eastAsia="Times New Roman" w:hAnsi="Arial" w:cs="Arial"/>
                <w:b/>
                <w:bCs/>
                <w:color w:val="000000"/>
                <w:sz w:val="32"/>
                <w:szCs w:val="24"/>
                <w:lang w:eastAsia="it-IT"/>
              </w:rPr>
              <w:t> </w:t>
            </w:r>
          </w:p>
        </w:tc>
      </w:tr>
      <w:tr w:rsidR="009B0FD9" w:rsidRPr="00990EB3" w:rsidTr="002439D2">
        <w:trPr>
          <w:trHeight w:val="291"/>
        </w:trPr>
        <w:tc>
          <w:tcPr>
            <w:tcW w:w="1087" w:type="pct"/>
            <w:tcBorders>
              <w:top w:val="nil"/>
              <w:left w:val="single" w:sz="4" w:space="0" w:color="auto"/>
              <w:bottom w:val="single" w:sz="4" w:space="0" w:color="auto"/>
              <w:right w:val="single" w:sz="4" w:space="0" w:color="auto"/>
            </w:tcBorders>
            <w:shd w:val="clear" w:color="auto" w:fill="auto"/>
            <w:noWrap/>
            <w:vAlign w:val="bottom"/>
            <w:hideMark/>
          </w:tcPr>
          <w:p w:rsidR="009B0FD9" w:rsidRPr="001C67E2" w:rsidRDefault="009B0FD9" w:rsidP="00D4283F">
            <w:pPr>
              <w:spacing w:after="0" w:line="240" w:lineRule="auto"/>
              <w:rPr>
                <w:rFonts w:ascii="Arial" w:eastAsia="Times New Roman" w:hAnsi="Arial" w:cs="Arial"/>
                <w:b/>
                <w:bCs/>
                <w:color w:val="000000"/>
                <w:lang w:eastAsia="it-IT"/>
              </w:rPr>
            </w:pPr>
            <w:r w:rsidRPr="001C67E2">
              <w:rPr>
                <w:rFonts w:ascii="Arial" w:eastAsia="Times New Roman" w:hAnsi="Arial" w:cs="Arial"/>
                <w:b/>
                <w:bCs/>
                <w:color w:val="000000"/>
                <w:lang w:eastAsia="it-IT"/>
              </w:rPr>
              <w:t> </w:t>
            </w:r>
          </w:p>
        </w:tc>
        <w:tc>
          <w:tcPr>
            <w:tcW w:w="921" w:type="pct"/>
            <w:tcBorders>
              <w:top w:val="nil"/>
              <w:left w:val="nil"/>
              <w:bottom w:val="single" w:sz="4" w:space="0" w:color="auto"/>
              <w:right w:val="single" w:sz="4" w:space="0" w:color="auto"/>
            </w:tcBorders>
            <w:shd w:val="clear" w:color="auto" w:fill="auto"/>
            <w:noWrap/>
            <w:vAlign w:val="bottom"/>
            <w:hideMark/>
          </w:tcPr>
          <w:p w:rsidR="009B0FD9" w:rsidRPr="001C67E2" w:rsidRDefault="009B0FD9" w:rsidP="00D4283F">
            <w:pPr>
              <w:spacing w:after="0" w:line="240" w:lineRule="auto"/>
              <w:rPr>
                <w:rFonts w:ascii="Arial" w:eastAsia="Times New Roman" w:hAnsi="Arial" w:cs="Arial"/>
                <w:b/>
                <w:bCs/>
                <w:color w:val="000000"/>
                <w:lang w:eastAsia="it-IT"/>
              </w:rPr>
            </w:pPr>
            <w:r w:rsidRPr="001C67E2">
              <w:rPr>
                <w:rFonts w:ascii="Arial" w:eastAsia="Times New Roman" w:hAnsi="Arial" w:cs="Arial"/>
                <w:b/>
                <w:bCs/>
                <w:color w:val="000000"/>
                <w:lang w:eastAsia="it-IT"/>
              </w:rPr>
              <w:t> </w:t>
            </w:r>
          </w:p>
        </w:tc>
        <w:tc>
          <w:tcPr>
            <w:tcW w:w="921" w:type="pct"/>
            <w:tcBorders>
              <w:top w:val="nil"/>
              <w:left w:val="nil"/>
              <w:bottom w:val="single" w:sz="4" w:space="0" w:color="auto"/>
              <w:right w:val="single" w:sz="4" w:space="0" w:color="auto"/>
            </w:tcBorders>
            <w:shd w:val="clear" w:color="auto" w:fill="auto"/>
            <w:noWrap/>
            <w:vAlign w:val="bottom"/>
            <w:hideMark/>
          </w:tcPr>
          <w:p w:rsidR="009B0FD9" w:rsidRPr="001C67E2" w:rsidRDefault="009B0FD9" w:rsidP="00D4283F">
            <w:pPr>
              <w:spacing w:after="0" w:line="240" w:lineRule="auto"/>
              <w:rPr>
                <w:rFonts w:ascii="Arial" w:eastAsia="Times New Roman" w:hAnsi="Arial" w:cs="Arial"/>
                <w:b/>
                <w:bCs/>
                <w:color w:val="000000"/>
                <w:lang w:eastAsia="it-IT"/>
              </w:rPr>
            </w:pPr>
            <w:r w:rsidRPr="001C67E2">
              <w:rPr>
                <w:rFonts w:ascii="Arial" w:eastAsia="Times New Roman" w:hAnsi="Arial" w:cs="Arial"/>
                <w:b/>
                <w:bCs/>
                <w:color w:val="000000"/>
                <w:lang w:eastAsia="it-IT"/>
              </w:rPr>
              <w:t> </w:t>
            </w:r>
          </w:p>
        </w:tc>
        <w:tc>
          <w:tcPr>
            <w:tcW w:w="1151" w:type="pct"/>
            <w:tcBorders>
              <w:top w:val="nil"/>
              <w:left w:val="nil"/>
              <w:bottom w:val="single" w:sz="4" w:space="0" w:color="auto"/>
              <w:right w:val="single" w:sz="4" w:space="0" w:color="auto"/>
            </w:tcBorders>
            <w:shd w:val="clear" w:color="auto" w:fill="auto"/>
            <w:noWrap/>
            <w:vAlign w:val="bottom"/>
            <w:hideMark/>
          </w:tcPr>
          <w:p w:rsidR="009B0FD9" w:rsidRPr="001C67E2" w:rsidRDefault="009B0FD9" w:rsidP="00D4283F">
            <w:pPr>
              <w:spacing w:after="0" w:line="240" w:lineRule="auto"/>
              <w:rPr>
                <w:rFonts w:ascii="Arial" w:eastAsia="Times New Roman" w:hAnsi="Arial" w:cs="Arial"/>
                <w:b/>
                <w:bCs/>
                <w:color w:val="000000"/>
                <w:lang w:eastAsia="it-IT"/>
              </w:rPr>
            </w:pPr>
            <w:r w:rsidRPr="001C67E2">
              <w:rPr>
                <w:rFonts w:ascii="Arial" w:eastAsia="Times New Roman" w:hAnsi="Arial" w:cs="Arial"/>
                <w:b/>
                <w:bCs/>
                <w:color w:val="000000"/>
                <w:lang w:eastAsia="it-IT"/>
              </w:rPr>
              <w:t> </w:t>
            </w:r>
          </w:p>
        </w:tc>
        <w:tc>
          <w:tcPr>
            <w:tcW w:w="920" w:type="pct"/>
            <w:tcBorders>
              <w:top w:val="nil"/>
              <w:left w:val="nil"/>
              <w:bottom w:val="single" w:sz="4" w:space="0" w:color="auto"/>
              <w:right w:val="single" w:sz="4" w:space="0" w:color="auto"/>
            </w:tcBorders>
            <w:shd w:val="clear" w:color="auto" w:fill="auto"/>
            <w:noWrap/>
            <w:vAlign w:val="bottom"/>
            <w:hideMark/>
          </w:tcPr>
          <w:p w:rsidR="009B0FD9" w:rsidRPr="001C67E2" w:rsidRDefault="009B0FD9" w:rsidP="00D4283F">
            <w:pPr>
              <w:spacing w:after="0" w:line="240" w:lineRule="auto"/>
              <w:rPr>
                <w:rFonts w:ascii="Arial" w:eastAsia="Times New Roman" w:hAnsi="Arial" w:cs="Arial"/>
                <w:b/>
                <w:bCs/>
                <w:color w:val="000000"/>
                <w:lang w:eastAsia="it-IT"/>
              </w:rPr>
            </w:pPr>
            <w:r w:rsidRPr="001C67E2">
              <w:rPr>
                <w:rFonts w:ascii="Arial" w:eastAsia="Times New Roman" w:hAnsi="Arial" w:cs="Arial"/>
                <w:b/>
                <w:bCs/>
                <w:color w:val="000000"/>
                <w:lang w:eastAsia="it-IT"/>
              </w:rPr>
              <w:t> </w:t>
            </w:r>
          </w:p>
        </w:tc>
      </w:tr>
      <w:tr w:rsidR="009B0FD9" w:rsidRPr="00990EB3" w:rsidTr="002439D2">
        <w:trPr>
          <w:trHeight w:val="291"/>
        </w:trPr>
        <w:tc>
          <w:tcPr>
            <w:tcW w:w="1087" w:type="pct"/>
            <w:tcBorders>
              <w:top w:val="nil"/>
              <w:left w:val="single" w:sz="4" w:space="0" w:color="auto"/>
              <w:bottom w:val="single" w:sz="4" w:space="0" w:color="auto"/>
              <w:right w:val="single" w:sz="4" w:space="0" w:color="auto"/>
            </w:tcBorders>
            <w:shd w:val="clear" w:color="auto" w:fill="auto"/>
            <w:noWrap/>
            <w:vAlign w:val="bottom"/>
            <w:hideMark/>
          </w:tcPr>
          <w:p w:rsidR="009B0FD9" w:rsidRPr="001C67E2" w:rsidRDefault="009B0FD9" w:rsidP="00D4283F">
            <w:pPr>
              <w:spacing w:after="0" w:line="240" w:lineRule="auto"/>
              <w:rPr>
                <w:rFonts w:ascii="Arial" w:eastAsia="Times New Roman" w:hAnsi="Arial" w:cs="Arial"/>
                <w:b/>
                <w:bCs/>
                <w:color w:val="000000"/>
                <w:lang w:eastAsia="it-IT"/>
              </w:rPr>
            </w:pPr>
            <w:r w:rsidRPr="001C67E2">
              <w:rPr>
                <w:rFonts w:ascii="Arial" w:eastAsia="Times New Roman" w:hAnsi="Arial" w:cs="Arial"/>
                <w:b/>
                <w:bCs/>
                <w:color w:val="000000"/>
                <w:lang w:eastAsia="it-IT"/>
              </w:rPr>
              <w:t>PLESSO</w:t>
            </w:r>
          </w:p>
        </w:tc>
        <w:tc>
          <w:tcPr>
            <w:tcW w:w="1842" w:type="pct"/>
            <w:gridSpan w:val="2"/>
            <w:tcBorders>
              <w:top w:val="single" w:sz="4" w:space="0" w:color="auto"/>
              <w:left w:val="nil"/>
              <w:bottom w:val="single" w:sz="4" w:space="0" w:color="auto"/>
              <w:right w:val="single" w:sz="4" w:space="0" w:color="000000"/>
            </w:tcBorders>
            <w:shd w:val="clear" w:color="auto" w:fill="auto"/>
            <w:noWrap/>
            <w:vAlign w:val="bottom"/>
            <w:hideMark/>
          </w:tcPr>
          <w:p w:rsidR="009B0FD9" w:rsidRPr="001C67E2" w:rsidRDefault="009B0FD9" w:rsidP="00D4283F">
            <w:pPr>
              <w:spacing w:after="0" w:line="240" w:lineRule="auto"/>
              <w:jc w:val="center"/>
              <w:rPr>
                <w:rFonts w:ascii="Arial" w:eastAsia="Times New Roman" w:hAnsi="Arial" w:cs="Arial"/>
                <w:b/>
                <w:bCs/>
                <w:color w:val="000000"/>
                <w:lang w:eastAsia="it-IT"/>
              </w:rPr>
            </w:pPr>
            <w:r w:rsidRPr="001C67E2">
              <w:rPr>
                <w:rFonts w:ascii="Arial" w:eastAsia="Times New Roman" w:hAnsi="Arial" w:cs="Arial"/>
                <w:b/>
                <w:bCs/>
                <w:color w:val="000000"/>
                <w:lang w:eastAsia="it-IT"/>
              </w:rPr>
              <w:t>LABORATORI</w:t>
            </w:r>
          </w:p>
        </w:tc>
        <w:tc>
          <w:tcPr>
            <w:tcW w:w="1151" w:type="pct"/>
            <w:tcBorders>
              <w:top w:val="nil"/>
              <w:left w:val="nil"/>
              <w:bottom w:val="single" w:sz="4" w:space="0" w:color="auto"/>
              <w:right w:val="single" w:sz="4" w:space="0" w:color="auto"/>
            </w:tcBorders>
            <w:shd w:val="clear" w:color="auto" w:fill="auto"/>
            <w:noWrap/>
            <w:vAlign w:val="bottom"/>
            <w:hideMark/>
          </w:tcPr>
          <w:p w:rsidR="009B0FD9" w:rsidRPr="001C67E2" w:rsidRDefault="009B0FD9" w:rsidP="00D4283F">
            <w:pPr>
              <w:spacing w:after="0" w:line="240" w:lineRule="auto"/>
              <w:rPr>
                <w:rFonts w:ascii="Arial" w:eastAsia="Times New Roman" w:hAnsi="Arial" w:cs="Arial"/>
                <w:b/>
                <w:bCs/>
                <w:color w:val="000000"/>
                <w:lang w:eastAsia="it-IT"/>
              </w:rPr>
            </w:pPr>
            <w:r w:rsidRPr="001C67E2">
              <w:rPr>
                <w:rFonts w:ascii="Arial" w:eastAsia="Times New Roman" w:hAnsi="Arial" w:cs="Arial"/>
                <w:b/>
                <w:bCs/>
                <w:color w:val="000000"/>
                <w:lang w:eastAsia="it-IT"/>
              </w:rPr>
              <w:t>LIM+COMPUTER</w:t>
            </w:r>
          </w:p>
        </w:tc>
        <w:tc>
          <w:tcPr>
            <w:tcW w:w="920" w:type="pct"/>
            <w:tcBorders>
              <w:top w:val="nil"/>
              <w:left w:val="nil"/>
              <w:bottom w:val="single" w:sz="4" w:space="0" w:color="auto"/>
              <w:right w:val="single" w:sz="4" w:space="0" w:color="auto"/>
            </w:tcBorders>
            <w:shd w:val="clear" w:color="auto" w:fill="auto"/>
            <w:noWrap/>
            <w:vAlign w:val="bottom"/>
            <w:hideMark/>
          </w:tcPr>
          <w:p w:rsidR="009B0FD9" w:rsidRPr="001C67E2" w:rsidRDefault="009B0FD9" w:rsidP="00D4283F">
            <w:pPr>
              <w:spacing w:after="0" w:line="240" w:lineRule="auto"/>
              <w:rPr>
                <w:rFonts w:ascii="Arial" w:eastAsia="Times New Roman" w:hAnsi="Arial" w:cs="Arial"/>
                <w:b/>
                <w:bCs/>
                <w:color w:val="000000"/>
                <w:lang w:eastAsia="it-IT"/>
              </w:rPr>
            </w:pPr>
            <w:r w:rsidRPr="001C67E2">
              <w:rPr>
                <w:rFonts w:ascii="Arial" w:eastAsia="Times New Roman" w:hAnsi="Arial" w:cs="Arial"/>
                <w:b/>
                <w:bCs/>
                <w:color w:val="000000"/>
                <w:lang w:eastAsia="it-IT"/>
              </w:rPr>
              <w:t>NOTE</w:t>
            </w:r>
          </w:p>
        </w:tc>
      </w:tr>
      <w:tr w:rsidR="009B0FD9" w:rsidRPr="00990EB3" w:rsidTr="002439D2">
        <w:trPr>
          <w:trHeight w:val="94"/>
        </w:trPr>
        <w:tc>
          <w:tcPr>
            <w:tcW w:w="1087" w:type="pct"/>
            <w:tcBorders>
              <w:top w:val="nil"/>
              <w:left w:val="single" w:sz="4" w:space="0" w:color="auto"/>
              <w:bottom w:val="single" w:sz="4" w:space="0" w:color="auto"/>
              <w:right w:val="single" w:sz="4" w:space="0" w:color="auto"/>
            </w:tcBorders>
            <w:shd w:val="clear" w:color="auto" w:fill="auto"/>
            <w:noWrap/>
            <w:vAlign w:val="bottom"/>
            <w:hideMark/>
          </w:tcPr>
          <w:p w:rsidR="009B0FD9" w:rsidRPr="001C67E2" w:rsidRDefault="009B0FD9" w:rsidP="00D4283F">
            <w:pPr>
              <w:spacing w:after="0" w:line="240" w:lineRule="auto"/>
              <w:rPr>
                <w:rFonts w:ascii="Arial" w:eastAsia="Times New Roman" w:hAnsi="Arial" w:cs="Arial"/>
                <w:b/>
                <w:bCs/>
                <w:color w:val="000000"/>
                <w:lang w:eastAsia="it-IT"/>
              </w:rPr>
            </w:pPr>
            <w:r w:rsidRPr="001C67E2">
              <w:rPr>
                <w:rFonts w:ascii="Arial" w:eastAsia="Times New Roman" w:hAnsi="Arial" w:cs="Arial"/>
                <w:b/>
                <w:bCs/>
                <w:color w:val="000000"/>
                <w:lang w:eastAsia="it-IT"/>
              </w:rPr>
              <w:t> </w:t>
            </w:r>
          </w:p>
        </w:tc>
        <w:tc>
          <w:tcPr>
            <w:tcW w:w="921" w:type="pct"/>
            <w:tcBorders>
              <w:top w:val="single" w:sz="4" w:space="0" w:color="auto"/>
              <w:left w:val="nil"/>
              <w:bottom w:val="single" w:sz="4" w:space="0" w:color="auto"/>
              <w:right w:val="single" w:sz="4" w:space="0" w:color="auto"/>
            </w:tcBorders>
            <w:shd w:val="clear" w:color="auto" w:fill="auto"/>
            <w:noWrap/>
            <w:vAlign w:val="bottom"/>
            <w:hideMark/>
          </w:tcPr>
          <w:p w:rsidR="009B0FD9" w:rsidRPr="001C67E2" w:rsidRDefault="009B0FD9" w:rsidP="00D4283F">
            <w:pPr>
              <w:spacing w:after="0" w:line="240" w:lineRule="auto"/>
              <w:jc w:val="center"/>
              <w:rPr>
                <w:rFonts w:ascii="Arial" w:eastAsia="Times New Roman" w:hAnsi="Arial" w:cs="Arial"/>
                <w:b/>
                <w:bCs/>
                <w:color w:val="000000"/>
                <w:lang w:eastAsia="it-IT"/>
              </w:rPr>
            </w:pPr>
            <w:r w:rsidRPr="001C67E2">
              <w:rPr>
                <w:rFonts w:ascii="Arial" w:eastAsia="Times New Roman" w:hAnsi="Arial" w:cs="Arial"/>
                <w:b/>
                <w:bCs/>
                <w:color w:val="000000"/>
                <w:lang w:eastAsia="it-IT"/>
              </w:rPr>
              <w:t> </w:t>
            </w:r>
          </w:p>
        </w:tc>
        <w:tc>
          <w:tcPr>
            <w:tcW w:w="9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0FD9" w:rsidRPr="001C67E2" w:rsidRDefault="009B0FD9" w:rsidP="00D4283F">
            <w:pPr>
              <w:spacing w:after="0" w:line="240" w:lineRule="auto"/>
              <w:jc w:val="center"/>
              <w:rPr>
                <w:rFonts w:ascii="Arial" w:eastAsia="Times New Roman" w:hAnsi="Arial" w:cs="Arial"/>
                <w:b/>
                <w:bCs/>
                <w:color w:val="000000"/>
                <w:lang w:eastAsia="it-IT"/>
              </w:rPr>
            </w:pPr>
            <w:r w:rsidRPr="001C67E2">
              <w:rPr>
                <w:rFonts w:ascii="Arial" w:eastAsia="Times New Roman" w:hAnsi="Arial" w:cs="Arial"/>
                <w:b/>
                <w:bCs/>
                <w:color w:val="000000"/>
                <w:lang w:eastAsia="it-IT"/>
              </w:rPr>
              <w:t> </w:t>
            </w:r>
          </w:p>
        </w:tc>
        <w:tc>
          <w:tcPr>
            <w:tcW w:w="1151" w:type="pct"/>
            <w:tcBorders>
              <w:top w:val="nil"/>
              <w:left w:val="nil"/>
              <w:bottom w:val="single" w:sz="4" w:space="0" w:color="auto"/>
              <w:right w:val="single" w:sz="4" w:space="0" w:color="auto"/>
            </w:tcBorders>
            <w:shd w:val="clear" w:color="auto" w:fill="auto"/>
            <w:noWrap/>
            <w:vAlign w:val="bottom"/>
            <w:hideMark/>
          </w:tcPr>
          <w:p w:rsidR="009B0FD9" w:rsidRPr="001C67E2" w:rsidRDefault="009B0FD9" w:rsidP="00D4283F">
            <w:pPr>
              <w:spacing w:after="0" w:line="240" w:lineRule="auto"/>
              <w:rPr>
                <w:rFonts w:ascii="Arial" w:eastAsia="Times New Roman" w:hAnsi="Arial" w:cs="Arial"/>
                <w:b/>
                <w:bCs/>
                <w:color w:val="000000"/>
                <w:lang w:eastAsia="it-IT"/>
              </w:rPr>
            </w:pPr>
            <w:r w:rsidRPr="001C67E2">
              <w:rPr>
                <w:rFonts w:ascii="Arial" w:eastAsia="Times New Roman" w:hAnsi="Arial" w:cs="Arial"/>
                <w:b/>
                <w:bCs/>
                <w:color w:val="000000"/>
                <w:lang w:eastAsia="it-IT"/>
              </w:rPr>
              <w:t> </w:t>
            </w:r>
          </w:p>
        </w:tc>
        <w:tc>
          <w:tcPr>
            <w:tcW w:w="920" w:type="pct"/>
            <w:tcBorders>
              <w:top w:val="nil"/>
              <w:left w:val="nil"/>
              <w:bottom w:val="single" w:sz="4" w:space="0" w:color="auto"/>
              <w:right w:val="single" w:sz="4" w:space="0" w:color="auto"/>
            </w:tcBorders>
            <w:shd w:val="clear" w:color="auto" w:fill="auto"/>
            <w:noWrap/>
            <w:vAlign w:val="bottom"/>
            <w:hideMark/>
          </w:tcPr>
          <w:p w:rsidR="009B0FD9" w:rsidRPr="001C67E2" w:rsidRDefault="009B0FD9" w:rsidP="00D4283F">
            <w:pPr>
              <w:spacing w:after="0" w:line="240" w:lineRule="auto"/>
              <w:rPr>
                <w:rFonts w:ascii="Arial" w:eastAsia="Times New Roman" w:hAnsi="Arial" w:cs="Arial"/>
                <w:b/>
                <w:bCs/>
                <w:color w:val="000000"/>
                <w:lang w:eastAsia="it-IT"/>
              </w:rPr>
            </w:pPr>
            <w:r w:rsidRPr="001C67E2">
              <w:rPr>
                <w:rFonts w:ascii="Arial" w:eastAsia="Times New Roman" w:hAnsi="Arial" w:cs="Arial"/>
                <w:b/>
                <w:bCs/>
                <w:color w:val="000000"/>
                <w:lang w:eastAsia="it-IT"/>
              </w:rPr>
              <w:t> </w:t>
            </w:r>
          </w:p>
        </w:tc>
      </w:tr>
      <w:tr w:rsidR="009B0FD9" w:rsidRPr="00990EB3" w:rsidTr="002439D2">
        <w:trPr>
          <w:trHeight w:val="315"/>
        </w:trPr>
        <w:tc>
          <w:tcPr>
            <w:tcW w:w="1087" w:type="pct"/>
            <w:tcBorders>
              <w:top w:val="nil"/>
              <w:left w:val="single" w:sz="4" w:space="0" w:color="auto"/>
              <w:bottom w:val="single" w:sz="4" w:space="0" w:color="auto"/>
              <w:right w:val="single" w:sz="4" w:space="0" w:color="auto"/>
            </w:tcBorders>
            <w:shd w:val="clear" w:color="auto" w:fill="auto"/>
            <w:noWrap/>
            <w:vAlign w:val="bottom"/>
            <w:hideMark/>
          </w:tcPr>
          <w:p w:rsidR="009B0FD9" w:rsidRPr="001C67E2" w:rsidRDefault="002439D2" w:rsidP="00D4283F">
            <w:pPr>
              <w:spacing w:after="0" w:line="240" w:lineRule="auto"/>
              <w:rPr>
                <w:rFonts w:ascii="Arial" w:eastAsia="Times New Roman" w:hAnsi="Arial" w:cs="Arial"/>
                <w:b/>
                <w:bCs/>
                <w:color w:val="000000"/>
                <w:lang w:eastAsia="it-IT"/>
              </w:rPr>
            </w:pPr>
            <w:r>
              <w:rPr>
                <w:rFonts w:ascii="Arial" w:eastAsia="Times New Roman" w:hAnsi="Arial" w:cs="Arial"/>
                <w:b/>
                <w:bCs/>
                <w:color w:val="000000"/>
                <w:lang w:eastAsia="it-IT"/>
              </w:rPr>
              <w:t>SAMA’</w:t>
            </w:r>
          </w:p>
        </w:tc>
        <w:tc>
          <w:tcPr>
            <w:tcW w:w="921" w:type="pct"/>
            <w:tcBorders>
              <w:top w:val="nil"/>
              <w:left w:val="nil"/>
              <w:bottom w:val="single" w:sz="4" w:space="0" w:color="auto"/>
              <w:right w:val="single" w:sz="4" w:space="0" w:color="auto"/>
            </w:tcBorders>
            <w:shd w:val="clear" w:color="auto" w:fill="auto"/>
            <w:noWrap/>
            <w:vAlign w:val="bottom"/>
            <w:hideMark/>
          </w:tcPr>
          <w:p w:rsidR="009B0FD9" w:rsidRPr="001C67E2" w:rsidRDefault="009B0FD9" w:rsidP="00D4283F">
            <w:pPr>
              <w:spacing w:after="0" w:line="240" w:lineRule="auto"/>
              <w:rPr>
                <w:rFonts w:ascii="Arial" w:eastAsia="Times New Roman" w:hAnsi="Arial" w:cs="Arial"/>
                <w:color w:val="000000"/>
                <w:lang w:eastAsia="it-IT"/>
              </w:rPr>
            </w:pPr>
            <w:r w:rsidRPr="001C67E2">
              <w:rPr>
                <w:rFonts w:ascii="Arial" w:eastAsia="Times New Roman" w:hAnsi="Arial" w:cs="Arial"/>
                <w:color w:val="000000"/>
                <w:lang w:eastAsia="it-IT"/>
              </w:rPr>
              <w:t> </w:t>
            </w:r>
          </w:p>
        </w:tc>
        <w:tc>
          <w:tcPr>
            <w:tcW w:w="921" w:type="pct"/>
            <w:tcBorders>
              <w:top w:val="nil"/>
              <w:left w:val="nil"/>
              <w:bottom w:val="single" w:sz="4" w:space="0" w:color="auto"/>
              <w:right w:val="single" w:sz="4" w:space="0" w:color="auto"/>
            </w:tcBorders>
            <w:shd w:val="clear" w:color="auto" w:fill="auto"/>
            <w:noWrap/>
            <w:vAlign w:val="bottom"/>
            <w:hideMark/>
          </w:tcPr>
          <w:p w:rsidR="009B0FD9" w:rsidRPr="001C67E2" w:rsidRDefault="009B0FD9" w:rsidP="00D4283F">
            <w:pPr>
              <w:spacing w:after="0" w:line="240" w:lineRule="auto"/>
              <w:rPr>
                <w:rFonts w:ascii="Arial" w:eastAsia="Times New Roman" w:hAnsi="Arial" w:cs="Arial"/>
                <w:color w:val="000000"/>
                <w:lang w:eastAsia="it-IT"/>
              </w:rPr>
            </w:pPr>
            <w:r w:rsidRPr="001C67E2">
              <w:rPr>
                <w:rFonts w:ascii="Arial" w:eastAsia="Times New Roman" w:hAnsi="Arial" w:cs="Arial"/>
                <w:color w:val="000000"/>
                <w:lang w:eastAsia="it-IT"/>
              </w:rPr>
              <w:t> </w:t>
            </w:r>
          </w:p>
        </w:tc>
        <w:tc>
          <w:tcPr>
            <w:tcW w:w="1151" w:type="pct"/>
            <w:tcBorders>
              <w:top w:val="nil"/>
              <w:left w:val="nil"/>
              <w:bottom w:val="single" w:sz="4" w:space="0" w:color="auto"/>
              <w:right w:val="single" w:sz="4" w:space="0" w:color="auto"/>
            </w:tcBorders>
            <w:shd w:val="clear" w:color="auto" w:fill="auto"/>
            <w:noWrap/>
            <w:vAlign w:val="bottom"/>
            <w:hideMark/>
          </w:tcPr>
          <w:p w:rsidR="009B0FD9" w:rsidRPr="007B6F8C" w:rsidRDefault="007B6F8C" w:rsidP="00D4283F">
            <w:pPr>
              <w:spacing w:after="0" w:line="240" w:lineRule="auto"/>
              <w:rPr>
                <w:rFonts w:ascii="Arial" w:eastAsia="Times New Roman" w:hAnsi="Arial" w:cs="Arial"/>
                <w:color w:val="000000"/>
                <w:lang w:eastAsia="it-IT"/>
              </w:rPr>
            </w:pPr>
            <w:r>
              <w:rPr>
                <w:rFonts w:ascii="Arial" w:eastAsia="Times New Roman" w:hAnsi="Arial" w:cs="Arial"/>
                <w:color w:val="000000"/>
                <w:lang w:eastAsia="it-IT"/>
              </w:rPr>
              <w:t>NIENTE</w:t>
            </w:r>
          </w:p>
        </w:tc>
        <w:tc>
          <w:tcPr>
            <w:tcW w:w="920" w:type="pct"/>
            <w:tcBorders>
              <w:top w:val="nil"/>
              <w:left w:val="nil"/>
              <w:bottom w:val="single" w:sz="4" w:space="0" w:color="auto"/>
              <w:right w:val="single" w:sz="4" w:space="0" w:color="auto"/>
            </w:tcBorders>
            <w:shd w:val="clear" w:color="auto" w:fill="auto"/>
            <w:noWrap/>
            <w:vAlign w:val="bottom"/>
            <w:hideMark/>
          </w:tcPr>
          <w:p w:rsidR="009B0FD9" w:rsidRPr="007B6F8C" w:rsidRDefault="009B0FD9" w:rsidP="00D4283F">
            <w:pPr>
              <w:spacing w:after="0" w:line="240" w:lineRule="auto"/>
              <w:rPr>
                <w:rFonts w:ascii="Arial" w:eastAsia="Times New Roman" w:hAnsi="Arial" w:cs="Arial"/>
                <w:color w:val="000000"/>
                <w:lang w:eastAsia="it-IT"/>
              </w:rPr>
            </w:pPr>
            <w:r w:rsidRPr="007B6F8C">
              <w:rPr>
                <w:rFonts w:ascii="Arial" w:eastAsia="Times New Roman" w:hAnsi="Arial" w:cs="Arial"/>
                <w:color w:val="000000"/>
                <w:lang w:eastAsia="it-IT"/>
              </w:rPr>
              <w:t> </w:t>
            </w:r>
          </w:p>
        </w:tc>
      </w:tr>
      <w:tr w:rsidR="009B0FD9" w:rsidRPr="00990EB3" w:rsidTr="002439D2">
        <w:trPr>
          <w:trHeight w:val="315"/>
        </w:trPr>
        <w:tc>
          <w:tcPr>
            <w:tcW w:w="1087" w:type="pct"/>
            <w:tcBorders>
              <w:top w:val="nil"/>
              <w:left w:val="single" w:sz="4" w:space="0" w:color="auto"/>
              <w:bottom w:val="single" w:sz="4" w:space="0" w:color="auto"/>
              <w:right w:val="single" w:sz="4" w:space="0" w:color="auto"/>
            </w:tcBorders>
            <w:shd w:val="clear" w:color="auto" w:fill="auto"/>
            <w:noWrap/>
            <w:vAlign w:val="bottom"/>
            <w:hideMark/>
          </w:tcPr>
          <w:p w:rsidR="009B0FD9" w:rsidRPr="001C67E2" w:rsidRDefault="009B0FD9" w:rsidP="00D4283F">
            <w:pPr>
              <w:spacing w:after="0" w:line="240" w:lineRule="auto"/>
              <w:rPr>
                <w:rFonts w:ascii="Arial" w:eastAsia="Times New Roman" w:hAnsi="Arial" w:cs="Arial"/>
                <w:b/>
                <w:bCs/>
                <w:color w:val="000000"/>
                <w:lang w:eastAsia="it-IT"/>
              </w:rPr>
            </w:pPr>
            <w:r w:rsidRPr="001C67E2">
              <w:rPr>
                <w:rFonts w:ascii="Arial" w:eastAsia="Times New Roman" w:hAnsi="Arial" w:cs="Arial"/>
                <w:b/>
                <w:bCs/>
                <w:color w:val="000000"/>
                <w:lang w:eastAsia="it-IT"/>
              </w:rPr>
              <w:t> </w:t>
            </w:r>
          </w:p>
        </w:tc>
        <w:tc>
          <w:tcPr>
            <w:tcW w:w="921" w:type="pct"/>
            <w:tcBorders>
              <w:top w:val="nil"/>
              <w:left w:val="nil"/>
              <w:bottom w:val="single" w:sz="4" w:space="0" w:color="auto"/>
              <w:right w:val="single" w:sz="4" w:space="0" w:color="auto"/>
            </w:tcBorders>
            <w:shd w:val="clear" w:color="auto" w:fill="auto"/>
            <w:noWrap/>
            <w:vAlign w:val="bottom"/>
            <w:hideMark/>
          </w:tcPr>
          <w:p w:rsidR="009B0FD9" w:rsidRPr="001C67E2" w:rsidRDefault="009B0FD9" w:rsidP="00D4283F">
            <w:pPr>
              <w:spacing w:after="0" w:line="240" w:lineRule="auto"/>
              <w:rPr>
                <w:rFonts w:ascii="Arial" w:eastAsia="Times New Roman" w:hAnsi="Arial" w:cs="Arial"/>
                <w:color w:val="000000"/>
                <w:lang w:eastAsia="it-IT"/>
              </w:rPr>
            </w:pPr>
            <w:r w:rsidRPr="001C67E2">
              <w:rPr>
                <w:rFonts w:ascii="Arial" w:eastAsia="Times New Roman" w:hAnsi="Arial" w:cs="Arial"/>
                <w:color w:val="000000"/>
                <w:lang w:eastAsia="it-IT"/>
              </w:rPr>
              <w:t> </w:t>
            </w:r>
          </w:p>
        </w:tc>
        <w:tc>
          <w:tcPr>
            <w:tcW w:w="921" w:type="pct"/>
            <w:tcBorders>
              <w:top w:val="nil"/>
              <w:left w:val="nil"/>
              <w:bottom w:val="single" w:sz="4" w:space="0" w:color="auto"/>
              <w:right w:val="single" w:sz="4" w:space="0" w:color="auto"/>
            </w:tcBorders>
            <w:shd w:val="clear" w:color="auto" w:fill="auto"/>
            <w:noWrap/>
            <w:vAlign w:val="bottom"/>
            <w:hideMark/>
          </w:tcPr>
          <w:p w:rsidR="009B0FD9" w:rsidRPr="001C67E2" w:rsidRDefault="009B0FD9" w:rsidP="00D4283F">
            <w:pPr>
              <w:spacing w:after="0" w:line="240" w:lineRule="auto"/>
              <w:rPr>
                <w:rFonts w:ascii="Arial" w:eastAsia="Times New Roman" w:hAnsi="Arial" w:cs="Arial"/>
                <w:color w:val="000000"/>
                <w:lang w:eastAsia="it-IT"/>
              </w:rPr>
            </w:pPr>
            <w:r w:rsidRPr="001C67E2">
              <w:rPr>
                <w:rFonts w:ascii="Arial" w:eastAsia="Times New Roman" w:hAnsi="Arial" w:cs="Arial"/>
                <w:color w:val="000000"/>
                <w:lang w:eastAsia="it-IT"/>
              </w:rPr>
              <w:t> </w:t>
            </w:r>
          </w:p>
        </w:tc>
        <w:tc>
          <w:tcPr>
            <w:tcW w:w="1151" w:type="pct"/>
            <w:tcBorders>
              <w:top w:val="nil"/>
              <w:left w:val="nil"/>
              <w:bottom w:val="single" w:sz="4" w:space="0" w:color="auto"/>
              <w:right w:val="single" w:sz="4" w:space="0" w:color="auto"/>
            </w:tcBorders>
            <w:shd w:val="clear" w:color="auto" w:fill="auto"/>
            <w:noWrap/>
            <w:vAlign w:val="bottom"/>
            <w:hideMark/>
          </w:tcPr>
          <w:p w:rsidR="009B0FD9" w:rsidRPr="007B6F8C" w:rsidRDefault="009B0FD9" w:rsidP="00D4283F">
            <w:pPr>
              <w:spacing w:after="0" w:line="240" w:lineRule="auto"/>
              <w:rPr>
                <w:rFonts w:ascii="Arial" w:eastAsia="Times New Roman" w:hAnsi="Arial" w:cs="Arial"/>
                <w:color w:val="000000"/>
                <w:lang w:eastAsia="it-IT"/>
              </w:rPr>
            </w:pPr>
            <w:r w:rsidRPr="007B6F8C">
              <w:rPr>
                <w:rFonts w:ascii="Arial" w:eastAsia="Times New Roman" w:hAnsi="Arial" w:cs="Arial"/>
                <w:color w:val="000000"/>
                <w:lang w:eastAsia="it-IT"/>
              </w:rPr>
              <w:t> </w:t>
            </w:r>
          </w:p>
        </w:tc>
        <w:tc>
          <w:tcPr>
            <w:tcW w:w="920" w:type="pct"/>
            <w:tcBorders>
              <w:top w:val="nil"/>
              <w:left w:val="nil"/>
              <w:bottom w:val="single" w:sz="4" w:space="0" w:color="auto"/>
              <w:right w:val="single" w:sz="4" w:space="0" w:color="auto"/>
            </w:tcBorders>
            <w:shd w:val="clear" w:color="auto" w:fill="auto"/>
            <w:noWrap/>
            <w:vAlign w:val="bottom"/>
            <w:hideMark/>
          </w:tcPr>
          <w:p w:rsidR="009B0FD9" w:rsidRPr="007B6F8C" w:rsidRDefault="009B0FD9" w:rsidP="00D4283F">
            <w:pPr>
              <w:spacing w:after="0" w:line="240" w:lineRule="auto"/>
              <w:rPr>
                <w:rFonts w:ascii="Arial" w:eastAsia="Times New Roman" w:hAnsi="Arial" w:cs="Arial"/>
                <w:color w:val="000000"/>
                <w:lang w:eastAsia="it-IT"/>
              </w:rPr>
            </w:pPr>
            <w:r w:rsidRPr="007B6F8C">
              <w:rPr>
                <w:rFonts w:ascii="Arial" w:eastAsia="Times New Roman" w:hAnsi="Arial" w:cs="Arial"/>
                <w:color w:val="000000"/>
                <w:lang w:eastAsia="it-IT"/>
              </w:rPr>
              <w:t> </w:t>
            </w:r>
          </w:p>
        </w:tc>
      </w:tr>
      <w:tr w:rsidR="009B0FD9" w:rsidRPr="00990EB3" w:rsidTr="002439D2">
        <w:trPr>
          <w:trHeight w:val="315"/>
        </w:trPr>
        <w:tc>
          <w:tcPr>
            <w:tcW w:w="1087" w:type="pct"/>
            <w:tcBorders>
              <w:top w:val="nil"/>
              <w:left w:val="single" w:sz="4" w:space="0" w:color="auto"/>
              <w:bottom w:val="single" w:sz="4" w:space="0" w:color="auto"/>
              <w:right w:val="single" w:sz="4" w:space="0" w:color="auto"/>
            </w:tcBorders>
            <w:shd w:val="clear" w:color="auto" w:fill="auto"/>
            <w:noWrap/>
            <w:vAlign w:val="bottom"/>
            <w:hideMark/>
          </w:tcPr>
          <w:p w:rsidR="009B0FD9" w:rsidRPr="001C67E2" w:rsidRDefault="002439D2" w:rsidP="00D4283F">
            <w:pPr>
              <w:spacing w:after="0" w:line="240" w:lineRule="auto"/>
              <w:rPr>
                <w:rFonts w:ascii="Arial" w:eastAsia="Times New Roman" w:hAnsi="Arial" w:cs="Arial"/>
                <w:b/>
                <w:bCs/>
                <w:color w:val="000000"/>
                <w:lang w:eastAsia="it-IT"/>
              </w:rPr>
            </w:pPr>
            <w:r>
              <w:rPr>
                <w:rFonts w:ascii="Arial" w:eastAsia="Times New Roman" w:hAnsi="Arial" w:cs="Arial"/>
                <w:b/>
                <w:bCs/>
                <w:color w:val="000000"/>
                <w:lang w:eastAsia="it-IT"/>
              </w:rPr>
              <w:t>CAMPAGNELLA</w:t>
            </w:r>
          </w:p>
        </w:tc>
        <w:tc>
          <w:tcPr>
            <w:tcW w:w="921" w:type="pct"/>
            <w:tcBorders>
              <w:top w:val="nil"/>
              <w:left w:val="nil"/>
              <w:bottom w:val="single" w:sz="4" w:space="0" w:color="auto"/>
              <w:right w:val="single" w:sz="4" w:space="0" w:color="auto"/>
            </w:tcBorders>
            <w:shd w:val="clear" w:color="auto" w:fill="auto"/>
            <w:noWrap/>
            <w:vAlign w:val="bottom"/>
            <w:hideMark/>
          </w:tcPr>
          <w:p w:rsidR="009B0FD9" w:rsidRPr="001C67E2" w:rsidRDefault="009B0FD9" w:rsidP="00D4283F">
            <w:pPr>
              <w:spacing w:after="0" w:line="240" w:lineRule="auto"/>
              <w:rPr>
                <w:rFonts w:ascii="Arial" w:eastAsia="Times New Roman" w:hAnsi="Arial" w:cs="Arial"/>
                <w:color w:val="000000"/>
                <w:lang w:eastAsia="it-IT"/>
              </w:rPr>
            </w:pPr>
            <w:r w:rsidRPr="001C67E2">
              <w:rPr>
                <w:rFonts w:ascii="Arial" w:eastAsia="Times New Roman" w:hAnsi="Arial" w:cs="Arial"/>
                <w:color w:val="000000"/>
                <w:lang w:eastAsia="it-IT"/>
              </w:rPr>
              <w:t> </w:t>
            </w:r>
          </w:p>
        </w:tc>
        <w:tc>
          <w:tcPr>
            <w:tcW w:w="921" w:type="pct"/>
            <w:tcBorders>
              <w:top w:val="nil"/>
              <w:left w:val="nil"/>
              <w:bottom w:val="single" w:sz="4" w:space="0" w:color="auto"/>
              <w:right w:val="single" w:sz="4" w:space="0" w:color="auto"/>
            </w:tcBorders>
            <w:shd w:val="clear" w:color="auto" w:fill="auto"/>
            <w:noWrap/>
            <w:vAlign w:val="bottom"/>
            <w:hideMark/>
          </w:tcPr>
          <w:p w:rsidR="009B0FD9" w:rsidRPr="001C67E2" w:rsidRDefault="009B0FD9" w:rsidP="00D4283F">
            <w:pPr>
              <w:spacing w:after="0" w:line="240" w:lineRule="auto"/>
              <w:rPr>
                <w:rFonts w:ascii="Arial" w:eastAsia="Times New Roman" w:hAnsi="Arial" w:cs="Arial"/>
                <w:color w:val="000000"/>
                <w:lang w:eastAsia="it-IT"/>
              </w:rPr>
            </w:pPr>
            <w:r w:rsidRPr="001C67E2">
              <w:rPr>
                <w:rFonts w:ascii="Arial" w:eastAsia="Times New Roman" w:hAnsi="Arial" w:cs="Arial"/>
                <w:color w:val="000000"/>
                <w:lang w:eastAsia="it-IT"/>
              </w:rPr>
              <w:t> </w:t>
            </w:r>
          </w:p>
        </w:tc>
        <w:tc>
          <w:tcPr>
            <w:tcW w:w="1151" w:type="pct"/>
            <w:tcBorders>
              <w:top w:val="nil"/>
              <w:left w:val="nil"/>
              <w:bottom w:val="single" w:sz="4" w:space="0" w:color="auto"/>
              <w:right w:val="single" w:sz="4" w:space="0" w:color="auto"/>
            </w:tcBorders>
            <w:shd w:val="clear" w:color="auto" w:fill="auto"/>
            <w:noWrap/>
            <w:vAlign w:val="bottom"/>
            <w:hideMark/>
          </w:tcPr>
          <w:p w:rsidR="009B0FD9" w:rsidRPr="007B6F8C" w:rsidRDefault="009B0FD9" w:rsidP="00D4283F">
            <w:pPr>
              <w:spacing w:after="0" w:line="240" w:lineRule="auto"/>
              <w:rPr>
                <w:rFonts w:ascii="Arial" w:eastAsia="Times New Roman" w:hAnsi="Arial" w:cs="Arial"/>
                <w:color w:val="000000"/>
                <w:lang w:eastAsia="it-IT"/>
              </w:rPr>
            </w:pPr>
            <w:r w:rsidRPr="007B6F8C">
              <w:rPr>
                <w:rFonts w:ascii="Arial" w:eastAsia="Times New Roman" w:hAnsi="Arial" w:cs="Arial"/>
                <w:color w:val="000000"/>
                <w:lang w:eastAsia="it-IT"/>
              </w:rPr>
              <w:t>NIENTE</w:t>
            </w:r>
          </w:p>
        </w:tc>
        <w:tc>
          <w:tcPr>
            <w:tcW w:w="920" w:type="pct"/>
            <w:tcBorders>
              <w:top w:val="nil"/>
              <w:left w:val="nil"/>
              <w:bottom w:val="single" w:sz="4" w:space="0" w:color="auto"/>
              <w:right w:val="single" w:sz="4" w:space="0" w:color="auto"/>
            </w:tcBorders>
            <w:shd w:val="clear" w:color="auto" w:fill="auto"/>
            <w:noWrap/>
            <w:vAlign w:val="bottom"/>
            <w:hideMark/>
          </w:tcPr>
          <w:p w:rsidR="009B0FD9" w:rsidRPr="007B6F8C" w:rsidRDefault="009B0FD9" w:rsidP="00D4283F">
            <w:pPr>
              <w:spacing w:after="0" w:line="240" w:lineRule="auto"/>
              <w:rPr>
                <w:rFonts w:ascii="Arial" w:eastAsia="Times New Roman" w:hAnsi="Arial" w:cs="Arial"/>
                <w:color w:val="000000"/>
                <w:lang w:eastAsia="it-IT"/>
              </w:rPr>
            </w:pPr>
            <w:r w:rsidRPr="007B6F8C">
              <w:rPr>
                <w:rFonts w:ascii="Arial" w:eastAsia="Times New Roman" w:hAnsi="Arial" w:cs="Arial"/>
                <w:color w:val="000000"/>
                <w:lang w:eastAsia="it-IT"/>
              </w:rPr>
              <w:t> </w:t>
            </w:r>
          </w:p>
        </w:tc>
      </w:tr>
      <w:tr w:rsidR="009B0FD9" w:rsidRPr="00990EB3" w:rsidTr="002439D2">
        <w:trPr>
          <w:trHeight w:val="315"/>
        </w:trPr>
        <w:tc>
          <w:tcPr>
            <w:tcW w:w="1087" w:type="pct"/>
            <w:tcBorders>
              <w:top w:val="nil"/>
              <w:left w:val="single" w:sz="4" w:space="0" w:color="auto"/>
              <w:bottom w:val="single" w:sz="4" w:space="0" w:color="auto"/>
              <w:right w:val="single" w:sz="4" w:space="0" w:color="auto"/>
            </w:tcBorders>
            <w:shd w:val="clear" w:color="auto" w:fill="auto"/>
            <w:noWrap/>
            <w:vAlign w:val="bottom"/>
            <w:hideMark/>
          </w:tcPr>
          <w:p w:rsidR="009B0FD9" w:rsidRPr="001C67E2" w:rsidRDefault="009B0FD9" w:rsidP="00D4283F">
            <w:pPr>
              <w:spacing w:after="0" w:line="240" w:lineRule="auto"/>
              <w:rPr>
                <w:rFonts w:ascii="Arial" w:eastAsia="Times New Roman" w:hAnsi="Arial" w:cs="Arial"/>
                <w:b/>
                <w:bCs/>
                <w:color w:val="000000"/>
                <w:lang w:eastAsia="it-IT"/>
              </w:rPr>
            </w:pPr>
            <w:r w:rsidRPr="001C67E2">
              <w:rPr>
                <w:rFonts w:ascii="Arial" w:eastAsia="Times New Roman" w:hAnsi="Arial" w:cs="Arial"/>
                <w:b/>
                <w:bCs/>
                <w:color w:val="000000"/>
                <w:lang w:eastAsia="it-IT"/>
              </w:rPr>
              <w:t> </w:t>
            </w:r>
          </w:p>
        </w:tc>
        <w:tc>
          <w:tcPr>
            <w:tcW w:w="921" w:type="pct"/>
            <w:tcBorders>
              <w:top w:val="nil"/>
              <w:left w:val="nil"/>
              <w:bottom w:val="single" w:sz="4" w:space="0" w:color="auto"/>
              <w:right w:val="single" w:sz="4" w:space="0" w:color="auto"/>
            </w:tcBorders>
            <w:shd w:val="clear" w:color="auto" w:fill="auto"/>
            <w:noWrap/>
            <w:vAlign w:val="bottom"/>
            <w:hideMark/>
          </w:tcPr>
          <w:p w:rsidR="009B0FD9" w:rsidRPr="001C67E2" w:rsidRDefault="009B0FD9" w:rsidP="00D4283F">
            <w:pPr>
              <w:spacing w:after="0" w:line="240" w:lineRule="auto"/>
              <w:rPr>
                <w:rFonts w:ascii="Arial" w:eastAsia="Times New Roman" w:hAnsi="Arial" w:cs="Arial"/>
                <w:color w:val="000000"/>
                <w:lang w:eastAsia="it-IT"/>
              </w:rPr>
            </w:pPr>
            <w:r w:rsidRPr="001C67E2">
              <w:rPr>
                <w:rFonts w:ascii="Arial" w:eastAsia="Times New Roman" w:hAnsi="Arial" w:cs="Arial"/>
                <w:color w:val="000000"/>
                <w:lang w:eastAsia="it-IT"/>
              </w:rPr>
              <w:t> </w:t>
            </w:r>
          </w:p>
        </w:tc>
        <w:tc>
          <w:tcPr>
            <w:tcW w:w="921" w:type="pct"/>
            <w:tcBorders>
              <w:top w:val="nil"/>
              <w:left w:val="nil"/>
              <w:bottom w:val="single" w:sz="4" w:space="0" w:color="auto"/>
              <w:right w:val="single" w:sz="4" w:space="0" w:color="auto"/>
            </w:tcBorders>
            <w:shd w:val="clear" w:color="auto" w:fill="auto"/>
            <w:noWrap/>
            <w:vAlign w:val="bottom"/>
            <w:hideMark/>
          </w:tcPr>
          <w:p w:rsidR="009B0FD9" w:rsidRPr="001C67E2" w:rsidRDefault="009B0FD9" w:rsidP="00D4283F">
            <w:pPr>
              <w:spacing w:after="0" w:line="240" w:lineRule="auto"/>
              <w:rPr>
                <w:rFonts w:ascii="Arial" w:eastAsia="Times New Roman" w:hAnsi="Arial" w:cs="Arial"/>
                <w:color w:val="000000"/>
                <w:lang w:eastAsia="it-IT"/>
              </w:rPr>
            </w:pPr>
            <w:r w:rsidRPr="001C67E2">
              <w:rPr>
                <w:rFonts w:ascii="Arial" w:eastAsia="Times New Roman" w:hAnsi="Arial" w:cs="Arial"/>
                <w:color w:val="000000"/>
                <w:lang w:eastAsia="it-IT"/>
              </w:rPr>
              <w:t> </w:t>
            </w:r>
          </w:p>
        </w:tc>
        <w:tc>
          <w:tcPr>
            <w:tcW w:w="1151" w:type="pct"/>
            <w:tcBorders>
              <w:top w:val="nil"/>
              <w:left w:val="nil"/>
              <w:bottom w:val="single" w:sz="4" w:space="0" w:color="auto"/>
              <w:right w:val="single" w:sz="4" w:space="0" w:color="auto"/>
            </w:tcBorders>
            <w:shd w:val="clear" w:color="auto" w:fill="auto"/>
            <w:noWrap/>
            <w:vAlign w:val="bottom"/>
            <w:hideMark/>
          </w:tcPr>
          <w:p w:rsidR="009B0FD9" w:rsidRPr="007B6F8C" w:rsidRDefault="009B0FD9" w:rsidP="00D4283F">
            <w:pPr>
              <w:spacing w:after="0" w:line="240" w:lineRule="auto"/>
              <w:rPr>
                <w:rFonts w:ascii="Arial" w:eastAsia="Times New Roman" w:hAnsi="Arial" w:cs="Arial"/>
                <w:color w:val="000000"/>
                <w:lang w:eastAsia="it-IT"/>
              </w:rPr>
            </w:pPr>
            <w:r w:rsidRPr="007B6F8C">
              <w:rPr>
                <w:rFonts w:ascii="Arial" w:eastAsia="Times New Roman" w:hAnsi="Arial" w:cs="Arial"/>
                <w:color w:val="000000"/>
                <w:lang w:eastAsia="it-IT"/>
              </w:rPr>
              <w:t> </w:t>
            </w:r>
          </w:p>
        </w:tc>
        <w:tc>
          <w:tcPr>
            <w:tcW w:w="920" w:type="pct"/>
            <w:tcBorders>
              <w:top w:val="nil"/>
              <w:left w:val="nil"/>
              <w:bottom w:val="single" w:sz="4" w:space="0" w:color="auto"/>
              <w:right w:val="single" w:sz="4" w:space="0" w:color="auto"/>
            </w:tcBorders>
            <w:shd w:val="clear" w:color="auto" w:fill="auto"/>
            <w:noWrap/>
            <w:vAlign w:val="bottom"/>
            <w:hideMark/>
          </w:tcPr>
          <w:p w:rsidR="009B0FD9" w:rsidRPr="007B6F8C" w:rsidRDefault="009B0FD9" w:rsidP="00D4283F">
            <w:pPr>
              <w:spacing w:after="0" w:line="240" w:lineRule="auto"/>
              <w:rPr>
                <w:rFonts w:ascii="Arial" w:eastAsia="Times New Roman" w:hAnsi="Arial" w:cs="Arial"/>
                <w:color w:val="000000"/>
                <w:lang w:eastAsia="it-IT"/>
              </w:rPr>
            </w:pPr>
            <w:r w:rsidRPr="007B6F8C">
              <w:rPr>
                <w:rFonts w:ascii="Arial" w:eastAsia="Times New Roman" w:hAnsi="Arial" w:cs="Arial"/>
                <w:color w:val="000000"/>
                <w:lang w:eastAsia="it-IT"/>
              </w:rPr>
              <w:t> </w:t>
            </w:r>
          </w:p>
        </w:tc>
      </w:tr>
      <w:tr w:rsidR="009B0FD9" w:rsidRPr="00990EB3" w:rsidTr="007B6F8C">
        <w:trPr>
          <w:trHeight w:val="315"/>
        </w:trPr>
        <w:tc>
          <w:tcPr>
            <w:tcW w:w="1087" w:type="pct"/>
            <w:tcBorders>
              <w:top w:val="nil"/>
              <w:left w:val="single" w:sz="4" w:space="0" w:color="auto"/>
              <w:bottom w:val="single" w:sz="4" w:space="0" w:color="auto"/>
              <w:right w:val="single" w:sz="4" w:space="0" w:color="auto"/>
            </w:tcBorders>
            <w:shd w:val="clear" w:color="auto" w:fill="auto"/>
            <w:noWrap/>
            <w:vAlign w:val="bottom"/>
            <w:hideMark/>
          </w:tcPr>
          <w:p w:rsidR="009B0FD9" w:rsidRPr="001C67E2" w:rsidRDefault="002439D2" w:rsidP="00D4283F">
            <w:pPr>
              <w:spacing w:after="0" w:line="240" w:lineRule="auto"/>
              <w:rPr>
                <w:rFonts w:ascii="Arial" w:eastAsia="Times New Roman" w:hAnsi="Arial" w:cs="Arial"/>
                <w:b/>
                <w:bCs/>
                <w:color w:val="000000"/>
                <w:lang w:eastAsia="it-IT"/>
              </w:rPr>
            </w:pPr>
            <w:r>
              <w:rPr>
                <w:rFonts w:ascii="Arial" w:eastAsia="Times New Roman" w:hAnsi="Arial" w:cs="Arial"/>
                <w:b/>
                <w:bCs/>
                <w:color w:val="000000"/>
                <w:lang w:eastAsia="it-IT"/>
              </w:rPr>
              <w:t>PIANO CASA</w:t>
            </w:r>
          </w:p>
        </w:tc>
        <w:tc>
          <w:tcPr>
            <w:tcW w:w="921" w:type="pct"/>
            <w:tcBorders>
              <w:top w:val="nil"/>
              <w:left w:val="nil"/>
              <w:bottom w:val="single" w:sz="4" w:space="0" w:color="auto"/>
              <w:right w:val="single" w:sz="4" w:space="0" w:color="auto"/>
            </w:tcBorders>
            <w:shd w:val="clear" w:color="auto" w:fill="auto"/>
            <w:noWrap/>
            <w:vAlign w:val="bottom"/>
            <w:hideMark/>
          </w:tcPr>
          <w:p w:rsidR="009B0FD9" w:rsidRPr="001C67E2" w:rsidRDefault="009B0FD9" w:rsidP="00D4283F">
            <w:pPr>
              <w:spacing w:after="0" w:line="240" w:lineRule="auto"/>
              <w:rPr>
                <w:rFonts w:ascii="Arial" w:eastAsia="Times New Roman" w:hAnsi="Arial" w:cs="Arial"/>
                <w:color w:val="000000"/>
                <w:lang w:eastAsia="it-IT"/>
              </w:rPr>
            </w:pPr>
            <w:r w:rsidRPr="001C67E2">
              <w:rPr>
                <w:rFonts w:ascii="Arial" w:eastAsia="Times New Roman" w:hAnsi="Arial" w:cs="Arial"/>
                <w:color w:val="000000"/>
                <w:lang w:eastAsia="it-IT"/>
              </w:rPr>
              <w:t> </w:t>
            </w:r>
          </w:p>
        </w:tc>
        <w:tc>
          <w:tcPr>
            <w:tcW w:w="921" w:type="pct"/>
            <w:tcBorders>
              <w:top w:val="nil"/>
              <w:left w:val="nil"/>
              <w:bottom w:val="single" w:sz="4" w:space="0" w:color="auto"/>
              <w:right w:val="single" w:sz="4" w:space="0" w:color="auto"/>
            </w:tcBorders>
            <w:shd w:val="clear" w:color="auto" w:fill="auto"/>
            <w:noWrap/>
            <w:vAlign w:val="bottom"/>
            <w:hideMark/>
          </w:tcPr>
          <w:p w:rsidR="009B0FD9" w:rsidRPr="001C67E2" w:rsidRDefault="009B0FD9" w:rsidP="00D4283F">
            <w:pPr>
              <w:spacing w:after="0" w:line="240" w:lineRule="auto"/>
              <w:rPr>
                <w:rFonts w:ascii="Arial" w:eastAsia="Times New Roman" w:hAnsi="Arial" w:cs="Arial"/>
                <w:color w:val="000000"/>
                <w:lang w:eastAsia="it-IT"/>
              </w:rPr>
            </w:pPr>
            <w:r w:rsidRPr="001C67E2">
              <w:rPr>
                <w:rFonts w:ascii="Arial" w:eastAsia="Times New Roman" w:hAnsi="Arial" w:cs="Arial"/>
                <w:color w:val="000000"/>
                <w:lang w:eastAsia="it-IT"/>
              </w:rPr>
              <w:t> </w:t>
            </w:r>
          </w:p>
        </w:tc>
        <w:tc>
          <w:tcPr>
            <w:tcW w:w="1151" w:type="pct"/>
            <w:tcBorders>
              <w:top w:val="nil"/>
              <w:left w:val="nil"/>
              <w:bottom w:val="single" w:sz="4" w:space="0" w:color="auto"/>
              <w:right w:val="single" w:sz="4" w:space="0" w:color="auto"/>
            </w:tcBorders>
            <w:shd w:val="clear" w:color="auto" w:fill="auto"/>
            <w:noWrap/>
            <w:vAlign w:val="bottom"/>
            <w:hideMark/>
          </w:tcPr>
          <w:p w:rsidR="009B0FD9" w:rsidRPr="007B6F8C" w:rsidRDefault="009B0FD9" w:rsidP="00D4283F">
            <w:pPr>
              <w:spacing w:after="0" w:line="240" w:lineRule="auto"/>
              <w:rPr>
                <w:rFonts w:ascii="Arial" w:eastAsia="Times New Roman" w:hAnsi="Arial" w:cs="Arial"/>
                <w:color w:val="000000"/>
                <w:lang w:eastAsia="it-IT"/>
              </w:rPr>
            </w:pPr>
            <w:r w:rsidRPr="007B6F8C">
              <w:rPr>
                <w:rFonts w:ascii="Arial" w:eastAsia="Times New Roman" w:hAnsi="Arial" w:cs="Arial"/>
                <w:color w:val="000000"/>
                <w:lang w:eastAsia="it-IT"/>
              </w:rPr>
              <w:t>NIENTE</w:t>
            </w:r>
          </w:p>
        </w:tc>
        <w:tc>
          <w:tcPr>
            <w:tcW w:w="920" w:type="pct"/>
            <w:tcBorders>
              <w:top w:val="nil"/>
              <w:left w:val="nil"/>
              <w:bottom w:val="single" w:sz="4" w:space="0" w:color="auto"/>
              <w:right w:val="single" w:sz="4" w:space="0" w:color="auto"/>
            </w:tcBorders>
            <w:shd w:val="clear" w:color="auto" w:fill="auto"/>
            <w:noWrap/>
            <w:vAlign w:val="bottom"/>
          </w:tcPr>
          <w:p w:rsidR="009B0FD9" w:rsidRPr="007B6F8C" w:rsidRDefault="009B0FD9" w:rsidP="00D4283F">
            <w:pPr>
              <w:spacing w:after="0" w:line="240" w:lineRule="auto"/>
              <w:rPr>
                <w:rFonts w:ascii="Arial" w:eastAsia="Times New Roman" w:hAnsi="Arial" w:cs="Arial"/>
                <w:color w:val="000000"/>
                <w:lang w:eastAsia="it-IT"/>
              </w:rPr>
            </w:pPr>
          </w:p>
        </w:tc>
      </w:tr>
      <w:tr w:rsidR="009B0FD9" w:rsidRPr="00990EB3" w:rsidTr="007B6F8C">
        <w:trPr>
          <w:trHeight w:val="315"/>
        </w:trPr>
        <w:tc>
          <w:tcPr>
            <w:tcW w:w="1087" w:type="pct"/>
            <w:tcBorders>
              <w:top w:val="nil"/>
              <w:left w:val="single" w:sz="4" w:space="0" w:color="auto"/>
              <w:bottom w:val="single" w:sz="4" w:space="0" w:color="auto"/>
              <w:right w:val="single" w:sz="4" w:space="0" w:color="auto"/>
            </w:tcBorders>
            <w:shd w:val="clear" w:color="auto" w:fill="auto"/>
            <w:noWrap/>
            <w:vAlign w:val="bottom"/>
            <w:hideMark/>
          </w:tcPr>
          <w:p w:rsidR="009B0FD9" w:rsidRPr="001C67E2" w:rsidRDefault="009B0FD9" w:rsidP="00D4283F">
            <w:pPr>
              <w:spacing w:after="0" w:line="240" w:lineRule="auto"/>
              <w:rPr>
                <w:rFonts w:ascii="Arial" w:eastAsia="Times New Roman" w:hAnsi="Arial" w:cs="Arial"/>
                <w:b/>
                <w:bCs/>
                <w:color w:val="000000"/>
                <w:lang w:eastAsia="it-IT"/>
              </w:rPr>
            </w:pPr>
            <w:r w:rsidRPr="001C67E2">
              <w:rPr>
                <w:rFonts w:ascii="Arial" w:eastAsia="Times New Roman" w:hAnsi="Arial" w:cs="Arial"/>
                <w:b/>
                <w:bCs/>
                <w:color w:val="000000"/>
                <w:lang w:eastAsia="it-IT"/>
              </w:rPr>
              <w:t> </w:t>
            </w:r>
          </w:p>
        </w:tc>
        <w:tc>
          <w:tcPr>
            <w:tcW w:w="921" w:type="pct"/>
            <w:tcBorders>
              <w:top w:val="nil"/>
              <w:left w:val="nil"/>
              <w:bottom w:val="single" w:sz="4" w:space="0" w:color="auto"/>
              <w:right w:val="single" w:sz="4" w:space="0" w:color="auto"/>
            </w:tcBorders>
            <w:shd w:val="clear" w:color="auto" w:fill="auto"/>
            <w:noWrap/>
            <w:vAlign w:val="bottom"/>
            <w:hideMark/>
          </w:tcPr>
          <w:p w:rsidR="009B0FD9" w:rsidRPr="001C67E2" w:rsidRDefault="009B0FD9" w:rsidP="00D4283F">
            <w:pPr>
              <w:spacing w:after="0" w:line="240" w:lineRule="auto"/>
              <w:rPr>
                <w:rFonts w:ascii="Arial" w:eastAsia="Times New Roman" w:hAnsi="Arial" w:cs="Arial"/>
                <w:color w:val="000000"/>
                <w:lang w:eastAsia="it-IT"/>
              </w:rPr>
            </w:pPr>
            <w:r w:rsidRPr="001C67E2">
              <w:rPr>
                <w:rFonts w:ascii="Arial" w:eastAsia="Times New Roman" w:hAnsi="Arial" w:cs="Arial"/>
                <w:color w:val="000000"/>
                <w:lang w:eastAsia="it-IT"/>
              </w:rPr>
              <w:t> </w:t>
            </w:r>
          </w:p>
        </w:tc>
        <w:tc>
          <w:tcPr>
            <w:tcW w:w="921" w:type="pct"/>
            <w:tcBorders>
              <w:top w:val="nil"/>
              <w:left w:val="nil"/>
              <w:bottom w:val="single" w:sz="4" w:space="0" w:color="auto"/>
              <w:right w:val="single" w:sz="4" w:space="0" w:color="auto"/>
            </w:tcBorders>
            <w:shd w:val="clear" w:color="auto" w:fill="auto"/>
            <w:noWrap/>
            <w:vAlign w:val="bottom"/>
            <w:hideMark/>
          </w:tcPr>
          <w:p w:rsidR="009B0FD9" w:rsidRPr="001C67E2" w:rsidRDefault="009B0FD9" w:rsidP="00D4283F">
            <w:pPr>
              <w:spacing w:after="0" w:line="240" w:lineRule="auto"/>
              <w:rPr>
                <w:rFonts w:ascii="Arial" w:eastAsia="Times New Roman" w:hAnsi="Arial" w:cs="Arial"/>
                <w:color w:val="000000"/>
                <w:lang w:eastAsia="it-IT"/>
              </w:rPr>
            </w:pPr>
            <w:r w:rsidRPr="001C67E2">
              <w:rPr>
                <w:rFonts w:ascii="Arial" w:eastAsia="Times New Roman" w:hAnsi="Arial" w:cs="Arial"/>
                <w:color w:val="000000"/>
                <w:lang w:eastAsia="it-IT"/>
              </w:rPr>
              <w:t> </w:t>
            </w:r>
          </w:p>
        </w:tc>
        <w:tc>
          <w:tcPr>
            <w:tcW w:w="1151" w:type="pct"/>
            <w:tcBorders>
              <w:top w:val="nil"/>
              <w:left w:val="nil"/>
              <w:bottom w:val="single" w:sz="4" w:space="0" w:color="auto"/>
              <w:right w:val="single" w:sz="4" w:space="0" w:color="auto"/>
            </w:tcBorders>
            <w:shd w:val="clear" w:color="auto" w:fill="auto"/>
            <w:noWrap/>
            <w:vAlign w:val="bottom"/>
            <w:hideMark/>
          </w:tcPr>
          <w:p w:rsidR="009B0FD9" w:rsidRPr="007B6F8C" w:rsidRDefault="009B0FD9" w:rsidP="00D4283F">
            <w:pPr>
              <w:spacing w:after="0" w:line="240" w:lineRule="auto"/>
              <w:rPr>
                <w:rFonts w:ascii="Arial" w:eastAsia="Times New Roman" w:hAnsi="Arial" w:cs="Arial"/>
                <w:color w:val="000000"/>
                <w:lang w:eastAsia="it-IT"/>
              </w:rPr>
            </w:pPr>
            <w:r w:rsidRPr="007B6F8C">
              <w:rPr>
                <w:rFonts w:ascii="Arial" w:eastAsia="Times New Roman" w:hAnsi="Arial" w:cs="Arial"/>
                <w:color w:val="000000"/>
                <w:lang w:eastAsia="it-IT"/>
              </w:rPr>
              <w:t> </w:t>
            </w:r>
          </w:p>
        </w:tc>
        <w:tc>
          <w:tcPr>
            <w:tcW w:w="920" w:type="pct"/>
            <w:tcBorders>
              <w:top w:val="nil"/>
              <w:left w:val="nil"/>
              <w:bottom w:val="single" w:sz="4" w:space="0" w:color="auto"/>
              <w:right w:val="single" w:sz="4" w:space="0" w:color="auto"/>
            </w:tcBorders>
            <w:shd w:val="clear" w:color="auto" w:fill="auto"/>
            <w:noWrap/>
            <w:vAlign w:val="bottom"/>
          </w:tcPr>
          <w:p w:rsidR="009B0FD9" w:rsidRPr="007B6F8C" w:rsidRDefault="009B0FD9" w:rsidP="00D4283F">
            <w:pPr>
              <w:spacing w:after="0" w:line="240" w:lineRule="auto"/>
              <w:rPr>
                <w:rFonts w:ascii="Arial" w:eastAsia="Times New Roman" w:hAnsi="Arial" w:cs="Arial"/>
                <w:color w:val="000000"/>
                <w:lang w:eastAsia="it-IT"/>
              </w:rPr>
            </w:pPr>
          </w:p>
        </w:tc>
      </w:tr>
      <w:tr w:rsidR="009B0FD9" w:rsidRPr="00990EB3" w:rsidTr="002439D2">
        <w:trPr>
          <w:trHeight w:val="315"/>
        </w:trPr>
        <w:tc>
          <w:tcPr>
            <w:tcW w:w="1087" w:type="pct"/>
            <w:tcBorders>
              <w:top w:val="nil"/>
              <w:left w:val="single" w:sz="4" w:space="0" w:color="auto"/>
              <w:bottom w:val="single" w:sz="4" w:space="0" w:color="auto"/>
              <w:right w:val="single" w:sz="4" w:space="0" w:color="auto"/>
            </w:tcBorders>
            <w:shd w:val="clear" w:color="auto" w:fill="auto"/>
            <w:noWrap/>
            <w:vAlign w:val="bottom"/>
            <w:hideMark/>
          </w:tcPr>
          <w:p w:rsidR="009B0FD9" w:rsidRPr="001C67E2" w:rsidRDefault="002439D2" w:rsidP="00D4283F">
            <w:pPr>
              <w:spacing w:after="0" w:line="240" w:lineRule="auto"/>
              <w:rPr>
                <w:rFonts w:ascii="Arial" w:eastAsia="Times New Roman" w:hAnsi="Arial" w:cs="Arial"/>
                <w:b/>
                <w:bCs/>
                <w:color w:val="000000"/>
                <w:lang w:eastAsia="it-IT"/>
              </w:rPr>
            </w:pPr>
            <w:r>
              <w:rPr>
                <w:rFonts w:ascii="Arial" w:eastAsia="Times New Roman" w:hAnsi="Arial" w:cs="Arial"/>
                <w:b/>
                <w:bCs/>
                <w:color w:val="000000"/>
                <w:lang w:eastAsia="it-IT"/>
              </w:rPr>
              <w:t>SANT’ANNA</w:t>
            </w:r>
          </w:p>
        </w:tc>
        <w:tc>
          <w:tcPr>
            <w:tcW w:w="921" w:type="pct"/>
            <w:tcBorders>
              <w:top w:val="nil"/>
              <w:left w:val="nil"/>
              <w:bottom w:val="single" w:sz="4" w:space="0" w:color="auto"/>
              <w:right w:val="single" w:sz="4" w:space="0" w:color="auto"/>
            </w:tcBorders>
            <w:shd w:val="clear" w:color="auto" w:fill="auto"/>
            <w:noWrap/>
            <w:vAlign w:val="bottom"/>
            <w:hideMark/>
          </w:tcPr>
          <w:p w:rsidR="009B0FD9" w:rsidRPr="001C67E2" w:rsidRDefault="009B0FD9" w:rsidP="00D4283F">
            <w:pPr>
              <w:spacing w:after="0" w:line="240" w:lineRule="auto"/>
              <w:rPr>
                <w:rFonts w:ascii="Arial" w:eastAsia="Times New Roman" w:hAnsi="Arial" w:cs="Arial"/>
                <w:color w:val="000000"/>
                <w:lang w:eastAsia="it-IT"/>
              </w:rPr>
            </w:pPr>
            <w:r w:rsidRPr="001C67E2">
              <w:rPr>
                <w:rFonts w:ascii="Arial" w:eastAsia="Times New Roman" w:hAnsi="Arial" w:cs="Arial"/>
                <w:color w:val="000000"/>
                <w:lang w:eastAsia="it-IT"/>
              </w:rPr>
              <w:t> </w:t>
            </w:r>
          </w:p>
        </w:tc>
        <w:tc>
          <w:tcPr>
            <w:tcW w:w="921" w:type="pct"/>
            <w:tcBorders>
              <w:top w:val="nil"/>
              <w:left w:val="nil"/>
              <w:bottom w:val="single" w:sz="4" w:space="0" w:color="auto"/>
              <w:right w:val="single" w:sz="4" w:space="0" w:color="auto"/>
            </w:tcBorders>
            <w:shd w:val="clear" w:color="auto" w:fill="auto"/>
            <w:noWrap/>
            <w:vAlign w:val="bottom"/>
            <w:hideMark/>
          </w:tcPr>
          <w:p w:rsidR="009B0FD9" w:rsidRPr="001C67E2" w:rsidRDefault="009B0FD9" w:rsidP="00D4283F">
            <w:pPr>
              <w:spacing w:after="0" w:line="240" w:lineRule="auto"/>
              <w:rPr>
                <w:rFonts w:ascii="Arial" w:eastAsia="Times New Roman" w:hAnsi="Arial" w:cs="Arial"/>
                <w:color w:val="000000"/>
                <w:lang w:eastAsia="it-IT"/>
              </w:rPr>
            </w:pPr>
            <w:r w:rsidRPr="001C67E2">
              <w:rPr>
                <w:rFonts w:ascii="Arial" w:eastAsia="Times New Roman" w:hAnsi="Arial" w:cs="Arial"/>
                <w:color w:val="000000"/>
                <w:lang w:eastAsia="it-IT"/>
              </w:rPr>
              <w:t> </w:t>
            </w:r>
          </w:p>
        </w:tc>
        <w:tc>
          <w:tcPr>
            <w:tcW w:w="1151" w:type="pct"/>
            <w:tcBorders>
              <w:top w:val="nil"/>
              <w:left w:val="nil"/>
              <w:bottom w:val="single" w:sz="4" w:space="0" w:color="auto"/>
              <w:right w:val="single" w:sz="4" w:space="0" w:color="auto"/>
            </w:tcBorders>
            <w:shd w:val="clear" w:color="auto" w:fill="auto"/>
            <w:noWrap/>
            <w:vAlign w:val="bottom"/>
            <w:hideMark/>
          </w:tcPr>
          <w:p w:rsidR="009B0FD9" w:rsidRPr="007B6F8C" w:rsidRDefault="007B6F8C" w:rsidP="00D4283F">
            <w:pPr>
              <w:spacing w:after="0" w:line="240" w:lineRule="auto"/>
              <w:rPr>
                <w:rFonts w:ascii="Arial" w:eastAsia="Times New Roman" w:hAnsi="Arial" w:cs="Arial"/>
                <w:color w:val="000000"/>
                <w:lang w:eastAsia="it-IT"/>
              </w:rPr>
            </w:pPr>
            <w:r>
              <w:rPr>
                <w:rFonts w:ascii="Arial" w:eastAsia="Times New Roman" w:hAnsi="Arial" w:cs="Arial"/>
                <w:color w:val="000000"/>
                <w:lang w:eastAsia="it-IT"/>
              </w:rPr>
              <w:t>NIENTE</w:t>
            </w:r>
          </w:p>
        </w:tc>
        <w:tc>
          <w:tcPr>
            <w:tcW w:w="920" w:type="pct"/>
            <w:tcBorders>
              <w:top w:val="nil"/>
              <w:left w:val="nil"/>
              <w:bottom w:val="single" w:sz="4" w:space="0" w:color="auto"/>
              <w:right w:val="single" w:sz="4" w:space="0" w:color="auto"/>
            </w:tcBorders>
            <w:shd w:val="clear" w:color="auto" w:fill="auto"/>
            <w:noWrap/>
            <w:vAlign w:val="bottom"/>
            <w:hideMark/>
          </w:tcPr>
          <w:p w:rsidR="009B0FD9" w:rsidRPr="007B6F8C" w:rsidRDefault="009B0FD9" w:rsidP="00D4283F">
            <w:pPr>
              <w:spacing w:after="0" w:line="240" w:lineRule="auto"/>
              <w:rPr>
                <w:rFonts w:ascii="Arial" w:eastAsia="Times New Roman" w:hAnsi="Arial" w:cs="Arial"/>
                <w:color w:val="000000"/>
                <w:lang w:eastAsia="it-IT"/>
              </w:rPr>
            </w:pPr>
            <w:r w:rsidRPr="007B6F8C">
              <w:rPr>
                <w:rFonts w:ascii="Arial" w:eastAsia="Times New Roman" w:hAnsi="Arial" w:cs="Arial"/>
                <w:color w:val="000000"/>
                <w:lang w:eastAsia="it-IT"/>
              </w:rPr>
              <w:t> </w:t>
            </w:r>
          </w:p>
        </w:tc>
      </w:tr>
      <w:tr w:rsidR="009B0FD9" w:rsidRPr="00990EB3" w:rsidTr="002439D2">
        <w:trPr>
          <w:trHeight w:val="315"/>
        </w:trPr>
        <w:tc>
          <w:tcPr>
            <w:tcW w:w="1087" w:type="pct"/>
            <w:tcBorders>
              <w:top w:val="nil"/>
              <w:left w:val="single" w:sz="4" w:space="0" w:color="auto"/>
              <w:bottom w:val="single" w:sz="4" w:space="0" w:color="auto"/>
              <w:right w:val="single" w:sz="4" w:space="0" w:color="auto"/>
            </w:tcBorders>
            <w:shd w:val="clear" w:color="auto" w:fill="auto"/>
            <w:noWrap/>
            <w:vAlign w:val="bottom"/>
            <w:hideMark/>
          </w:tcPr>
          <w:p w:rsidR="009B0FD9" w:rsidRPr="001C67E2" w:rsidRDefault="009B0FD9" w:rsidP="00D4283F">
            <w:pPr>
              <w:spacing w:after="0" w:line="240" w:lineRule="auto"/>
              <w:rPr>
                <w:rFonts w:ascii="Arial" w:eastAsia="Times New Roman" w:hAnsi="Arial" w:cs="Arial"/>
                <w:b/>
                <w:bCs/>
                <w:color w:val="000000"/>
                <w:lang w:eastAsia="it-IT"/>
              </w:rPr>
            </w:pPr>
            <w:r w:rsidRPr="001C67E2">
              <w:rPr>
                <w:rFonts w:ascii="Arial" w:eastAsia="Times New Roman" w:hAnsi="Arial" w:cs="Arial"/>
                <w:b/>
                <w:bCs/>
                <w:color w:val="000000"/>
                <w:lang w:eastAsia="it-IT"/>
              </w:rPr>
              <w:t> </w:t>
            </w:r>
          </w:p>
        </w:tc>
        <w:tc>
          <w:tcPr>
            <w:tcW w:w="921" w:type="pct"/>
            <w:tcBorders>
              <w:top w:val="nil"/>
              <w:left w:val="nil"/>
              <w:bottom w:val="single" w:sz="4" w:space="0" w:color="auto"/>
              <w:right w:val="single" w:sz="4" w:space="0" w:color="auto"/>
            </w:tcBorders>
            <w:shd w:val="clear" w:color="auto" w:fill="auto"/>
            <w:noWrap/>
            <w:vAlign w:val="bottom"/>
            <w:hideMark/>
          </w:tcPr>
          <w:p w:rsidR="009B0FD9" w:rsidRPr="001C67E2" w:rsidRDefault="009B0FD9" w:rsidP="00D4283F">
            <w:pPr>
              <w:spacing w:after="0" w:line="240" w:lineRule="auto"/>
              <w:rPr>
                <w:rFonts w:ascii="Arial" w:eastAsia="Times New Roman" w:hAnsi="Arial" w:cs="Arial"/>
                <w:color w:val="000000"/>
                <w:lang w:eastAsia="it-IT"/>
              </w:rPr>
            </w:pPr>
            <w:r w:rsidRPr="001C67E2">
              <w:rPr>
                <w:rFonts w:ascii="Arial" w:eastAsia="Times New Roman" w:hAnsi="Arial" w:cs="Arial"/>
                <w:color w:val="000000"/>
                <w:lang w:eastAsia="it-IT"/>
              </w:rPr>
              <w:t> </w:t>
            </w:r>
          </w:p>
        </w:tc>
        <w:tc>
          <w:tcPr>
            <w:tcW w:w="921" w:type="pct"/>
            <w:tcBorders>
              <w:top w:val="nil"/>
              <w:left w:val="nil"/>
              <w:bottom w:val="single" w:sz="4" w:space="0" w:color="auto"/>
              <w:right w:val="single" w:sz="4" w:space="0" w:color="auto"/>
            </w:tcBorders>
            <w:shd w:val="clear" w:color="auto" w:fill="auto"/>
            <w:noWrap/>
            <w:vAlign w:val="bottom"/>
            <w:hideMark/>
          </w:tcPr>
          <w:p w:rsidR="009B0FD9" w:rsidRPr="001C67E2" w:rsidRDefault="009B0FD9" w:rsidP="00D4283F">
            <w:pPr>
              <w:spacing w:after="0" w:line="240" w:lineRule="auto"/>
              <w:rPr>
                <w:rFonts w:ascii="Arial" w:eastAsia="Times New Roman" w:hAnsi="Arial" w:cs="Arial"/>
                <w:color w:val="000000"/>
                <w:lang w:eastAsia="it-IT"/>
              </w:rPr>
            </w:pPr>
            <w:r w:rsidRPr="001C67E2">
              <w:rPr>
                <w:rFonts w:ascii="Arial" w:eastAsia="Times New Roman" w:hAnsi="Arial" w:cs="Arial"/>
                <w:color w:val="000000"/>
                <w:lang w:eastAsia="it-IT"/>
              </w:rPr>
              <w:t> </w:t>
            </w:r>
          </w:p>
        </w:tc>
        <w:tc>
          <w:tcPr>
            <w:tcW w:w="1151" w:type="pct"/>
            <w:tcBorders>
              <w:top w:val="nil"/>
              <w:left w:val="nil"/>
              <w:bottom w:val="single" w:sz="4" w:space="0" w:color="auto"/>
              <w:right w:val="single" w:sz="4" w:space="0" w:color="auto"/>
            </w:tcBorders>
            <w:shd w:val="clear" w:color="auto" w:fill="auto"/>
            <w:noWrap/>
            <w:vAlign w:val="bottom"/>
            <w:hideMark/>
          </w:tcPr>
          <w:p w:rsidR="009B0FD9" w:rsidRPr="001C67E2" w:rsidRDefault="009B0FD9" w:rsidP="00D4283F">
            <w:pPr>
              <w:spacing w:after="0" w:line="240" w:lineRule="auto"/>
              <w:rPr>
                <w:rFonts w:ascii="Arial" w:eastAsia="Times New Roman" w:hAnsi="Arial" w:cs="Arial"/>
                <w:color w:val="000000"/>
                <w:lang w:eastAsia="it-IT"/>
              </w:rPr>
            </w:pPr>
            <w:r w:rsidRPr="001C67E2">
              <w:rPr>
                <w:rFonts w:ascii="Arial" w:eastAsia="Times New Roman" w:hAnsi="Arial" w:cs="Arial"/>
                <w:color w:val="000000"/>
                <w:lang w:eastAsia="it-IT"/>
              </w:rPr>
              <w:t> </w:t>
            </w:r>
          </w:p>
        </w:tc>
        <w:tc>
          <w:tcPr>
            <w:tcW w:w="920" w:type="pct"/>
            <w:tcBorders>
              <w:top w:val="nil"/>
              <w:left w:val="nil"/>
              <w:bottom w:val="single" w:sz="4" w:space="0" w:color="auto"/>
              <w:right w:val="single" w:sz="4" w:space="0" w:color="auto"/>
            </w:tcBorders>
            <w:shd w:val="clear" w:color="auto" w:fill="auto"/>
            <w:noWrap/>
            <w:vAlign w:val="bottom"/>
            <w:hideMark/>
          </w:tcPr>
          <w:p w:rsidR="009B0FD9" w:rsidRPr="001C67E2" w:rsidRDefault="009B0FD9" w:rsidP="00D4283F">
            <w:pPr>
              <w:spacing w:after="0" w:line="240" w:lineRule="auto"/>
              <w:rPr>
                <w:rFonts w:ascii="Arial" w:eastAsia="Times New Roman" w:hAnsi="Arial" w:cs="Arial"/>
                <w:color w:val="000000"/>
                <w:lang w:eastAsia="it-IT"/>
              </w:rPr>
            </w:pPr>
            <w:r w:rsidRPr="001C67E2">
              <w:rPr>
                <w:rFonts w:ascii="Arial" w:eastAsia="Times New Roman" w:hAnsi="Arial" w:cs="Arial"/>
                <w:color w:val="000000"/>
                <w:lang w:eastAsia="it-IT"/>
              </w:rPr>
              <w:t> </w:t>
            </w:r>
          </w:p>
        </w:tc>
      </w:tr>
    </w:tbl>
    <w:p w:rsidR="009B0FD9" w:rsidRPr="00666DDE" w:rsidRDefault="009B0FD9" w:rsidP="00E33083">
      <w:pPr>
        <w:autoSpaceDE w:val="0"/>
        <w:autoSpaceDN w:val="0"/>
        <w:adjustRightInd w:val="0"/>
        <w:spacing w:after="0" w:line="360" w:lineRule="auto"/>
        <w:jc w:val="both"/>
        <w:rPr>
          <w:rFonts w:ascii="Arial" w:hAnsi="Arial" w:cs="Arial"/>
          <w:color w:val="000000"/>
          <w:sz w:val="8"/>
          <w:szCs w:val="24"/>
        </w:rPr>
      </w:pPr>
    </w:p>
    <w:tbl>
      <w:tblPr>
        <w:tblW w:w="5037" w:type="pct"/>
        <w:tblLayout w:type="fixed"/>
        <w:tblCellMar>
          <w:left w:w="70" w:type="dxa"/>
          <w:right w:w="70" w:type="dxa"/>
        </w:tblCellMar>
        <w:tblLook w:val="04A0" w:firstRow="1" w:lastRow="0" w:firstColumn="1" w:lastColumn="0" w:noHBand="0" w:noVBand="1"/>
      </w:tblPr>
      <w:tblGrid>
        <w:gridCol w:w="1918"/>
        <w:gridCol w:w="2155"/>
        <w:gridCol w:w="1816"/>
        <w:gridCol w:w="2549"/>
        <w:gridCol w:w="1412"/>
      </w:tblGrid>
      <w:tr w:rsidR="009B0FD9" w:rsidRPr="00990EB3" w:rsidTr="006C05F1">
        <w:trPr>
          <w:trHeight w:val="374"/>
        </w:trPr>
        <w:tc>
          <w:tcPr>
            <w:tcW w:w="4282"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0FD9" w:rsidRPr="0051155C" w:rsidRDefault="009B0FD9" w:rsidP="00D4283F">
            <w:pPr>
              <w:spacing w:after="0" w:line="240" w:lineRule="auto"/>
              <w:rPr>
                <w:rFonts w:ascii="Arial" w:eastAsia="Times New Roman" w:hAnsi="Arial" w:cs="Arial"/>
                <w:b/>
                <w:bCs/>
                <w:color w:val="000000"/>
                <w:sz w:val="32"/>
                <w:szCs w:val="24"/>
                <w:lang w:eastAsia="it-IT"/>
              </w:rPr>
            </w:pPr>
            <w:r w:rsidRPr="0051155C">
              <w:rPr>
                <w:rFonts w:ascii="Arial" w:eastAsia="Times New Roman" w:hAnsi="Arial" w:cs="Arial"/>
                <w:b/>
                <w:bCs/>
                <w:color w:val="000000"/>
                <w:sz w:val="32"/>
                <w:szCs w:val="24"/>
                <w:lang w:eastAsia="it-IT"/>
              </w:rPr>
              <w:t xml:space="preserve">SCUOLA PRIMARIA </w:t>
            </w:r>
            <w:r w:rsidR="002401E9">
              <w:rPr>
                <w:rFonts w:ascii="Arial" w:eastAsia="Times New Roman" w:hAnsi="Arial" w:cs="Arial"/>
                <w:b/>
                <w:bCs/>
                <w:color w:val="000000"/>
                <w:sz w:val="32"/>
                <w:szCs w:val="24"/>
                <w:lang w:eastAsia="it-IT"/>
              </w:rPr>
              <w:t>–</w:t>
            </w:r>
            <w:r w:rsidRPr="0051155C">
              <w:rPr>
                <w:rFonts w:ascii="Arial" w:eastAsia="Times New Roman" w:hAnsi="Arial" w:cs="Arial"/>
                <w:b/>
                <w:bCs/>
                <w:color w:val="000000"/>
                <w:sz w:val="32"/>
                <w:szCs w:val="24"/>
                <w:lang w:eastAsia="it-IT"/>
              </w:rPr>
              <w:t xml:space="preserve"> LABORATORI+LIM</w:t>
            </w:r>
          </w:p>
          <w:p w:rsidR="009B0FD9" w:rsidRPr="0051155C" w:rsidRDefault="009B0FD9" w:rsidP="00D4283F">
            <w:pPr>
              <w:spacing w:after="0" w:line="240" w:lineRule="auto"/>
              <w:rPr>
                <w:rFonts w:ascii="Arial" w:eastAsia="Times New Roman" w:hAnsi="Arial" w:cs="Arial"/>
                <w:b/>
                <w:bCs/>
                <w:color w:val="000000"/>
                <w:sz w:val="32"/>
                <w:szCs w:val="24"/>
                <w:lang w:eastAsia="it-IT"/>
              </w:rPr>
            </w:pPr>
            <w:r w:rsidRPr="0051155C">
              <w:rPr>
                <w:rFonts w:ascii="Arial" w:eastAsia="Times New Roman" w:hAnsi="Arial" w:cs="Arial"/>
                <w:b/>
                <w:bCs/>
                <w:color w:val="000000"/>
                <w:sz w:val="32"/>
                <w:szCs w:val="24"/>
                <w:lang w:eastAsia="it-IT"/>
              </w:rPr>
              <w:t> </w:t>
            </w:r>
          </w:p>
        </w:tc>
        <w:tc>
          <w:tcPr>
            <w:tcW w:w="718" w:type="pct"/>
            <w:tcBorders>
              <w:top w:val="single" w:sz="4" w:space="0" w:color="auto"/>
              <w:left w:val="nil"/>
              <w:bottom w:val="single" w:sz="4" w:space="0" w:color="auto"/>
              <w:right w:val="single" w:sz="4" w:space="0" w:color="auto"/>
            </w:tcBorders>
            <w:shd w:val="clear" w:color="auto" w:fill="auto"/>
            <w:noWrap/>
            <w:vAlign w:val="bottom"/>
            <w:hideMark/>
          </w:tcPr>
          <w:p w:rsidR="009B0FD9" w:rsidRPr="0051155C" w:rsidRDefault="009B0FD9" w:rsidP="00D4283F">
            <w:pPr>
              <w:spacing w:after="0" w:line="240" w:lineRule="auto"/>
              <w:rPr>
                <w:rFonts w:ascii="Arial" w:eastAsia="Times New Roman" w:hAnsi="Arial" w:cs="Arial"/>
                <w:b/>
                <w:bCs/>
                <w:color w:val="000000"/>
                <w:sz w:val="32"/>
                <w:szCs w:val="24"/>
                <w:lang w:eastAsia="it-IT"/>
              </w:rPr>
            </w:pPr>
            <w:r w:rsidRPr="0051155C">
              <w:rPr>
                <w:rFonts w:ascii="Arial" w:eastAsia="Times New Roman" w:hAnsi="Arial" w:cs="Arial"/>
                <w:b/>
                <w:bCs/>
                <w:color w:val="000000"/>
                <w:sz w:val="32"/>
                <w:szCs w:val="24"/>
                <w:lang w:eastAsia="it-IT"/>
              </w:rPr>
              <w:t> </w:t>
            </w:r>
          </w:p>
        </w:tc>
      </w:tr>
      <w:tr w:rsidR="00A44767" w:rsidRPr="00990EB3" w:rsidTr="006C05F1">
        <w:trPr>
          <w:trHeight w:val="291"/>
        </w:trPr>
        <w:tc>
          <w:tcPr>
            <w:tcW w:w="973" w:type="pct"/>
            <w:tcBorders>
              <w:top w:val="nil"/>
              <w:left w:val="single" w:sz="4" w:space="0" w:color="auto"/>
              <w:bottom w:val="single" w:sz="4" w:space="0" w:color="auto"/>
              <w:right w:val="single" w:sz="4" w:space="0" w:color="auto"/>
            </w:tcBorders>
            <w:shd w:val="clear" w:color="auto" w:fill="auto"/>
            <w:noWrap/>
            <w:vAlign w:val="bottom"/>
            <w:hideMark/>
          </w:tcPr>
          <w:p w:rsidR="009B0FD9" w:rsidRPr="0051155C" w:rsidRDefault="009B0FD9" w:rsidP="00D4283F">
            <w:pPr>
              <w:spacing w:after="0" w:line="240" w:lineRule="auto"/>
              <w:rPr>
                <w:rFonts w:ascii="Arial" w:eastAsia="Times New Roman" w:hAnsi="Arial" w:cs="Arial"/>
                <w:b/>
                <w:bCs/>
                <w:color w:val="000000"/>
                <w:lang w:eastAsia="it-IT"/>
              </w:rPr>
            </w:pPr>
            <w:r w:rsidRPr="0051155C">
              <w:rPr>
                <w:rFonts w:ascii="Arial" w:eastAsia="Times New Roman" w:hAnsi="Arial" w:cs="Arial"/>
                <w:b/>
                <w:bCs/>
                <w:color w:val="000000"/>
                <w:lang w:eastAsia="it-IT"/>
              </w:rPr>
              <w:t> </w:t>
            </w:r>
          </w:p>
        </w:tc>
        <w:tc>
          <w:tcPr>
            <w:tcW w:w="1094" w:type="pct"/>
            <w:tcBorders>
              <w:top w:val="nil"/>
              <w:left w:val="nil"/>
              <w:bottom w:val="single" w:sz="4" w:space="0" w:color="auto"/>
              <w:right w:val="single" w:sz="4" w:space="0" w:color="auto"/>
            </w:tcBorders>
            <w:shd w:val="clear" w:color="auto" w:fill="auto"/>
            <w:noWrap/>
            <w:vAlign w:val="bottom"/>
            <w:hideMark/>
          </w:tcPr>
          <w:p w:rsidR="009B0FD9" w:rsidRPr="0051155C" w:rsidRDefault="009B0FD9" w:rsidP="00D4283F">
            <w:pPr>
              <w:spacing w:after="0" w:line="240" w:lineRule="auto"/>
              <w:rPr>
                <w:rFonts w:ascii="Arial" w:eastAsia="Times New Roman" w:hAnsi="Arial" w:cs="Arial"/>
                <w:b/>
                <w:bCs/>
                <w:color w:val="000000"/>
                <w:lang w:eastAsia="it-IT"/>
              </w:rPr>
            </w:pPr>
            <w:r w:rsidRPr="0051155C">
              <w:rPr>
                <w:rFonts w:ascii="Arial" w:eastAsia="Times New Roman" w:hAnsi="Arial" w:cs="Arial"/>
                <w:b/>
                <w:bCs/>
                <w:color w:val="000000"/>
                <w:lang w:eastAsia="it-IT"/>
              </w:rPr>
              <w:t> </w:t>
            </w:r>
          </w:p>
        </w:tc>
        <w:tc>
          <w:tcPr>
            <w:tcW w:w="922" w:type="pct"/>
            <w:tcBorders>
              <w:top w:val="nil"/>
              <w:left w:val="nil"/>
              <w:bottom w:val="single" w:sz="4" w:space="0" w:color="auto"/>
              <w:right w:val="single" w:sz="4" w:space="0" w:color="auto"/>
            </w:tcBorders>
            <w:shd w:val="clear" w:color="auto" w:fill="auto"/>
            <w:noWrap/>
            <w:vAlign w:val="bottom"/>
            <w:hideMark/>
          </w:tcPr>
          <w:p w:rsidR="009B0FD9" w:rsidRPr="0051155C" w:rsidRDefault="009B0FD9" w:rsidP="00D4283F">
            <w:pPr>
              <w:spacing w:after="0" w:line="240" w:lineRule="auto"/>
              <w:rPr>
                <w:rFonts w:ascii="Arial" w:eastAsia="Times New Roman" w:hAnsi="Arial" w:cs="Arial"/>
                <w:b/>
                <w:bCs/>
                <w:color w:val="000000"/>
                <w:lang w:eastAsia="it-IT"/>
              </w:rPr>
            </w:pPr>
            <w:r w:rsidRPr="0051155C">
              <w:rPr>
                <w:rFonts w:ascii="Arial" w:eastAsia="Times New Roman" w:hAnsi="Arial" w:cs="Arial"/>
                <w:b/>
                <w:bCs/>
                <w:color w:val="000000"/>
                <w:lang w:eastAsia="it-IT"/>
              </w:rPr>
              <w:t> </w:t>
            </w:r>
          </w:p>
        </w:tc>
        <w:tc>
          <w:tcPr>
            <w:tcW w:w="1294" w:type="pct"/>
            <w:tcBorders>
              <w:top w:val="nil"/>
              <w:left w:val="nil"/>
              <w:bottom w:val="single" w:sz="4" w:space="0" w:color="auto"/>
              <w:right w:val="single" w:sz="4" w:space="0" w:color="auto"/>
            </w:tcBorders>
            <w:shd w:val="clear" w:color="auto" w:fill="auto"/>
            <w:noWrap/>
            <w:vAlign w:val="bottom"/>
            <w:hideMark/>
          </w:tcPr>
          <w:p w:rsidR="009B0FD9" w:rsidRPr="0051155C" w:rsidRDefault="009B0FD9" w:rsidP="00D4283F">
            <w:pPr>
              <w:spacing w:after="0" w:line="240" w:lineRule="auto"/>
              <w:rPr>
                <w:rFonts w:ascii="Arial" w:eastAsia="Times New Roman" w:hAnsi="Arial" w:cs="Arial"/>
                <w:b/>
                <w:bCs/>
                <w:color w:val="000000"/>
                <w:lang w:eastAsia="it-IT"/>
              </w:rPr>
            </w:pPr>
            <w:r w:rsidRPr="0051155C">
              <w:rPr>
                <w:rFonts w:ascii="Arial" w:eastAsia="Times New Roman" w:hAnsi="Arial" w:cs="Arial"/>
                <w:b/>
                <w:bCs/>
                <w:color w:val="000000"/>
                <w:lang w:eastAsia="it-IT"/>
              </w:rPr>
              <w:t> </w:t>
            </w:r>
          </w:p>
        </w:tc>
        <w:tc>
          <w:tcPr>
            <w:tcW w:w="718" w:type="pct"/>
            <w:tcBorders>
              <w:top w:val="nil"/>
              <w:left w:val="nil"/>
              <w:bottom w:val="single" w:sz="4" w:space="0" w:color="auto"/>
              <w:right w:val="single" w:sz="4" w:space="0" w:color="auto"/>
            </w:tcBorders>
            <w:shd w:val="clear" w:color="auto" w:fill="auto"/>
            <w:noWrap/>
            <w:vAlign w:val="bottom"/>
            <w:hideMark/>
          </w:tcPr>
          <w:p w:rsidR="009B0FD9" w:rsidRPr="0051155C" w:rsidRDefault="009B0FD9" w:rsidP="00D4283F">
            <w:pPr>
              <w:spacing w:after="0" w:line="240" w:lineRule="auto"/>
              <w:rPr>
                <w:rFonts w:ascii="Arial" w:eastAsia="Times New Roman" w:hAnsi="Arial" w:cs="Arial"/>
                <w:b/>
                <w:bCs/>
                <w:color w:val="000000"/>
                <w:lang w:eastAsia="it-IT"/>
              </w:rPr>
            </w:pPr>
            <w:r w:rsidRPr="0051155C">
              <w:rPr>
                <w:rFonts w:ascii="Arial" w:eastAsia="Times New Roman" w:hAnsi="Arial" w:cs="Arial"/>
                <w:b/>
                <w:bCs/>
                <w:color w:val="000000"/>
                <w:lang w:eastAsia="it-IT"/>
              </w:rPr>
              <w:t> </w:t>
            </w:r>
          </w:p>
        </w:tc>
      </w:tr>
      <w:tr w:rsidR="00A44767" w:rsidRPr="00990EB3" w:rsidTr="006C05F1">
        <w:trPr>
          <w:trHeight w:val="291"/>
        </w:trPr>
        <w:tc>
          <w:tcPr>
            <w:tcW w:w="973" w:type="pct"/>
            <w:tcBorders>
              <w:top w:val="nil"/>
              <w:left w:val="single" w:sz="4" w:space="0" w:color="auto"/>
              <w:bottom w:val="single" w:sz="4" w:space="0" w:color="auto"/>
              <w:right w:val="single" w:sz="4" w:space="0" w:color="auto"/>
            </w:tcBorders>
            <w:shd w:val="clear" w:color="auto" w:fill="auto"/>
            <w:noWrap/>
            <w:vAlign w:val="bottom"/>
            <w:hideMark/>
          </w:tcPr>
          <w:p w:rsidR="009B0FD9" w:rsidRPr="0051155C" w:rsidRDefault="009B0FD9" w:rsidP="00D4283F">
            <w:pPr>
              <w:spacing w:after="0" w:line="240" w:lineRule="auto"/>
              <w:rPr>
                <w:rFonts w:ascii="Arial" w:eastAsia="Times New Roman" w:hAnsi="Arial" w:cs="Arial"/>
                <w:b/>
                <w:bCs/>
                <w:color w:val="000000"/>
                <w:lang w:eastAsia="it-IT"/>
              </w:rPr>
            </w:pPr>
            <w:r w:rsidRPr="0051155C">
              <w:rPr>
                <w:rFonts w:ascii="Arial" w:eastAsia="Times New Roman" w:hAnsi="Arial" w:cs="Arial"/>
                <w:b/>
                <w:bCs/>
                <w:color w:val="000000"/>
                <w:lang w:eastAsia="it-IT"/>
              </w:rPr>
              <w:t>PLESSO</w:t>
            </w:r>
          </w:p>
        </w:tc>
        <w:tc>
          <w:tcPr>
            <w:tcW w:w="201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9B0FD9" w:rsidRPr="0051155C" w:rsidRDefault="009B0FD9" w:rsidP="00D4283F">
            <w:pPr>
              <w:spacing w:after="0" w:line="240" w:lineRule="auto"/>
              <w:jc w:val="center"/>
              <w:rPr>
                <w:rFonts w:ascii="Arial" w:eastAsia="Times New Roman" w:hAnsi="Arial" w:cs="Arial"/>
                <w:b/>
                <w:bCs/>
                <w:color w:val="000000"/>
                <w:lang w:eastAsia="it-IT"/>
              </w:rPr>
            </w:pPr>
            <w:r w:rsidRPr="0051155C">
              <w:rPr>
                <w:rFonts w:ascii="Arial" w:eastAsia="Times New Roman" w:hAnsi="Arial" w:cs="Arial"/>
                <w:b/>
                <w:bCs/>
                <w:color w:val="000000"/>
                <w:lang w:eastAsia="it-IT"/>
              </w:rPr>
              <w:t>LABORATORI</w:t>
            </w:r>
          </w:p>
        </w:tc>
        <w:tc>
          <w:tcPr>
            <w:tcW w:w="1294" w:type="pct"/>
            <w:tcBorders>
              <w:top w:val="nil"/>
              <w:left w:val="nil"/>
              <w:bottom w:val="single" w:sz="4" w:space="0" w:color="auto"/>
              <w:right w:val="single" w:sz="4" w:space="0" w:color="auto"/>
            </w:tcBorders>
            <w:shd w:val="clear" w:color="auto" w:fill="auto"/>
            <w:noWrap/>
            <w:vAlign w:val="bottom"/>
            <w:hideMark/>
          </w:tcPr>
          <w:p w:rsidR="009B0FD9" w:rsidRPr="0051155C" w:rsidRDefault="009B0FD9" w:rsidP="00D4283F">
            <w:pPr>
              <w:spacing w:after="0" w:line="240" w:lineRule="auto"/>
              <w:rPr>
                <w:rFonts w:ascii="Arial" w:eastAsia="Times New Roman" w:hAnsi="Arial" w:cs="Arial"/>
                <w:b/>
                <w:bCs/>
                <w:color w:val="000000"/>
                <w:lang w:eastAsia="it-IT"/>
              </w:rPr>
            </w:pPr>
            <w:r w:rsidRPr="0051155C">
              <w:rPr>
                <w:rFonts w:ascii="Arial" w:eastAsia="Times New Roman" w:hAnsi="Arial" w:cs="Arial"/>
                <w:b/>
                <w:bCs/>
                <w:color w:val="000000"/>
                <w:lang w:eastAsia="it-IT"/>
              </w:rPr>
              <w:t>LIM+COMPUTER</w:t>
            </w:r>
          </w:p>
        </w:tc>
        <w:tc>
          <w:tcPr>
            <w:tcW w:w="718" w:type="pct"/>
            <w:tcBorders>
              <w:top w:val="nil"/>
              <w:left w:val="nil"/>
              <w:bottom w:val="single" w:sz="4" w:space="0" w:color="auto"/>
              <w:right w:val="single" w:sz="4" w:space="0" w:color="auto"/>
            </w:tcBorders>
            <w:shd w:val="clear" w:color="auto" w:fill="auto"/>
            <w:noWrap/>
            <w:vAlign w:val="bottom"/>
            <w:hideMark/>
          </w:tcPr>
          <w:p w:rsidR="009B0FD9" w:rsidRPr="0051155C" w:rsidRDefault="009B0FD9" w:rsidP="00D4283F">
            <w:pPr>
              <w:spacing w:after="0" w:line="240" w:lineRule="auto"/>
              <w:rPr>
                <w:rFonts w:ascii="Arial" w:eastAsia="Times New Roman" w:hAnsi="Arial" w:cs="Arial"/>
                <w:b/>
                <w:bCs/>
                <w:color w:val="000000"/>
                <w:lang w:eastAsia="it-IT"/>
              </w:rPr>
            </w:pPr>
            <w:r>
              <w:rPr>
                <w:rFonts w:ascii="Arial" w:eastAsia="Times New Roman" w:hAnsi="Arial" w:cs="Arial"/>
                <w:b/>
                <w:bCs/>
                <w:color w:val="000000"/>
                <w:lang w:eastAsia="it-IT"/>
              </w:rPr>
              <w:t>PALESTRE</w:t>
            </w:r>
          </w:p>
        </w:tc>
      </w:tr>
      <w:tr w:rsidR="00A44767" w:rsidRPr="00722509" w:rsidTr="006C05F1">
        <w:trPr>
          <w:trHeight w:val="554"/>
        </w:trPr>
        <w:tc>
          <w:tcPr>
            <w:tcW w:w="973" w:type="pct"/>
            <w:tcBorders>
              <w:top w:val="nil"/>
              <w:left w:val="single" w:sz="4" w:space="0" w:color="auto"/>
              <w:bottom w:val="single" w:sz="4" w:space="0" w:color="auto"/>
              <w:right w:val="single" w:sz="4" w:space="0" w:color="auto"/>
            </w:tcBorders>
            <w:shd w:val="clear" w:color="auto" w:fill="auto"/>
            <w:noWrap/>
            <w:vAlign w:val="bottom"/>
            <w:hideMark/>
          </w:tcPr>
          <w:p w:rsidR="009B0FD9" w:rsidRPr="0051155C" w:rsidRDefault="002439D2" w:rsidP="00D4283F">
            <w:pPr>
              <w:spacing w:after="0" w:line="240" w:lineRule="auto"/>
              <w:rPr>
                <w:rFonts w:ascii="Arial" w:eastAsia="Times New Roman" w:hAnsi="Arial" w:cs="Arial"/>
                <w:b/>
                <w:bCs/>
                <w:color w:val="000000"/>
                <w:lang w:eastAsia="it-IT"/>
              </w:rPr>
            </w:pPr>
            <w:r>
              <w:rPr>
                <w:rFonts w:ascii="Arial" w:eastAsia="Times New Roman" w:hAnsi="Arial" w:cs="Arial"/>
                <w:b/>
                <w:bCs/>
                <w:color w:val="000000"/>
                <w:lang w:eastAsia="it-IT"/>
              </w:rPr>
              <w:t>SAMA’</w:t>
            </w:r>
          </w:p>
        </w:tc>
        <w:tc>
          <w:tcPr>
            <w:tcW w:w="1094" w:type="pct"/>
            <w:tcBorders>
              <w:top w:val="nil"/>
              <w:left w:val="nil"/>
              <w:bottom w:val="single" w:sz="4" w:space="0" w:color="auto"/>
              <w:right w:val="single" w:sz="4" w:space="0" w:color="auto"/>
            </w:tcBorders>
            <w:shd w:val="clear" w:color="auto" w:fill="auto"/>
            <w:noWrap/>
            <w:vAlign w:val="bottom"/>
            <w:hideMark/>
          </w:tcPr>
          <w:p w:rsidR="009B0FD9" w:rsidRPr="0051155C" w:rsidRDefault="009B0FD9" w:rsidP="00D4283F">
            <w:pPr>
              <w:spacing w:after="0" w:line="240" w:lineRule="auto"/>
              <w:rPr>
                <w:rFonts w:ascii="Arial" w:eastAsia="Times New Roman" w:hAnsi="Arial" w:cs="Arial"/>
                <w:color w:val="000000"/>
                <w:lang w:eastAsia="it-IT"/>
              </w:rPr>
            </w:pPr>
            <w:r w:rsidRPr="0051155C">
              <w:rPr>
                <w:rFonts w:ascii="Arial" w:eastAsia="Times New Roman" w:hAnsi="Arial" w:cs="Arial"/>
                <w:color w:val="000000"/>
                <w:lang w:eastAsia="it-IT"/>
              </w:rPr>
              <w:t> </w:t>
            </w:r>
            <w:r w:rsidR="004C64EE">
              <w:rPr>
                <w:rFonts w:ascii="Arial" w:eastAsia="Times New Roman" w:hAnsi="Arial" w:cs="Arial"/>
                <w:color w:val="000000"/>
                <w:lang w:eastAsia="it-IT"/>
              </w:rPr>
              <w:t>1 laboratorio lingu</w:t>
            </w:r>
            <w:r w:rsidR="004C64EE">
              <w:rPr>
                <w:rFonts w:ascii="Arial" w:eastAsia="Times New Roman" w:hAnsi="Arial" w:cs="Arial"/>
                <w:color w:val="000000"/>
                <w:lang w:eastAsia="it-IT"/>
              </w:rPr>
              <w:t>i</w:t>
            </w:r>
            <w:r w:rsidR="004C64EE">
              <w:rPr>
                <w:rFonts w:ascii="Arial" w:eastAsia="Times New Roman" w:hAnsi="Arial" w:cs="Arial"/>
                <w:color w:val="000000"/>
                <w:lang w:eastAsia="it-IT"/>
              </w:rPr>
              <w:t>stico/ informatico</w:t>
            </w:r>
          </w:p>
        </w:tc>
        <w:tc>
          <w:tcPr>
            <w:tcW w:w="922" w:type="pct"/>
            <w:tcBorders>
              <w:top w:val="nil"/>
              <w:left w:val="nil"/>
              <w:bottom w:val="single" w:sz="4" w:space="0" w:color="auto"/>
              <w:right w:val="single" w:sz="4" w:space="0" w:color="auto"/>
            </w:tcBorders>
            <w:shd w:val="clear" w:color="auto" w:fill="auto"/>
            <w:noWrap/>
            <w:vAlign w:val="bottom"/>
            <w:hideMark/>
          </w:tcPr>
          <w:p w:rsidR="009B0FD9" w:rsidRPr="0051155C" w:rsidRDefault="009B0FD9" w:rsidP="00D4283F">
            <w:pPr>
              <w:spacing w:after="0" w:line="240" w:lineRule="auto"/>
              <w:rPr>
                <w:rFonts w:ascii="Arial" w:eastAsia="Times New Roman" w:hAnsi="Arial" w:cs="Arial"/>
                <w:color w:val="000000"/>
                <w:lang w:eastAsia="it-IT"/>
              </w:rPr>
            </w:pPr>
            <w:r w:rsidRPr="0051155C">
              <w:rPr>
                <w:rFonts w:ascii="Arial" w:eastAsia="Times New Roman" w:hAnsi="Arial" w:cs="Arial"/>
                <w:color w:val="000000"/>
                <w:lang w:eastAsia="it-IT"/>
              </w:rPr>
              <w:t> </w:t>
            </w:r>
            <w:r w:rsidR="004C64EE">
              <w:rPr>
                <w:rFonts w:ascii="Arial" w:eastAsia="Times New Roman" w:hAnsi="Arial" w:cs="Arial"/>
                <w:color w:val="000000"/>
                <w:lang w:eastAsia="it-IT"/>
              </w:rPr>
              <w:t>1 laboratorio scientifico</w:t>
            </w:r>
          </w:p>
        </w:tc>
        <w:tc>
          <w:tcPr>
            <w:tcW w:w="1294" w:type="pct"/>
            <w:tcBorders>
              <w:top w:val="nil"/>
              <w:left w:val="nil"/>
              <w:bottom w:val="single" w:sz="4" w:space="0" w:color="auto"/>
              <w:right w:val="single" w:sz="4" w:space="0" w:color="auto"/>
            </w:tcBorders>
            <w:shd w:val="clear" w:color="auto" w:fill="auto"/>
            <w:noWrap/>
            <w:vAlign w:val="bottom"/>
            <w:hideMark/>
          </w:tcPr>
          <w:p w:rsidR="009B0FD9" w:rsidRPr="00080827" w:rsidRDefault="004C64EE" w:rsidP="00D4283F">
            <w:pPr>
              <w:spacing w:after="0" w:line="240" w:lineRule="auto"/>
              <w:rPr>
                <w:rFonts w:ascii="Arial" w:eastAsia="Times New Roman" w:hAnsi="Arial" w:cs="Arial"/>
                <w:color w:val="000000"/>
                <w:lang w:val="en-US" w:eastAsia="it-IT"/>
              </w:rPr>
            </w:pPr>
            <w:r w:rsidRPr="00080827">
              <w:rPr>
                <w:rFonts w:ascii="Arial" w:eastAsia="Times New Roman" w:hAnsi="Arial" w:cs="Arial"/>
                <w:color w:val="000000"/>
                <w:lang w:val="en-US" w:eastAsia="it-IT"/>
              </w:rPr>
              <w:t>6</w:t>
            </w:r>
            <w:r w:rsidR="009B0FD9" w:rsidRPr="00080827">
              <w:rPr>
                <w:rFonts w:ascii="Arial" w:eastAsia="Times New Roman" w:hAnsi="Arial" w:cs="Arial"/>
                <w:color w:val="000000"/>
                <w:lang w:val="en-US" w:eastAsia="it-IT"/>
              </w:rPr>
              <w:t xml:space="preserve"> LIM+</w:t>
            </w:r>
            <w:r w:rsidRPr="00080827">
              <w:rPr>
                <w:rFonts w:ascii="Arial" w:eastAsia="Times New Roman" w:hAnsi="Arial" w:cs="Arial"/>
                <w:color w:val="000000"/>
                <w:lang w:val="en-US" w:eastAsia="it-IT"/>
              </w:rPr>
              <w:t xml:space="preserve"> 16</w:t>
            </w:r>
            <w:r w:rsidR="009B0FD9" w:rsidRPr="00080827">
              <w:rPr>
                <w:rFonts w:ascii="Arial" w:eastAsia="Times New Roman" w:hAnsi="Arial" w:cs="Arial"/>
                <w:color w:val="000000"/>
                <w:lang w:val="en-US" w:eastAsia="it-IT"/>
              </w:rPr>
              <w:t xml:space="preserve"> PC</w:t>
            </w:r>
            <w:r w:rsidRPr="00080827">
              <w:rPr>
                <w:rFonts w:ascii="Arial" w:eastAsia="Times New Roman" w:hAnsi="Arial" w:cs="Arial"/>
                <w:color w:val="000000"/>
                <w:lang w:val="en-US" w:eastAsia="it-IT"/>
              </w:rPr>
              <w:t xml:space="preserve"> + 6 NOTEBOOK + 14 TA</w:t>
            </w:r>
            <w:r w:rsidRPr="00080827">
              <w:rPr>
                <w:rFonts w:ascii="Arial" w:eastAsia="Times New Roman" w:hAnsi="Arial" w:cs="Arial"/>
                <w:color w:val="000000"/>
                <w:lang w:val="en-US" w:eastAsia="it-IT"/>
              </w:rPr>
              <w:t>B</w:t>
            </w:r>
            <w:r w:rsidRPr="00080827">
              <w:rPr>
                <w:rFonts w:ascii="Arial" w:eastAsia="Times New Roman" w:hAnsi="Arial" w:cs="Arial"/>
                <w:color w:val="000000"/>
                <w:lang w:val="en-US" w:eastAsia="it-IT"/>
              </w:rPr>
              <w:t>LET</w:t>
            </w:r>
            <w:r w:rsidR="00A803B1" w:rsidRPr="00080827">
              <w:rPr>
                <w:rFonts w:ascii="Arial" w:eastAsia="Times New Roman" w:hAnsi="Arial" w:cs="Arial"/>
                <w:color w:val="000000"/>
                <w:lang w:val="en-US" w:eastAsia="it-IT"/>
              </w:rPr>
              <w:t xml:space="preserve"> + 4</w:t>
            </w:r>
            <w:r w:rsidRPr="00080827">
              <w:rPr>
                <w:rFonts w:ascii="Arial" w:eastAsia="Times New Roman" w:hAnsi="Arial" w:cs="Arial"/>
                <w:color w:val="000000"/>
                <w:lang w:val="en-US" w:eastAsia="it-IT"/>
              </w:rPr>
              <w:t xml:space="preserve"> VID</w:t>
            </w:r>
            <w:r w:rsidRPr="00080827">
              <w:rPr>
                <w:rFonts w:ascii="Arial" w:eastAsia="Times New Roman" w:hAnsi="Arial" w:cs="Arial"/>
                <w:color w:val="000000"/>
                <w:lang w:val="en-US" w:eastAsia="it-IT"/>
              </w:rPr>
              <w:t>E</w:t>
            </w:r>
            <w:r w:rsidRPr="00080827">
              <w:rPr>
                <w:rFonts w:ascii="Arial" w:eastAsia="Times New Roman" w:hAnsi="Arial" w:cs="Arial"/>
                <w:color w:val="000000"/>
                <w:lang w:val="en-US" w:eastAsia="it-IT"/>
              </w:rPr>
              <w:t>OPROIETTORI</w:t>
            </w:r>
          </w:p>
        </w:tc>
        <w:tc>
          <w:tcPr>
            <w:tcW w:w="718" w:type="pct"/>
            <w:tcBorders>
              <w:top w:val="nil"/>
              <w:left w:val="nil"/>
              <w:bottom w:val="single" w:sz="4" w:space="0" w:color="auto"/>
              <w:right w:val="single" w:sz="4" w:space="0" w:color="auto"/>
            </w:tcBorders>
            <w:shd w:val="clear" w:color="auto" w:fill="auto"/>
            <w:noWrap/>
            <w:vAlign w:val="bottom"/>
          </w:tcPr>
          <w:p w:rsidR="009B0FD9" w:rsidRPr="00080827" w:rsidRDefault="009B0FD9" w:rsidP="00D4283F">
            <w:pPr>
              <w:spacing w:after="0" w:line="240" w:lineRule="auto"/>
              <w:rPr>
                <w:rFonts w:ascii="Arial" w:eastAsia="Times New Roman" w:hAnsi="Arial" w:cs="Arial"/>
                <w:color w:val="000000"/>
                <w:lang w:val="en-US" w:eastAsia="it-IT"/>
              </w:rPr>
            </w:pPr>
          </w:p>
        </w:tc>
      </w:tr>
      <w:tr w:rsidR="00A44767" w:rsidRPr="00722509" w:rsidTr="006C05F1">
        <w:trPr>
          <w:trHeight w:val="554"/>
        </w:trPr>
        <w:tc>
          <w:tcPr>
            <w:tcW w:w="973" w:type="pct"/>
            <w:tcBorders>
              <w:top w:val="nil"/>
              <w:left w:val="single" w:sz="4" w:space="0" w:color="auto"/>
              <w:bottom w:val="single" w:sz="4" w:space="0" w:color="auto"/>
              <w:right w:val="single" w:sz="4" w:space="0" w:color="auto"/>
            </w:tcBorders>
            <w:shd w:val="clear" w:color="auto" w:fill="auto"/>
            <w:noWrap/>
            <w:vAlign w:val="bottom"/>
            <w:hideMark/>
          </w:tcPr>
          <w:p w:rsidR="009B0FD9" w:rsidRPr="0051155C" w:rsidRDefault="002439D2" w:rsidP="00D4283F">
            <w:pPr>
              <w:spacing w:after="0" w:line="240" w:lineRule="auto"/>
              <w:rPr>
                <w:rFonts w:ascii="Arial" w:eastAsia="Times New Roman" w:hAnsi="Arial" w:cs="Arial"/>
                <w:b/>
                <w:bCs/>
                <w:color w:val="000000"/>
                <w:lang w:eastAsia="it-IT"/>
              </w:rPr>
            </w:pPr>
            <w:r>
              <w:rPr>
                <w:rFonts w:ascii="Arial" w:eastAsia="Times New Roman" w:hAnsi="Arial" w:cs="Arial"/>
                <w:b/>
                <w:bCs/>
                <w:color w:val="000000"/>
                <w:lang w:eastAsia="it-IT"/>
              </w:rPr>
              <w:t>CAMPAGNELLA</w:t>
            </w:r>
          </w:p>
        </w:tc>
        <w:tc>
          <w:tcPr>
            <w:tcW w:w="1094" w:type="pct"/>
            <w:tcBorders>
              <w:top w:val="nil"/>
              <w:left w:val="nil"/>
              <w:bottom w:val="single" w:sz="4" w:space="0" w:color="auto"/>
              <w:right w:val="single" w:sz="4" w:space="0" w:color="auto"/>
            </w:tcBorders>
            <w:shd w:val="clear" w:color="auto" w:fill="auto"/>
            <w:noWrap/>
            <w:vAlign w:val="bottom"/>
            <w:hideMark/>
          </w:tcPr>
          <w:p w:rsidR="009B0FD9" w:rsidRPr="0051155C" w:rsidRDefault="009B0FD9" w:rsidP="00D4283F">
            <w:pPr>
              <w:spacing w:after="0" w:line="240" w:lineRule="auto"/>
              <w:rPr>
                <w:rFonts w:ascii="Arial" w:eastAsia="Times New Roman" w:hAnsi="Arial" w:cs="Arial"/>
                <w:color w:val="000000"/>
                <w:lang w:eastAsia="it-IT"/>
              </w:rPr>
            </w:pPr>
            <w:r w:rsidRPr="0051155C">
              <w:rPr>
                <w:rFonts w:ascii="Arial" w:eastAsia="Times New Roman" w:hAnsi="Arial" w:cs="Arial"/>
                <w:color w:val="000000"/>
                <w:lang w:eastAsia="it-IT"/>
              </w:rPr>
              <w:t> </w:t>
            </w:r>
            <w:r w:rsidR="004C64EE">
              <w:rPr>
                <w:rFonts w:ascii="Arial" w:eastAsia="Times New Roman" w:hAnsi="Arial" w:cs="Arial"/>
                <w:color w:val="000000"/>
                <w:lang w:eastAsia="it-IT"/>
              </w:rPr>
              <w:t>1 laboratorio di i</w:t>
            </w:r>
            <w:r w:rsidR="004C64EE">
              <w:rPr>
                <w:rFonts w:ascii="Arial" w:eastAsia="Times New Roman" w:hAnsi="Arial" w:cs="Arial"/>
                <w:color w:val="000000"/>
                <w:lang w:eastAsia="it-IT"/>
              </w:rPr>
              <w:t>n</w:t>
            </w:r>
            <w:r w:rsidR="004C64EE">
              <w:rPr>
                <w:rFonts w:ascii="Arial" w:eastAsia="Times New Roman" w:hAnsi="Arial" w:cs="Arial"/>
                <w:color w:val="000000"/>
                <w:lang w:eastAsia="it-IT"/>
              </w:rPr>
              <w:t>formatica</w:t>
            </w:r>
          </w:p>
        </w:tc>
        <w:tc>
          <w:tcPr>
            <w:tcW w:w="922" w:type="pct"/>
            <w:tcBorders>
              <w:top w:val="nil"/>
              <w:left w:val="nil"/>
              <w:bottom w:val="single" w:sz="4" w:space="0" w:color="auto"/>
              <w:right w:val="single" w:sz="4" w:space="0" w:color="auto"/>
            </w:tcBorders>
            <w:shd w:val="clear" w:color="auto" w:fill="auto"/>
            <w:noWrap/>
            <w:vAlign w:val="bottom"/>
            <w:hideMark/>
          </w:tcPr>
          <w:p w:rsidR="009B0FD9" w:rsidRPr="0051155C" w:rsidRDefault="009B0FD9" w:rsidP="00D4283F">
            <w:pPr>
              <w:spacing w:after="0" w:line="240" w:lineRule="auto"/>
              <w:rPr>
                <w:rFonts w:ascii="Arial" w:eastAsia="Times New Roman" w:hAnsi="Arial" w:cs="Arial"/>
                <w:color w:val="000000"/>
                <w:lang w:eastAsia="it-IT"/>
              </w:rPr>
            </w:pPr>
            <w:r w:rsidRPr="0051155C">
              <w:rPr>
                <w:rFonts w:ascii="Arial" w:eastAsia="Times New Roman" w:hAnsi="Arial" w:cs="Arial"/>
                <w:color w:val="000000"/>
                <w:lang w:eastAsia="it-IT"/>
              </w:rPr>
              <w:t> </w:t>
            </w:r>
          </w:p>
        </w:tc>
        <w:tc>
          <w:tcPr>
            <w:tcW w:w="1294" w:type="pct"/>
            <w:tcBorders>
              <w:top w:val="nil"/>
              <w:left w:val="nil"/>
              <w:bottom w:val="single" w:sz="4" w:space="0" w:color="auto"/>
              <w:right w:val="single" w:sz="4" w:space="0" w:color="auto"/>
            </w:tcBorders>
            <w:shd w:val="clear" w:color="auto" w:fill="auto"/>
            <w:noWrap/>
            <w:vAlign w:val="bottom"/>
            <w:hideMark/>
          </w:tcPr>
          <w:p w:rsidR="009B0FD9" w:rsidRPr="00080827" w:rsidRDefault="004C64EE" w:rsidP="00D4283F">
            <w:pPr>
              <w:spacing w:after="0" w:line="240" w:lineRule="auto"/>
              <w:rPr>
                <w:rFonts w:ascii="Arial" w:eastAsia="Times New Roman" w:hAnsi="Arial" w:cs="Arial"/>
                <w:color w:val="000000"/>
                <w:lang w:val="en-US" w:eastAsia="it-IT"/>
              </w:rPr>
            </w:pPr>
            <w:r w:rsidRPr="00080827">
              <w:rPr>
                <w:rFonts w:ascii="Arial" w:eastAsia="Times New Roman" w:hAnsi="Arial" w:cs="Arial"/>
                <w:color w:val="000000"/>
                <w:lang w:val="en-US" w:eastAsia="it-IT"/>
              </w:rPr>
              <w:t>7</w:t>
            </w:r>
            <w:r w:rsidR="009B0FD9" w:rsidRPr="00080827">
              <w:rPr>
                <w:rFonts w:ascii="Arial" w:eastAsia="Times New Roman" w:hAnsi="Arial" w:cs="Arial"/>
                <w:color w:val="000000"/>
                <w:lang w:val="en-US" w:eastAsia="it-IT"/>
              </w:rPr>
              <w:t xml:space="preserve"> LIM+</w:t>
            </w:r>
            <w:r w:rsidRPr="00080827">
              <w:rPr>
                <w:rFonts w:ascii="Arial" w:eastAsia="Times New Roman" w:hAnsi="Arial" w:cs="Arial"/>
                <w:color w:val="000000"/>
                <w:lang w:val="en-US" w:eastAsia="it-IT"/>
              </w:rPr>
              <w:t xml:space="preserve"> 3</w:t>
            </w:r>
            <w:r w:rsidR="009B0FD9" w:rsidRPr="00080827">
              <w:rPr>
                <w:rFonts w:ascii="Arial" w:eastAsia="Times New Roman" w:hAnsi="Arial" w:cs="Arial"/>
                <w:color w:val="000000"/>
                <w:lang w:val="en-US" w:eastAsia="it-IT"/>
              </w:rPr>
              <w:t xml:space="preserve"> NOTEBOOK</w:t>
            </w:r>
            <w:r w:rsidR="00A44767" w:rsidRPr="00080827">
              <w:rPr>
                <w:rFonts w:ascii="Arial" w:eastAsia="Times New Roman" w:hAnsi="Arial" w:cs="Arial"/>
                <w:color w:val="000000"/>
                <w:lang w:val="en-US" w:eastAsia="it-IT"/>
              </w:rPr>
              <w:br/>
            </w:r>
            <w:r w:rsidR="009B0FD9" w:rsidRPr="00080827">
              <w:rPr>
                <w:rFonts w:ascii="Arial" w:eastAsia="Times New Roman" w:hAnsi="Arial" w:cs="Arial"/>
                <w:color w:val="000000"/>
                <w:lang w:val="en-US" w:eastAsia="it-IT"/>
              </w:rPr>
              <w:t>+</w:t>
            </w:r>
            <w:r w:rsidRPr="00080827">
              <w:rPr>
                <w:rFonts w:ascii="Arial" w:eastAsia="Times New Roman" w:hAnsi="Arial" w:cs="Arial"/>
                <w:color w:val="000000"/>
                <w:lang w:val="en-US" w:eastAsia="it-IT"/>
              </w:rPr>
              <w:t xml:space="preserve"> 2</w:t>
            </w:r>
            <w:r w:rsidR="009B0FD9" w:rsidRPr="00080827">
              <w:rPr>
                <w:rFonts w:ascii="Arial" w:eastAsia="Times New Roman" w:hAnsi="Arial" w:cs="Arial"/>
                <w:color w:val="000000"/>
                <w:lang w:val="en-US" w:eastAsia="it-IT"/>
              </w:rPr>
              <w:t>1 PC</w:t>
            </w:r>
            <w:r w:rsidRPr="00080827">
              <w:rPr>
                <w:rFonts w:ascii="Arial" w:eastAsia="Times New Roman" w:hAnsi="Arial" w:cs="Arial"/>
                <w:color w:val="000000"/>
                <w:lang w:val="en-US" w:eastAsia="it-IT"/>
              </w:rPr>
              <w:t xml:space="preserve"> + 6 TABLET + 2 VIDEOPROIETTORI</w:t>
            </w:r>
          </w:p>
        </w:tc>
        <w:tc>
          <w:tcPr>
            <w:tcW w:w="718" w:type="pct"/>
            <w:tcBorders>
              <w:top w:val="nil"/>
              <w:left w:val="nil"/>
              <w:bottom w:val="single" w:sz="4" w:space="0" w:color="auto"/>
              <w:right w:val="single" w:sz="4" w:space="0" w:color="auto"/>
            </w:tcBorders>
            <w:shd w:val="clear" w:color="auto" w:fill="auto"/>
            <w:noWrap/>
            <w:vAlign w:val="bottom"/>
          </w:tcPr>
          <w:p w:rsidR="009B0FD9" w:rsidRPr="00080827" w:rsidRDefault="009B0FD9" w:rsidP="00D4283F">
            <w:pPr>
              <w:spacing w:after="0" w:line="240" w:lineRule="auto"/>
              <w:rPr>
                <w:rFonts w:ascii="Arial" w:eastAsia="Times New Roman" w:hAnsi="Arial" w:cs="Arial"/>
                <w:color w:val="000000"/>
                <w:lang w:val="en-US" w:eastAsia="it-IT"/>
              </w:rPr>
            </w:pPr>
          </w:p>
        </w:tc>
      </w:tr>
      <w:tr w:rsidR="00A44767" w:rsidRPr="00722509" w:rsidTr="006C05F1">
        <w:trPr>
          <w:trHeight w:val="554"/>
        </w:trPr>
        <w:tc>
          <w:tcPr>
            <w:tcW w:w="973" w:type="pct"/>
            <w:tcBorders>
              <w:top w:val="nil"/>
              <w:left w:val="single" w:sz="4" w:space="0" w:color="auto"/>
              <w:bottom w:val="single" w:sz="4" w:space="0" w:color="auto"/>
              <w:right w:val="single" w:sz="4" w:space="0" w:color="auto"/>
            </w:tcBorders>
            <w:shd w:val="clear" w:color="auto" w:fill="auto"/>
            <w:noWrap/>
            <w:vAlign w:val="bottom"/>
            <w:hideMark/>
          </w:tcPr>
          <w:p w:rsidR="009B0FD9" w:rsidRPr="0051155C" w:rsidRDefault="002439D2" w:rsidP="00D4283F">
            <w:pPr>
              <w:spacing w:after="0" w:line="240" w:lineRule="auto"/>
              <w:rPr>
                <w:rFonts w:ascii="Arial" w:eastAsia="Times New Roman" w:hAnsi="Arial" w:cs="Arial"/>
                <w:b/>
                <w:bCs/>
                <w:color w:val="000000"/>
                <w:lang w:eastAsia="it-IT"/>
              </w:rPr>
            </w:pPr>
            <w:r>
              <w:rPr>
                <w:rFonts w:ascii="Arial" w:eastAsia="Times New Roman" w:hAnsi="Arial" w:cs="Arial"/>
                <w:b/>
                <w:bCs/>
                <w:color w:val="000000"/>
                <w:lang w:eastAsia="it-IT"/>
              </w:rPr>
              <w:t>PIANO CASA</w:t>
            </w:r>
          </w:p>
        </w:tc>
        <w:tc>
          <w:tcPr>
            <w:tcW w:w="1094" w:type="pct"/>
            <w:tcBorders>
              <w:top w:val="nil"/>
              <w:left w:val="nil"/>
              <w:bottom w:val="single" w:sz="4" w:space="0" w:color="auto"/>
              <w:right w:val="single" w:sz="4" w:space="0" w:color="auto"/>
            </w:tcBorders>
            <w:shd w:val="clear" w:color="auto" w:fill="auto"/>
            <w:noWrap/>
            <w:vAlign w:val="bottom"/>
            <w:hideMark/>
          </w:tcPr>
          <w:p w:rsidR="009B0FD9" w:rsidRPr="0051155C" w:rsidRDefault="009B0FD9" w:rsidP="00D4283F">
            <w:pPr>
              <w:spacing w:after="0" w:line="240" w:lineRule="auto"/>
              <w:rPr>
                <w:rFonts w:ascii="Arial" w:eastAsia="Times New Roman" w:hAnsi="Arial" w:cs="Arial"/>
                <w:color w:val="000000"/>
                <w:lang w:eastAsia="it-IT"/>
              </w:rPr>
            </w:pPr>
            <w:r w:rsidRPr="0051155C">
              <w:rPr>
                <w:rFonts w:ascii="Arial" w:eastAsia="Times New Roman" w:hAnsi="Arial" w:cs="Arial"/>
                <w:color w:val="000000"/>
                <w:lang w:eastAsia="it-IT"/>
              </w:rPr>
              <w:t> </w:t>
            </w:r>
            <w:r w:rsidR="00855BF3">
              <w:rPr>
                <w:rFonts w:ascii="Arial" w:eastAsia="Times New Roman" w:hAnsi="Arial" w:cs="Arial"/>
                <w:color w:val="000000"/>
                <w:lang w:eastAsia="it-IT"/>
              </w:rPr>
              <w:t>1 laboratorio di i</w:t>
            </w:r>
            <w:r w:rsidR="00855BF3">
              <w:rPr>
                <w:rFonts w:ascii="Arial" w:eastAsia="Times New Roman" w:hAnsi="Arial" w:cs="Arial"/>
                <w:color w:val="000000"/>
                <w:lang w:eastAsia="it-IT"/>
              </w:rPr>
              <w:t>n</w:t>
            </w:r>
            <w:r w:rsidR="00855BF3">
              <w:rPr>
                <w:rFonts w:ascii="Arial" w:eastAsia="Times New Roman" w:hAnsi="Arial" w:cs="Arial"/>
                <w:color w:val="000000"/>
                <w:lang w:eastAsia="it-IT"/>
              </w:rPr>
              <w:t>formatica</w:t>
            </w:r>
          </w:p>
        </w:tc>
        <w:tc>
          <w:tcPr>
            <w:tcW w:w="922" w:type="pct"/>
            <w:tcBorders>
              <w:top w:val="nil"/>
              <w:left w:val="nil"/>
              <w:bottom w:val="single" w:sz="4" w:space="0" w:color="auto"/>
              <w:right w:val="single" w:sz="4" w:space="0" w:color="auto"/>
            </w:tcBorders>
            <w:shd w:val="clear" w:color="auto" w:fill="auto"/>
            <w:noWrap/>
            <w:vAlign w:val="bottom"/>
            <w:hideMark/>
          </w:tcPr>
          <w:p w:rsidR="009B0FD9" w:rsidRPr="0051155C" w:rsidRDefault="009B0FD9" w:rsidP="00D4283F">
            <w:pPr>
              <w:spacing w:after="0" w:line="240" w:lineRule="auto"/>
              <w:rPr>
                <w:rFonts w:ascii="Arial" w:eastAsia="Times New Roman" w:hAnsi="Arial" w:cs="Arial"/>
                <w:color w:val="000000"/>
                <w:lang w:eastAsia="it-IT"/>
              </w:rPr>
            </w:pPr>
            <w:r w:rsidRPr="0051155C">
              <w:rPr>
                <w:rFonts w:ascii="Arial" w:eastAsia="Times New Roman" w:hAnsi="Arial" w:cs="Arial"/>
                <w:color w:val="000000"/>
                <w:lang w:eastAsia="it-IT"/>
              </w:rPr>
              <w:t> </w:t>
            </w:r>
          </w:p>
        </w:tc>
        <w:tc>
          <w:tcPr>
            <w:tcW w:w="1294" w:type="pct"/>
            <w:tcBorders>
              <w:top w:val="nil"/>
              <w:left w:val="nil"/>
              <w:bottom w:val="single" w:sz="4" w:space="0" w:color="auto"/>
              <w:right w:val="single" w:sz="4" w:space="0" w:color="auto"/>
            </w:tcBorders>
            <w:shd w:val="clear" w:color="auto" w:fill="auto"/>
            <w:noWrap/>
            <w:vAlign w:val="bottom"/>
            <w:hideMark/>
          </w:tcPr>
          <w:p w:rsidR="009B0FD9" w:rsidRPr="00080827" w:rsidRDefault="00855BF3" w:rsidP="00855BF3">
            <w:pPr>
              <w:spacing w:after="0" w:line="240" w:lineRule="auto"/>
              <w:jc w:val="both"/>
              <w:rPr>
                <w:rFonts w:ascii="Arial" w:eastAsia="Times New Roman" w:hAnsi="Arial" w:cs="Arial"/>
                <w:color w:val="000000"/>
                <w:lang w:val="en-US" w:eastAsia="it-IT"/>
              </w:rPr>
            </w:pPr>
            <w:r w:rsidRPr="00080827">
              <w:rPr>
                <w:rFonts w:ascii="Arial" w:eastAsia="Times New Roman" w:hAnsi="Arial" w:cs="Arial"/>
                <w:color w:val="000000"/>
                <w:lang w:val="en-US" w:eastAsia="it-IT"/>
              </w:rPr>
              <w:t xml:space="preserve">4 </w:t>
            </w:r>
            <w:r w:rsidR="009B0FD9" w:rsidRPr="00080827">
              <w:rPr>
                <w:rFonts w:ascii="Arial" w:eastAsia="Times New Roman" w:hAnsi="Arial" w:cs="Arial"/>
                <w:color w:val="000000"/>
                <w:lang w:val="en-US" w:eastAsia="it-IT"/>
              </w:rPr>
              <w:t>LIM+</w:t>
            </w:r>
            <w:r w:rsidRPr="00080827">
              <w:rPr>
                <w:rFonts w:ascii="Arial" w:eastAsia="Times New Roman" w:hAnsi="Arial" w:cs="Arial"/>
                <w:color w:val="000000"/>
                <w:lang w:val="en-US" w:eastAsia="it-IT"/>
              </w:rPr>
              <w:t xml:space="preserve"> 13</w:t>
            </w:r>
            <w:r w:rsidR="009B0FD9" w:rsidRPr="00080827">
              <w:rPr>
                <w:rFonts w:ascii="Arial" w:eastAsia="Times New Roman" w:hAnsi="Arial" w:cs="Arial"/>
                <w:color w:val="000000"/>
                <w:lang w:val="en-US" w:eastAsia="it-IT"/>
              </w:rPr>
              <w:t xml:space="preserve"> NOTEBOOK</w:t>
            </w:r>
            <w:r w:rsidR="00A44767" w:rsidRPr="00080827">
              <w:rPr>
                <w:rFonts w:ascii="Arial" w:eastAsia="Times New Roman" w:hAnsi="Arial" w:cs="Arial"/>
                <w:color w:val="000000"/>
                <w:lang w:val="en-US" w:eastAsia="it-IT"/>
              </w:rPr>
              <w:br/>
            </w:r>
            <w:r w:rsidR="009B0FD9" w:rsidRPr="00080827">
              <w:rPr>
                <w:rFonts w:ascii="Arial" w:eastAsia="Times New Roman" w:hAnsi="Arial" w:cs="Arial"/>
                <w:color w:val="000000"/>
                <w:lang w:val="en-US" w:eastAsia="it-IT"/>
              </w:rPr>
              <w:t>+</w:t>
            </w:r>
            <w:r w:rsidRPr="00080827">
              <w:rPr>
                <w:rFonts w:ascii="Arial" w:eastAsia="Times New Roman" w:hAnsi="Arial" w:cs="Arial"/>
                <w:color w:val="000000"/>
                <w:lang w:val="en-US" w:eastAsia="it-IT"/>
              </w:rPr>
              <w:t xml:space="preserve"> 2</w:t>
            </w:r>
            <w:r w:rsidR="009B0FD9" w:rsidRPr="00080827">
              <w:rPr>
                <w:rFonts w:ascii="Arial" w:eastAsia="Times New Roman" w:hAnsi="Arial" w:cs="Arial"/>
                <w:color w:val="000000"/>
                <w:lang w:val="en-US" w:eastAsia="it-IT"/>
              </w:rPr>
              <w:t xml:space="preserve"> PC</w:t>
            </w:r>
            <w:r w:rsidRPr="00080827">
              <w:rPr>
                <w:rFonts w:ascii="Arial" w:eastAsia="Times New Roman" w:hAnsi="Arial" w:cs="Arial"/>
                <w:color w:val="000000"/>
                <w:lang w:val="en-US" w:eastAsia="it-IT"/>
              </w:rPr>
              <w:t xml:space="preserve"> + 7 </w:t>
            </w:r>
            <w:r w:rsidR="006C05F1" w:rsidRPr="00080827">
              <w:rPr>
                <w:rFonts w:ascii="Arial" w:eastAsia="Times New Roman" w:hAnsi="Arial" w:cs="Arial"/>
                <w:color w:val="000000"/>
                <w:lang w:val="en-US" w:eastAsia="it-IT"/>
              </w:rPr>
              <w:t>TABLET + 3 VIDEOPROIETTORI</w:t>
            </w:r>
          </w:p>
        </w:tc>
        <w:tc>
          <w:tcPr>
            <w:tcW w:w="718" w:type="pct"/>
            <w:tcBorders>
              <w:top w:val="nil"/>
              <w:left w:val="nil"/>
              <w:bottom w:val="single" w:sz="4" w:space="0" w:color="auto"/>
              <w:right w:val="single" w:sz="4" w:space="0" w:color="auto"/>
            </w:tcBorders>
            <w:shd w:val="clear" w:color="auto" w:fill="auto"/>
            <w:noWrap/>
            <w:vAlign w:val="bottom"/>
            <w:hideMark/>
          </w:tcPr>
          <w:p w:rsidR="009B0FD9" w:rsidRPr="00080827" w:rsidRDefault="009B0FD9" w:rsidP="00D4283F">
            <w:pPr>
              <w:spacing w:after="0" w:line="240" w:lineRule="auto"/>
              <w:rPr>
                <w:rFonts w:ascii="Arial" w:eastAsia="Times New Roman" w:hAnsi="Arial" w:cs="Arial"/>
                <w:color w:val="000000"/>
                <w:lang w:val="en-US" w:eastAsia="it-IT"/>
              </w:rPr>
            </w:pPr>
          </w:p>
        </w:tc>
      </w:tr>
      <w:tr w:rsidR="00A44767" w:rsidRPr="00990EB3" w:rsidTr="006C05F1">
        <w:trPr>
          <w:trHeight w:val="554"/>
        </w:trPr>
        <w:tc>
          <w:tcPr>
            <w:tcW w:w="973" w:type="pct"/>
            <w:tcBorders>
              <w:top w:val="nil"/>
              <w:left w:val="single" w:sz="4" w:space="0" w:color="auto"/>
              <w:bottom w:val="single" w:sz="4" w:space="0" w:color="auto"/>
              <w:right w:val="single" w:sz="4" w:space="0" w:color="auto"/>
            </w:tcBorders>
            <w:shd w:val="clear" w:color="auto" w:fill="auto"/>
            <w:noWrap/>
            <w:vAlign w:val="bottom"/>
            <w:hideMark/>
          </w:tcPr>
          <w:p w:rsidR="009B0FD9" w:rsidRPr="0051155C" w:rsidRDefault="002439D2" w:rsidP="00D4283F">
            <w:pPr>
              <w:spacing w:after="0" w:line="240" w:lineRule="auto"/>
              <w:rPr>
                <w:rFonts w:ascii="Arial" w:eastAsia="Times New Roman" w:hAnsi="Arial" w:cs="Arial"/>
                <w:b/>
                <w:bCs/>
                <w:color w:val="000000"/>
                <w:lang w:eastAsia="it-IT"/>
              </w:rPr>
            </w:pPr>
            <w:r>
              <w:rPr>
                <w:rFonts w:ascii="Arial" w:eastAsia="Times New Roman" w:hAnsi="Arial" w:cs="Arial"/>
                <w:b/>
                <w:bCs/>
                <w:color w:val="000000"/>
                <w:lang w:eastAsia="it-IT"/>
              </w:rPr>
              <w:t>SANT’ANNA</w:t>
            </w:r>
          </w:p>
        </w:tc>
        <w:tc>
          <w:tcPr>
            <w:tcW w:w="1094" w:type="pct"/>
            <w:tcBorders>
              <w:top w:val="nil"/>
              <w:left w:val="nil"/>
              <w:bottom w:val="single" w:sz="4" w:space="0" w:color="auto"/>
              <w:right w:val="single" w:sz="4" w:space="0" w:color="auto"/>
            </w:tcBorders>
            <w:shd w:val="clear" w:color="auto" w:fill="auto"/>
            <w:noWrap/>
            <w:vAlign w:val="bottom"/>
            <w:hideMark/>
          </w:tcPr>
          <w:p w:rsidR="009B0FD9" w:rsidRPr="0051155C" w:rsidRDefault="006C05F1" w:rsidP="00D4283F">
            <w:pPr>
              <w:spacing w:after="0" w:line="240" w:lineRule="auto"/>
              <w:rPr>
                <w:rFonts w:ascii="Arial" w:eastAsia="Times New Roman" w:hAnsi="Arial" w:cs="Arial"/>
                <w:color w:val="000000"/>
                <w:lang w:eastAsia="it-IT"/>
              </w:rPr>
            </w:pPr>
            <w:r>
              <w:rPr>
                <w:rFonts w:ascii="Arial" w:eastAsia="Times New Roman" w:hAnsi="Arial" w:cs="Arial"/>
                <w:color w:val="000000"/>
                <w:lang w:eastAsia="it-IT"/>
              </w:rPr>
              <w:t>1 laboratorio di i</w:t>
            </w:r>
            <w:r>
              <w:rPr>
                <w:rFonts w:ascii="Arial" w:eastAsia="Times New Roman" w:hAnsi="Arial" w:cs="Arial"/>
                <w:color w:val="000000"/>
                <w:lang w:eastAsia="it-IT"/>
              </w:rPr>
              <w:t>n</w:t>
            </w:r>
            <w:r>
              <w:rPr>
                <w:rFonts w:ascii="Arial" w:eastAsia="Times New Roman" w:hAnsi="Arial" w:cs="Arial"/>
                <w:color w:val="000000"/>
                <w:lang w:eastAsia="it-IT"/>
              </w:rPr>
              <w:t>formatica</w:t>
            </w:r>
          </w:p>
        </w:tc>
        <w:tc>
          <w:tcPr>
            <w:tcW w:w="922" w:type="pct"/>
            <w:tcBorders>
              <w:top w:val="nil"/>
              <w:left w:val="nil"/>
              <w:bottom w:val="single" w:sz="4" w:space="0" w:color="auto"/>
              <w:right w:val="single" w:sz="4" w:space="0" w:color="auto"/>
            </w:tcBorders>
            <w:shd w:val="clear" w:color="auto" w:fill="auto"/>
            <w:noWrap/>
            <w:vAlign w:val="bottom"/>
            <w:hideMark/>
          </w:tcPr>
          <w:p w:rsidR="009B0FD9" w:rsidRPr="0051155C" w:rsidRDefault="009B0FD9" w:rsidP="00D4283F">
            <w:pPr>
              <w:spacing w:after="0" w:line="240" w:lineRule="auto"/>
              <w:rPr>
                <w:rFonts w:ascii="Arial" w:eastAsia="Times New Roman" w:hAnsi="Arial" w:cs="Arial"/>
                <w:color w:val="000000"/>
                <w:lang w:eastAsia="it-IT"/>
              </w:rPr>
            </w:pPr>
          </w:p>
        </w:tc>
        <w:tc>
          <w:tcPr>
            <w:tcW w:w="1294" w:type="pct"/>
            <w:tcBorders>
              <w:top w:val="nil"/>
              <w:left w:val="nil"/>
              <w:bottom w:val="single" w:sz="4" w:space="0" w:color="auto"/>
              <w:right w:val="single" w:sz="4" w:space="0" w:color="auto"/>
            </w:tcBorders>
            <w:shd w:val="clear" w:color="auto" w:fill="auto"/>
            <w:noWrap/>
            <w:vAlign w:val="bottom"/>
            <w:hideMark/>
          </w:tcPr>
          <w:p w:rsidR="009B0FD9" w:rsidRPr="0051155C" w:rsidRDefault="006C05F1" w:rsidP="00D4283F">
            <w:pPr>
              <w:spacing w:after="0" w:line="240" w:lineRule="auto"/>
              <w:rPr>
                <w:rFonts w:ascii="Arial" w:eastAsia="Times New Roman" w:hAnsi="Arial" w:cs="Arial"/>
                <w:color w:val="000000"/>
                <w:lang w:eastAsia="it-IT"/>
              </w:rPr>
            </w:pPr>
            <w:r>
              <w:rPr>
                <w:rFonts w:ascii="Arial" w:eastAsia="Times New Roman" w:hAnsi="Arial" w:cs="Arial"/>
                <w:color w:val="000000"/>
                <w:lang w:eastAsia="it-IT"/>
              </w:rPr>
              <w:t>4</w:t>
            </w:r>
            <w:r w:rsidR="009B0FD9" w:rsidRPr="0051155C">
              <w:rPr>
                <w:rFonts w:ascii="Arial" w:eastAsia="Times New Roman" w:hAnsi="Arial" w:cs="Arial"/>
                <w:color w:val="000000"/>
                <w:lang w:eastAsia="it-IT"/>
              </w:rPr>
              <w:t xml:space="preserve"> LIM+</w:t>
            </w:r>
            <w:r>
              <w:rPr>
                <w:rFonts w:ascii="Arial" w:eastAsia="Times New Roman" w:hAnsi="Arial" w:cs="Arial"/>
                <w:color w:val="000000"/>
                <w:lang w:eastAsia="it-IT"/>
              </w:rPr>
              <w:t xml:space="preserve"> 5</w:t>
            </w:r>
            <w:r w:rsidR="009B0FD9" w:rsidRPr="0051155C">
              <w:rPr>
                <w:rFonts w:ascii="Arial" w:eastAsia="Times New Roman" w:hAnsi="Arial" w:cs="Arial"/>
                <w:color w:val="000000"/>
                <w:lang w:eastAsia="it-IT"/>
              </w:rPr>
              <w:t xml:space="preserve"> NOTEBOOK</w:t>
            </w:r>
            <w:r>
              <w:rPr>
                <w:rFonts w:ascii="Arial" w:eastAsia="Times New Roman" w:hAnsi="Arial" w:cs="Arial"/>
                <w:color w:val="000000"/>
                <w:lang w:eastAsia="it-IT"/>
              </w:rPr>
              <w:t xml:space="preserve"> + 6 TABLET + 4 VIDE</w:t>
            </w:r>
            <w:r>
              <w:rPr>
                <w:rFonts w:ascii="Arial" w:eastAsia="Times New Roman" w:hAnsi="Arial" w:cs="Arial"/>
                <w:color w:val="000000"/>
                <w:lang w:eastAsia="it-IT"/>
              </w:rPr>
              <w:t>O</w:t>
            </w:r>
            <w:r>
              <w:rPr>
                <w:rFonts w:ascii="Arial" w:eastAsia="Times New Roman" w:hAnsi="Arial" w:cs="Arial"/>
                <w:color w:val="000000"/>
                <w:lang w:eastAsia="it-IT"/>
              </w:rPr>
              <w:t>PROIETTORI</w:t>
            </w:r>
          </w:p>
        </w:tc>
        <w:tc>
          <w:tcPr>
            <w:tcW w:w="718" w:type="pct"/>
            <w:tcBorders>
              <w:top w:val="nil"/>
              <w:left w:val="nil"/>
              <w:bottom w:val="single" w:sz="4" w:space="0" w:color="auto"/>
              <w:right w:val="single" w:sz="4" w:space="0" w:color="auto"/>
            </w:tcBorders>
            <w:shd w:val="clear" w:color="auto" w:fill="auto"/>
            <w:noWrap/>
            <w:vAlign w:val="bottom"/>
            <w:hideMark/>
          </w:tcPr>
          <w:p w:rsidR="009B0FD9" w:rsidRPr="0051155C" w:rsidRDefault="009B0FD9" w:rsidP="00D4283F">
            <w:pPr>
              <w:spacing w:after="0" w:line="240" w:lineRule="auto"/>
              <w:rPr>
                <w:rFonts w:ascii="Arial" w:eastAsia="Times New Roman" w:hAnsi="Arial" w:cs="Arial"/>
                <w:color w:val="000000"/>
                <w:lang w:eastAsia="it-IT"/>
              </w:rPr>
            </w:pPr>
            <w:r w:rsidRPr="0051155C">
              <w:rPr>
                <w:rFonts w:ascii="Arial" w:eastAsia="Times New Roman" w:hAnsi="Arial" w:cs="Arial"/>
                <w:color w:val="000000"/>
                <w:lang w:eastAsia="it-IT"/>
              </w:rPr>
              <w:t> </w:t>
            </w:r>
          </w:p>
        </w:tc>
      </w:tr>
    </w:tbl>
    <w:p w:rsidR="00A803B1" w:rsidRDefault="00A803B1">
      <w:pPr>
        <w:spacing w:after="0" w:line="240" w:lineRule="auto"/>
        <w:rPr>
          <w:rFonts w:ascii="Arial" w:hAnsi="Arial" w:cs="Arial"/>
          <w:color w:val="000000"/>
          <w:sz w:val="24"/>
          <w:szCs w:val="24"/>
        </w:rPr>
      </w:pPr>
    </w:p>
    <w:p w:rsidR="0051567F" w:rsidRDefault="0051567F" w:rsidP="00E33083">
      <w:pPr>
        <w:autoSpaceDE w:val="0"/>
        <w:autoSpaceDN w:val="0"/>
        <w:adjustRightInd w:val="0"/>
        <w:spacing w:after="0" w:line="360" w:lineRule="auto"/>
        <w:jc w:val="both"/>
        <w:rPr>
          <w:rFonts w:ascii="Arial" w:hAnsi="Arial" w:cs="Arial"/>
          <w:color w:val="000000"/>
          <w:sz w:val="24"/>
          <w:szCs w:val="24"/>
        </w:rPr>
      </w:pPr>
    </w:p>
    <w:tbl>
      <w:tblPr>
        <w:tblW w:w="5000" w:type="pct"/>
        <w:tblLayout w:type="fixed"/>
        <w:tblCellMar>
          <w:left w:w="70" w:type="dxa"/>
          <w:right w:w="70" w:type="dxa"/>
        </w:tblCellMar>
        <w:tblLook w:val="04A0" w:firstRow="1" w:lastRow="0" w:firstColumn="1" w:lastColumn="0" w:noHBand="0" w:noVBand="1"/>
      </w:tblPr>
      <w:tblGrid>
        <w:gridCol w:w="1489"/>
        <w:gridCol w:w="2589"/>
        <w:gridCol w:w="2124"/>
        <w:gridCol w:w="2489"/>
        <w:gridCol w:w="1087"/>
      </w:tblGrid>
      <w:tr w:rsidR="0051567F" w:rsidRPr="00990EB3" w:rsidTr="002439D2">
        <w:trPr>
          <w:trHeight w:val="374"/>
        </w:trPr>
        <w:tc>
          <w:tcPr>
            <w:tcW w:w="444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67F" w:rsidRPr="00A705FB" w:rsidRDefault="0051567F" w:rsidP="00D4283F">
            <w:pPr>
              <w:spacing w:after="0" w:line="240" w:lineRule="auto"/>
              <w:rPr>
                <w:rFonts w:ascii="Arial" w:eastAsia="Times New Roman" w:hAnsi="Arial" w:cs="Arial"/>
                <w:b/>
                <w:bCs/>
                <w:color w:val="000000"/>
                <w:sz w:val="28"/>
                <w:szCs w:val="24"/>
                <w:lang w:eastAsia="it-IT"/>
              </w:rPr>
            </w:pPr>
            <w:r w:rsidRPr="00A705FB">
              <w:rPr>
                <w:rFonts w:ascii="Arial" w:eastAsia="Times New Roman" w:hAnsi="Arial" w:cs="Arial"/>
                <w:b/>
                <w:bCs/>
                <w:color w:val="000000"/>
                <w:sz w:val="28"/>
                <w:szCs w:val="24"/>
                <w:lang w:eastAsia="it-IT"/>
              </w:rPr>
              <w:t xml:space="preserve">SCUOLA MEDIA </w:t>
            </w:r>
            <w:r w:rsidR="002401E9">
              <w:rPr>
                <w:rFonts w:ascii="Arial" w:eastAsia="Times New Roman" w:hAnsi="Arial" w:cs="Arial"/>
                <w:b/>
                <w:bCs/>
                <w:color w:val="000000"/>
                <w:sz w:val="28"/>
                <w:szCs w:val="24"/>
                <w:lang w:eastAsia="it-IT"/>
              </w:rPr>
              <w:t>–</w:t>
            </w:r>
            <w:r w:rsidRPr="00A705FB">
              <w:rPr>
                <w:rFonts w:ascii="Arial" w:eastAsia="Times New Roman" w:hAnsi="Arial" w:cs="Arial"/>
                <w:b/>
                <w:bCs/>
                <w:color w:val="000000"/>
                <w:sz w:val="28"/>
                <w:szCs w:val="24"/>
                <w:lang w:eastAsia="it-IT"/>
              </w:rPr>
              <w:t xml:space="preserve"> LABORATORI+LIM</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51567F" w:rsidRPr="00A705FB" w:rsidRDefault="0051567F" w:rsidP="00D4283F">
            <w:pPr>
              <w:spacing w:after="0" w:line="240" w:lineRule="auto"/>
              <w:rPr>
                <w:rFonts w:ascii="Arial" w:eastAsia="Times New Roman" w:hAnsi="Arial" w:cs="Arial"/>
                <w:b/>
                <w:bCs/>
                <w:color w:val="000000"/>
                <w:sz w:val="28"/>
                <w:szCs w:val="24"/>
                <w:lang w:eastAsia="it-IT"/>
              </w:rPr>
            </w:pPr>
            <w:r w:rsidRPr="00A705FB">
              <w:rPr>
                <w:rFonts w:ascii="Arial" w:eastAsia="Times New Roman" w:hAnsi="Arial" w:cs="Arial"/>
                <w:b/>
                <w:bCs/>
                <w:color w:val="000000"/>
                <w:sz w:val="28"/>
                <w:szCs w:val="24"/>
                <w:lang w:eastAsia="it-IT"/>
              </w:rPr>
              <w:t> </w:t>
            </w:r>
          </w:p>
        </w:tc>
      </w:tr>
      <w:tr w:rsidR="0051567F" w:rsidRPr="00990EB3" w:rsidTr="002439D2">
        <w:trPr>
          <w:trHeight w:val="291"/>
        </w:trPr>
        <w:tc>
          <w:tcPr>
            <w:tcW w:w="761" w:type="pct"/>
            <w:tcBorders>
              <w:top w:val="nil"/>
              <w:left w:val="single" w:sz="4" w:space="0" w:color="auto"/>
              <w:bottom w:val="single" w:sz="4" w:space="0" w:color="auto"/>
              <w:right w:val="single" w:sz="4" w:space="0" w:color="auto"/>
            </w:tcBorders>
            <w:shd w:val="clear" w:color="auto" w:fill="auto"/>
            <w:noWrap/>
            <w:vAlign w:val="bottom"/>
            <w:hideMark/>
          </w:tcPr>
          <w:p w:rsidR="0051567F" w:rsidRPr="00A705FB" w:rsidRDefault="0051567F" w:rsidP="00D4283F">
            <w:pPr>
              <w:spacing w:after="0" w:line="240" w:lineRule="auto"/>
              <w:rPr>
                <w:rFonts w:ascii="Arial" w:eastAsia="Times New Roman" w:hAnsi="Arial" w:cs="Arial"/>
                <w:b/>
                <w:bCs/>
                <w:color w:val="000000"/>
                <w:lang w:eastAsia="it-IT"/>
              </w:rPr>
            </w:pPr>
            <w:r w:rsidRPr="00A705FB">
              <w:rPr>
                <w:rFonts w:ascii="Arial" w:eastAsia="Times New Roman" w:hAnsi="Arial" w:cs="Arial"/>
                <w:b/>
                <w:bCs/>
                <w:color w:val="000000"/>
                <w:lang w:eastAsia="it-IT"/>
              </w:rPr>
              <w:t> </w:t>
            </w:r>
          </w:p>
        </w:tc>
        <w:tc>
          <w:tcPr>
            <w:tcW w:w="1324" w:type="pct"/>
            <w:tcBorders>
              <w:top w:val="nil"/>
              <w:left w:val="nil"/>
              <w:bottom w:val="single" w:sz="4" w:space="0" w:color="auto"/>
              <w:right w:val="single" w:sz="4" w:space="0" w:color="auto"/>
            </w:tcBorders>
            <w:shd w:val="clear" w:color="auto" w:fill="auto"/>
            <w:noWrap/>
            <w:vAlign w:val="bottom"/>
            <w:hideMark/>
          </w:tcPr>
          <w:p w:rsidR="0051567F" w:rsidRPr="00A705FB" w:rsidRDefault="0051567F" w:rsidP="00D4283F">
            <w:pPr>
              <w:spacing w:after="0" w:line="240" w:lineRule="auto"/>
              <w:rPr>
                <w:rFonts w:ascii="Arial" w:eastAsia="Times New Roman" w:hAnsi="Arial" w:cs="Arial"/>
                <w:b/>
                <w:bCs/>
                <w:color w:val="000000"/>
                <w:lang w:eastAsia="it-IT"/>
              </w:rPr>
            </w:pPr>
            <w:r w:rsidRPr="00A705FB">
              <w:rPr>
                <w:rFonts w:ascii="Arial" w:eastAsia="Times New Roman" w:hAnsi="Arial" w:cs="Arial"/>
                <w:b/>
                <w:bCs/>
                <w:color w:val="000000"/>
                <w:lang w:eastAsia="it-IT"/>
              </w:rPr>
              <w:t> </w:t>
            </w:r>
          </w:p>
        </w:tc>
        <w:tc>
          <w:tcPr>
            <w:tcW w:w="1086" w:type="pct"/>
            <w:tcBorders>
              <w:top w:val="nil"/>
              <w:left w:val="nil"/>
              <w:bottom w:val="single" w:sz="4" w:space="0" w:color="auto"/>
              <w:right w:val="single" w:sz="4" w:space="0" w:color="auto"/>
            </w:tcBorders>
            <w:shd w:val="clear" w:color="auto" w:fill="auto"/>
            <w:noWrap/>
            <w:vAlign w:val="bottom"/>
            <w:hideMark/>
          </w:tcPr>
          <w:p w:rsidR="0051567F" w:rsidRPr="00A705FB" w:rsidRDefault="0051567F" w:rsidP="00D4283F">
            <w:pPr>
              <w:spacing w:after="0" w:line="240" w:lineRule="auto"/>
              <w:rPr>
                <w:rFonts w:ascii="Arial" w:eastAsia="Times New Roman" w:hAnsi="Arial" w:cs="Arial"/>
                <w:b/>
                <w:bCs/>
                <w:color w:val="000000"/>
                <w:lang w:eastAsia="it-IT"/>
              </w:rPr>
            </w:pPr>
            <w:r w:rsidRPr="00A705FB">
              <w:rPr>
                <w:rFonts w:ascii="Arial" w:eastAsia="Times New Roman" w:hAnsi="Arial" w:cs="Arial"/>
                <w:b/>
                <w:bCs/>
                <w:color w:val="000000"/>
                <w:lang w:eastAsia="it-IT"/>
              </w:rPr>
              <w:t> </w:t>
            </w:r>
          </w:p>
        </w:tc>
        <w:tc>
          <w:tcPr>
            <w:tcW w:w="1273" w:type="pct"/>
            <w:tcBorders>
              <w:top w:val="nil"/>
              <w:left w:val="nil"/>
              <w:bottom w:val="single" w:sz="4" w:space="0" w:color="auto"/>
              <w:right w:val="single" w:sz="4" w:space="0" w:color="auto"/>
            </w:tcBorders>
            <w:shd w:val="clear" w:color="auto" w:fill="auto"/>
            <w:noWrap/>
            <w:vAlign w:val="bottom"/>
            <w:hideMark/>
          </w:tcPr>
          <w:p w:rsidR="0051567F" w:rsidRPr="00A705FB" w:rsidRDefault="0051567F" w:rsidP="00D4283F">
            <w:pPr>
              <w:spacing w:after="0" w:line="240" w:lineRule="auto"/>
              <w:rPr>
                <w:rFonts w:ascii="Arial" w:eastAsia="Times New Roman" w:hAnsi="Arial" w:cs="Arial"/>
                <w:b/>
                <w:bCs/>
                <w:color w:val="000000"/>
                <w:lang w:eastAsia="it-IT"/>
              </w:rPr>
            </w:pPr>
            <w:r w:rsidRPr="00A705FB">
              <w:rPr>
                <w:rFonts w:ascii="Arial" w:eastAsia="Times New Roman" w:hAnsi="Arial" w:cs="Arial"/>
                <w:b/>
                <w:bCs/>
                <w:color w:val="000000"/>
                <w:lang w:eastAsia="it-IT"/>
              </w:rPr>
              <w:t> </w:t>
            </w:r>
          </w:p>
        </w:tc>
        <w:tc>
          <w:tcPr>
            <w:tcW w:w="556" w:type="pct"/>
            <w:tcBorders>
              <w:top w:val="nil"/>
              <w:left w:val="nil"/>
              <w:bottom w:val="single" w:sz="4" w:space="0" w:color="auto"/>
              <w:right w:val="single" w:sz="4" w:space="0" w:color="auto"/>
            </w:tcBorders>
            <w:shd w:val="clear" w:color="auto" w:fill="auto"/>
            <w:noWrap/>
            <w:vAlign w:val="bottom"/>
            <w:hideMark/>
          </w:tcPr>
          <w:p w:rsidR="0051567F" w:rsidRPr="00A705FB" w:rsidRDefault="0051567F" w:rsidP="00D4283F">
            <w:pPr>
              <w:spacing w:after="0" w:line="240" w:lineRule="auto"/>
              <w:rPr>
                <w:rFonts w:ascii="Arial" w:eastAsia="Times New Roman" w:hAnsi="Arial" w:cs="Arial"/>
                <w:b/>
                <w:bCs/>
                <w:color w:val="000000"/>
                <w:lang w:eastAsia="it-IT"/>
              </w:rPr>
            </w:pPr>
            <w:r w:rsidRPr="00A705FB">
              <w:rPr>
                <w:rFonts w:ascii="Arial" w:eastAsia="Times New Roman" w:hAnsi="Arial" w:cs="Arial"/>
                <w:b/>
                <w:bCs/>
                <w:color w:val="000000"/>
                <w:lang w:eastAsia="it-IT"/>
              </w:rPr>
              <w:t> </w:t>
            </w:r>
          </w:p>
        </w:tc>
      </w:tr>
      <w:tr w:rsidR="0051567F" w:rsidRPr="00990EB3" w:rsidTr="002439D2">
        <w:trPr>
          <w:trHeight w:val="340"/>
        </w:trPr>
        <w:tc>
          <w:tcPr>
            <w:tcW w:w="761" w:type="pct"/>
            <w:tcBorders>
              <w:top w:val="nil"/>
              <w:left w:val="single" w:sz="4" w:space="0" w:color="auto"/>
              <w:bottom w:val="single" w:sz="4" w:space="0" w:color="auto"/>
              <w:right w:val="single" w:sz="4" w:space="0" w:color="auto"/>
            </w:tcBorders>
            <w:shd w:val="clear" w:color="auto" w:fill="auto"/>
            <w:noWrap/>
            <w:vAlign w:val="bottom"/>
            <w:hideMark/>
          </w:tcPr>
          <w:p w:rsidR="0051567F" w:rsidRPr="00A705FB" w:rsidRDefault="0051567F" w:rsidP="00D4283F">
            <w:pPr>
              <w:spacing w:after="0" w:line="240" w:lineRule="auto"/>
              <w:rPr>
                <w:rFonts w:ascii="Arial" w:eastAsia="Times New Roman" w:hAnsi="Arial" w:cs="Arial"/>
                <w:b/>
                <w:bCs/>
                <w:color w:val="000000"/>
                <w:sz w:val="20"/>
                <w:lang w:eastAsia="it-IT"/>
              </w:rPr>
            </w:pPr>
            <w:r w:rsidRPr="00A705FB">
              <w:rPr>
                <w:rFonts w:ascii="Arial" w:eastAsia="Times New Roman" w:hAnsi="Arial" w:cs="Arial"/>
                <w:b/>
                <w:bCs/>
                <w:color w:val="000000"/>
                <w:sz w:val="20"/>
                <w:lang w:eastAsia="it-IT"/>
              </w:rPr>
              <w:t>PLESSO</w:t>
            </w:r>
          </w:p>
        </w:tc>
        <w:tc>
          <w:tcPr>
            <w:tcW w:w="2410"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1567F" w:rsidRPr="00A705FB" w:rsidRDefault="0051567F" w:rsidP="00D4283F">
            <w:pPr>
              <w:spacing w:after="0" w:line="240" w:lineRule="auto"/>
              <w:jc w:val="center"/>
              <w:rPr>
                <w:rFonts w:ascii="Arial" w:eastAsia="Times New Roman" w:hAnsi="Arial" w:cs="Arial"/>
                <w:b/>
                <w:bCs/>
                <w:color w:val="000000"/>
                <w:sz w:val="20"/>
                <w:lang w:eastAsia="it-IT"/>
              </w:rPr>
            </w:pPr>
            <w:r w:rsidRPr="00A705FB">
              <w:rPr>
                <w:rFonts w:ascii="Arial" w:eastAsia="Times New Roman" w:hAnsi="Arial" w:cs="Arial"/>
                <w:b/>
                <w:bCs/>
                <w:color w:val="000000"/>
                <w:sz w:val="20"/>
                <w:lang w:eastAsia="it-IT"/>
              </w:rPr>
              <w:t>LABORATORI</w:t>
            </w:r>
          </w:p>
        </w:tc>
        <w:tc>
          <w:tcPr>
            <w:tcW w:w="1273" w:type="pct"/>
            <w:tcBorders>
              <w:top w:val="nil"/>
              <w:left w:val="nil"/>
              <w:bottom w:val="single" w:sz="4" w:space="0" w:color="auto"/>
              <w:right w:val="single" w:sz="4" w:space="0" w:color="auto"/>
            </w:tcBorders>
            <w:shd w:val="clear" w:color="auto" w:fill="auto"/>
            <w:noWrap/>
            <w:vAlign w:val="bottom"/>
            <w:hideMark/>
          </w:tcPr>
          <w:p w:rsidR="0051567F" w:rsidRPr="00A705FB" w:rsidRDefault="0051567F" w:rsidP="00D4283F">
            <w:pPr>
              <w:spacing w:after="0" w:line="240" w:lineRule="auto"/>
              <w:rPr>
                <w:rFonts w:ascii="Arial" w:eastAsia="Times New Roman" w:hAnsi="Arial" w:cs="Arial"/>
                <w:b/>
                <w:bCs/>
                <w:color w:val="000000"/>
                <w:sz w:val="20"/>
                <w:lang w:eastAsia="it-IT"/>
              </w:rPr>
            </w:pPr>
            <w:r w:rsidRPr="00A705FB">
              <w:rPr>
                <w:rFonts w:ascii="Arial" w:eastAsia="Times New Roman" w:hAnsi="Arial" w:cs="Arial"/>
                <w:b/>
                <w:bCs/>
                <w:color w:val="000000"/>
                <w:sz w:val="20"/>
                <w:lang w:eastAsia="it-IT"/>
              </w:rPr>
              <w:t>LIM+COMPUTER</w:t>
            </w:r>
          </w:p>
        </w:tc>
        <w:tc>
          <w:tcPr>
            <w:tcW w:w="556" w:type="pct"/>
            <w:tcBorders>
              <w:top w:val="nil"/>
              <w:left w:val="nil"/>
              <w:bottom w:val="single" w:sz="4" w:space="0" w:color="auto"/>
              <w:right w:val="single" w:sz="4" w:space="0" w:color="auto"/>
            </w:tcBorders>
            <w:shd w:val="clear" w:color="auto" w:fill="auto"/>
            <w:noWrap/>
            <w:vAlign w:val="bottom"/>
            <w:hideMark/>
          </w:tcPr>
          <w:p w:rsidR="0051567F" w:rsidRPr="00A705FB" w:rsidRDefault="0051567F" w:rsidP="00D4283F">
            <w:pPr>
              <w:spacing w:after="0" w:line="240" w:lineRule="auto"/>
              <w:rPr>
                <w:rFonts w:ascii="Arial" w:eastAsia="Times New Roman" w:hAnsi="Arial" w:cs="Arial"/>
                <w:b/>
                <w:bCs/>
                <w:color w:val="000000"/>
                <w:sz w:val="20"/>
                <w:lang w:eastAsia="it-IT"/>
              </w:rPr>
            </w:pPr>
            <w:r>
              <w:rPr>
                <w:rFonts w:ascii="Arial" w:eastAsia="Times New Roman" w:hAnsi="Arial" w:cs="Arial"/>
                <w:b/>
                <w:bCs/>
                <w:color w:val="000000"/>
                <w:sz w:val="20"/>
                <w:lang w:eastAsia="it-IT"/>
              </w:rPr>
              <w:t>PAL</w:t>
            </w:r>
            <w:r>
              <w:rPr>
                <w:rFonts w:ascii="Arial" w:eastAsia="Times New Roman" w:hAnsi="Arial" w:cs="Arial"/>
                <w:b/>
                <w:bCs/>
                <w:color w:val="000000"/>
                <w:sz w:val="20"/>
                <w:lang w:eastAsia="it-IT"/>
              </w:rPr>
              <w:t>E</w:t>
            </w:r>
            <w:r>
              <w:rPr>
                <w:rFonts w:ascii="Arial" w:eastAsia="Times New Roman" w:hAnsi="Arial" w:cs="Arial"/>
                <w:b/>
                <w:bCs/>
                <w:color w:val="000000"/>
                <w:sz w:val="20"/>
                <w:lang w:eastAsia="it-IT"/>
              </w:rPr>
              <w:t>STRE</w:t>
            </w:r>
          </w:p>
        </w:tc>
      </w:tr>
      <w:tr w:rsidR="0051567F" w:rsidRPr="00990EB3" w:rsidTr="002439D2">
        <w:trPr>
          <w:trHeight w:val="340"/>
        </w:trPr>
        <w:tc>
          <w:tcPr>
            <w:tcW w:w="761" w:type="pct"/>
            <w:tcBorders>
              <w:top w:val="nil"/>
              <w:left w:val="single" w:sz="4" w:space="0" w:color="auto"/>
              <w:bottom w:val="single" w:sz="4" w:space="0" w:color="auto"/>
              <w:right w:val="single" w:sz="4" w:space="0" w:color="auto"/>
            </w:tcBorders>
            <w:shd w:val="clear" w:color="auto" w:fill="auto"/>
            <w:noWrap/>
            <w:vAlign w:val="bottom"/>
            <w:hideMark/>
          </w:tcPr>
          <w:p w:rsidR="0051567F" w:rsidRPr="00A705FB" w:rsidRDefault="0051567F" w:rsidP="00D4283F">
            <w:pPr>
              <w:spacing w:after="0" w:line="240" w:lineRule="auto"/>
              <w:rPr>
                <w:rFonts w:ascii="Arial" w:eastAsia="Times New Roman" w:hAnsi="Arial" w:cs="Arial"/>
                <w:b/>
                <w:bCs/>
                <w:color w:val="000000"/>
                <w:sz w:val="20"/>
                <w:lang w:eastAsia="it-IT"/>
              </w:rPr>
            </w:pPr>
            <w:r w:rsidRPr="00A705FB">
              <w:rPr>
                <w:rFonts w:ascii="Arial" w:eastAsia="Times New Roman" w:hAnsi="Arial" w:cs="Arial"/>
                <w:b/>
                <w:bCs/>
                <w:color w:val="000000"/>
                <w:sz w:val="20"/>
                <w:lang w:eastAsia="it-IT"/>
              </w:rPr>
              <w:t> </w:t>
            </w:r>
          </w:p>
        </w:tc>
        <w:tc>
          <w:tcPr>
            <w:tcW w:w="1324" w:type="pct"/>
            <w:tcBorders>
              <w:top w:val="nil"/>
              <w:left w:val="nil"/>
              <w:bottom w:val="single" w:sz="4" w:space="0" w:color="auto"/>
              <w:right w:val="nil"/>
            </w:tcBorders>
            <w:shd w:val="clear" w:color="auto" w:fill="auto"/>
            <w:noWrap/>
            <w:vAlign w:val="bottom"/>
            <w:hideMark/>
          </w:tcPr>
          <w:p w:rsidR="0051567F" w:rsidRPr="00A705FB" w:rsidRDefault="0051567F" w:rsidP="00D4283F">
            <w:pPr>
              <w:spacing w:after="0" w:line="240" w:lineRule="auto"/>
              <w:jc w:val="center"/>
              <w:rPr>
                <w:rFonts w:ascii="Arial" w:eastAsia="Times New Roman" w:hAnsi="Arial" w:cs="Arial"/>
                <w:b/>
                <w:bCs/>
                <w:color w:val="000000"/>
                <w:sz w:val="20"/>
                <w:lang w:eastAsia="it-IT"/>
              </w:rPr>
            </w:pPr>
            <w:r w:rsidRPr="00A705FB">
              <w:rPr>
                <w:rFonts w:ascii="Arial" w:eastAsia="Times New Roman" w:hAnsi="Arial" w:cs="Arial"/>
                <w:b/>
                <w:bCs/>
                <w:color w:val="000000"/>
                <w:sz w:val="20"/>
                <w:lang w:eastAsia="it-IT"/>
              </w:rPr>
              <w:t> </w:t>
            </w:r>
          </w:p>
        </w:tc>
        <w:tc>
          <w:tcPr>
            <w:tcW w:w="1086" w:type="pct"/>
            <w:tcBorders>
              <w:top w:val="nil"/>
              <w:left w:val="nil"/>
              <w:bottom w:val="single" w:sz="4" w:space="0" w:color="auto"/>
              <w:right w:val="single" w:sz="4" w:space="0" w:color="auto"/>
            </w:tcBorders>
            <w:shd w:val="clear" w:color="auto" w:fill="auto"/>
            <w:noWrap/>
            <w:vAlign w:val="bottom"/>
            <w:hideMark/>
          </w:tcPr>
          <w:p w:rsidR="0051567F" w:rsidRPr="00A705FB" w:rsidRDefault="0051567F" w:rsidP="00D4283F">
            <w:pPr>
              <w:spacing w:after="0" w:line="240" w:lineRule="auto"/>
              <w:jc w:val="center"/>
              <w:rPr>
                <w:rFonts w:ascii="Arial" w:eastAsia="Times New Roman" w:hAnsi="Arial" w:cs="Arial"/>
                <w:b/>
                <w:bCs/>
                <w:color w:val="000000"/>
                <w:sz w:val="20"/>
                <w:lang w:eastAsia="it-IT"/>
              </w:rPr>
            </w:pPr>
            <w:r w:rsidRPr="00A705FB">
              <w:rPr>
                <w:rFonts w:ascii="Arial" w:eastAsia="Times New Roman" w:hAnsi="Arial" w:cs="Arial"/>
                <w:b/>
                <w:bCs/>
                <w:color w:val="000000"/>
                <w:sz w:val="20"/>
                <w:lang w:eastAsia="it-IT"/>
              </w:rPr>
              <w:t> </w:t>
            </w:r>
          </w:p>
        </w:tc>
        <w:tc>
          <w:tcPr>
            <w:tcW w:w="1273" w:type="pct"/>
            <w:tcBorders>
              <w:top w:val="nil"/>
              <w:left w:val="nil"/>
              <w:bottom w:val="single" w:sz="4" w:space="0" w:color="auto"/>
              <w:right w:val="single" w:sz="4" w:space="0" w:color="auto"/>
            </w:tcBorders>
            <w:shd w:val="clear" w:color="auto" w:fill="auto"/>
            <w:noWrap/>
            <w:vAlign w:val="bottom"/>
            <w:hideMark/>
          </w:tcPr>
          <w:p w:rsidR="0051567F" w:rsidRPr="00A705FB" w:rsidRDefault="0051567F" w:rsidP="00D4283F">
            <w:pPr>
              <w:spacing w:after="0" w:line="240" w:lineRule="auto"/>
              <w:rPr>
                <w:rFonts w:ascii="Arial" w:eastAsia="Times New Roman" w:hAnsi="Arial" w:cs="Arial"/>
                <w:b/>
                <w:bCs/>
                <w:color w:val="000000"/>
                <w:sz w:val="20"/>
                <w:lang w:eastAsia="it-IT"/>
              </w:rPr>
            </w:pPr>
            <w:r w:rsidRPr="00A705FB">
              <w:rPr>
                <w:rFonts w:ascii="Arial" w:eastAsia="Times New Roman" w:hAnsi="Arial" w:cs="Arial"/>
                <w:b/>
                <w:bCs/>
                <w:color w:val="000000"/>
                <w:sz w:val="20"/>
                <w:lang w:eastAsia="it-IT"/>
              </w:rPr>
              <w:t> </w:t>
            </w:r>
          </w:p>
        </w:tc>
        <w:tc>
          <w:tcPr>
            <w:tcW w:w="556" w:type="pct"/>
            <w:tcBorders>
              <w:top w:val="nil"/>
              <w:left w:val="nil"/>
              <w:bottom w:val="single" w:sz="4" w:space="0" w:color="auto"/>
              <w:right w:val="single" w:sz="4" w:space="0" w:color="auto"/>
            </w:tcBorders>
            <w:shd w:val="clear" w:color="auto" w:fill="auto"/>
            <w:noWrap/>
            <w:vAlign w:val="bottom"/>
            <w:hideMark/>
          </w:tcPr>
          <w:p w:rsidR="0051567F" w:rsidRPr="00A705FB" w:rsidRDefault="0051567F" w:rsidP="00D4283F">
            <w:pPr>
              <w:spacing w:after="0" w:line="240" w:lineRule="auto"/>
              <w:rPr>
                <w:rFonts w:ascii="Arial" w:eastAsia="Times New Roman" w:hAnsi="Arial" w:cs="Arial"/>
                <w:b/>
                <w:bCs/>
                <w:color w:val="000000"/>
                <w:sz w:val="20"/>
                <w:lang w:eastAsia="it-IT"/>
              </w:rPr>
            </w:pPr>
            <w:r w:rsidRPr="00A705FB">
              <w:rPr>
                <w:rFonts w:ascii="Arial" w:eastAsia="Times New Roman" w:hAnsi="Arial" w:cs="Arial"/>
                <w:b/>
                <w:bCs/>
                <w:color w:val="000000"/>
                <w:sz w:val="20"/>
                <w:lang w:eastAsia="it-IT"/>
              </w:rPr>
              <w:t> </w:t>
            </w:r>
          </w:p>
        </w:tc>
      </w:tr>
      <w:tr w:rsidR="0051567F" w:rsidRPr="00990EB3" w:rsidTr="006C05F1">
        <w:trPr>
          <w:trHeight w:val="340"/>
        </w:trPr>
        <w:tc>
          <w:tcPr>
            <w:tcW w:w="761" w:type="pct"/>
            <w:tcBorders>
              <w:top w:val="nil"/>
              <w:left w:val="single" w:sz="4" w:space="0" w:color="auto"/>
              <w:bottom w:val="single" w:sz="4" w:space="0" w:color="auto"/>
              <w:right w:val="single" w:sz="4" w:space="0" w:color="auto"/>
            </w:tcBorders>
            <w:shd w:val="clear" w:color="auto" w:fill="auto"/>
            <w:noWrap/>
            <w:vAlign w:val="bottom"/>
            <w:hideMark/>
          </w:tcPr>
          <w:p w:rsidR="0051567F" w:rsidRPr="00A705FB" w:rsidRDefault="002439D2" w:rsidP="00D4283F">
            <w:pPr>
              <w:spacing w:after="0" w:line="240" w:lineRule="auto"/>
              <w:rPr>
                <w:rFonts w:ascii="Arial" w:eastAsia="Times New Roman" w:hAnsi="Arial" w:cs="Arial"/>
                <w:b/>
                <w:bCs/>
                <w:color w:val="000000"/>
                <w:sz w:val="20"/>
                <w:lang w:eastAsia="it-IT"/>
              </w:rPr>
            </w:pPr>
            <w:r>
              <w:rPr>
                <w:rFonts w:ascii="Arial" w:eastAsia="Times New Roman" w:hAnsi="Arial" w:cs="Arial"/>
                <w:b/>
                <w:bCs/>
                <w:color w:val="000000"/>
                <w:sz w:val="20"/>
                <w:lang w:eastAsia="it-IT"/>
              </w:rPr>
              <w:t>DON MILANI</w:t>
            </w:r>
          </w:p>
        </w:tc>
        <w:tc>
          <w:tcPr>
            <w:tcW w:w="1324" w:type="pct"/>
            <w:tcBorders>
              <w:top w:val="nil"/>
              <w:left w:val="nil"/>
              <w:bottom w:val="single" w:sz="4" w:space="0" w:color="auto"/>
              <w:right w:val="single" w:sz="4" w:space="0" w:color="auto"/>
            </w:tcBorders>
            <w:shd w:val="clear" w:color="auto" w:fill="auto"/>
            <w:noWrap/>
            <w:vAlign w:val="bottom"/>
            <w:hideMark/>
          </w:tcPr>
          <w:p w:rsidR="0051567F" w:rsidRPr="00A705FB" w:rsidRDefault="006C05F1" w:rsidP="00D4283F">
            <w:pPr>
              <w:spacing w:after="0" w:line="240" w:lineRule="auto"/>
              <w:rPr>
                <w:rFonts w:ascii="Arial" w:eastAsia="Times New Roman" w:hAnsi="Arial" w:cs="Arial"/>
                <w:color w:val="000000"/>
                <w:sz w:val="20"/>
                <w:lang w:eastAsia="it-IT"/>
              </w:rPr>
            </w:pPr>
            <w:r>
              <w:rPr>
                <w:rFonts w:ascii="Arial" w:eastAsia="Times New Roman" w:hAnsi="Arial" w:cs="Arial"/>
                <w:color w:val="000000"/>
                <w:lang w:eastAsia="it-IT"/>
              </w:rPr>
              <w:t>1 laboratorio di inform</w:t>
            </w:r>
            <w:r>
              <w:rPr>
                <w:rFonts w:ascii="Arial" w:eastAsia="Times New Roman" w:hAnsi="Arial" w:cs="Arial"/>
                <w:color w:val="000000"/>
                <w:lang w:eastAsia="it-IT"/>
              </w:rPr>
              <w:t>a</w:t>
            </w:r>
            <w:r>
              <w:rPr>
                <w:rFonts w:ascii="Arial" w:eastAsia="Times New Roman" w:hAnsi="Arial" w:cs="Arial"/>
                <w:color w:val="000000"/>
                <w:lang w:eastAsia="it-IT"/>
              </w:rPr>
              <w:t>tica</w:t>
            </w:r>
          </w:p>
        </w:tc>
        <w:tc>
          <w:tcPr>
            <w:tcW w:w="1086" w:type="pct"/>
            <w:tcBorders>
              <w:top w:val="nil"/>
              <w:left w:val="nil"/>
              <w:bottom w:val="single" w:sz="4" w:space="0" w:color="auto"/>
              <w:right w:val="single" w:sz="4" w:space="0" w:color="auto"/>
            </w:tcBorders>
            <w:shd w:val="clear" w:color="auto" w:fill="auto"/>
            <w:noWrap/>
            <w:vAlign w:val="bottom"/>
          </w:tcPr>
          <w:p w:rsidR="0051567F" w:rsidRPr="00A705FB" w:rsidRDefault="0051567F" w:rsidP="00D4283F">
            <w:pPr>
              <w:spacing w:after="0" w:line="240" w:lineRule="auto"/>
              <w:rPr>
                <w:rFonts w:ascii="Arial" w:eastAsia="Times New Roman" w:hAnsi="Arial" w:cs="Arial"/>
                <w:color w:val="000000"/>
                <w:sz w:val="20"/>
                <w:lang w:eastAsia="it-IT"/>
              </w:rPr>
            </w:pPr>
          </w:p>
        </w:tc>
        <w:tc>
          <w:tcPr>
            <w:tcW w:w="1273" w:type="pct"/>
            <w:tcBorders>
              <w:top w:val="nil"/>
              <w:left w:val="nil"/>
              <w:bottom w:val="single" w:sz="4" w:space="0" w:color="auto"/>
              <w:right w:val="single" w:sz="4" w:space="0" w:color="auto"/>
            </w:tcBorders>
            <w:shd w:val="clear" w:color="auto" w:fill="auto"/>
            <w:noWrap/>
            <w:vAlign w:val="bottom"/>
            <w:hideMark/>
          </w:tcPr>
          <w:p w:rsidR="0051567F" w:rsidRPr="00A705FB" w:rsidRDefault="006C05F1" w:rsidP="00D4283F">
            <w:pPr>
              <w:spacing w:after="0" w:line="240" w:lineRule="auto"/>
              <w:rPr>
                <w:rFonts w:ascii="Arial" w:eastAsia="Times New Roman" w:hAnsi="Arial" w:cs="Arial"/>
                <w:color w:val="000000"/>
                <w:sz w:val="20"/>
                <w:lang w:eastAsia="it-IT"/>
              </w:rPr>
            </w:pPr>
            <w:r>
              <w:rPr>
                <w:rFonts w:ascii="Arial" w:eastAsia="Times New Roman" w:hAnsi="Arial" w:cs="Arial"/>
                <w:color w:val="000000"/>
                <w:sz w:val="20"/>
                <w:lang w:eastAsia="it-IT"/>
              </w:rPr>
              <w:t>7</w:t>
            </w:r>
            <w:r w:rsidR="0051567F" w:rsidRPr="00A705FB">
              <w:rPr>
                <w:rFonts w:ascii="Arial" w:eastAsia="Times New Roman" w:hAnsi="Arial" w:cs="Arial"/>
                <w:color w:val="000000"/>
                <w:sz w:val="20"/>
                <w:lang w:eastAsia="it-IT"/>
              </w:rPr>
              <w:t xml:space="preserve"> LIM+</w:t>
            </w:r>
            <w:r>
              <w:rPr>
                <w:rFonts w:ascii="Arial" w:eastAsia="Times New Roman" w:hAnsi="Arial" w:cs="Arial"/>
                <w:color w:val="000000"/>
                <w:sz w:val="20"/>
                <w:lang w:eastAsia="it-IT"/>
              </w:rPr>
              <w:t xml:space="preserve"> 15 </w:t>
            </w:r>
            <w:r w:rsidR="0051567F" w:rsidRPr="00A705FB">
              <w:rPr>
                <w:rFonts w:ascii="Arial" w:eastAsia="Times New Roman" w:hAnsi="Arial" w:cs="Arial"/>
                <w:color w:val="000000"/>
                <w:sz w:val="20"/>
                <w:lang w:eastAsia="it-IT"/>
              </w:rPr>
              <w:t>N</w:t>
            </w:r>
            <w:r>
              <w:rPr>
                <w:rFonts w:ascii="Arial" w:eastAsia="Times New Roman" w:hAnsi="Arial" w:cs="Arial"/>
                <w:color w:val="000000"/>
                <w:sz w:val="20"/>
                <w:lang w:eastAsia="it-IT"/>
              </w:rPr>
              <w:t>OT</w:t>
            </w:r>
            <w:r w:rsidR="0051567F" w:rsidRPr="00A705FB">
              <w:rPr>
                <w:rFonts w:ascii="Arial" w:eastAsia="Times New Roman" w:hAnsi="Arial" w:cs="Arial"/>
                <w:color w:val="000000"/>
                <w:sz w:val="20"/>
                <w:lang w:eastAsia="it-IT"/>
              </w:rPr>
              <w:t>ETBOOK</w:t>
            </w:r>
            <w:r>
              <w:rPr>
                <w:rFonts w:ascii="Arial" w:eastAsia="Times New Roman" w:hAnsi="Arial" w:cs="Arial"/>
                <w:color w:val="000000"/>
                <w:sz w:val="20"/>
                <w:lang w:eastAsia="it-IT"/>
              </w:rPr>
              <w:t xml:space="preserve"> + 7 VIDEOPROIETTORI + </w:t>
            </w:r>
            <w:r w:rsidR="00A803B1">
              <w:rPr>
                <w:rFonts w:ascii="Arial" w:eastAsia="Times New Roman" w:hAnsi="Arial" w:cs="Arial"/>
                <w:color w:val="000000"/>
                <w:sz w:val="20"/>
                <w:lang w:eastAsia="it-IT"/>
              </w:rPr>
              <w:t>10 TABLET</w:t>
            </w:r>
          </w:p>
        </w:tc>
        <w:tc>
          <w:tcPr>
            <w:tcW w:w="556" w:type="pct"/>
            <w:tcBorders>
              <w:top w:val="nil"/>
              <w:left w:val="nil"/>
              <w:bottom w:val="single" w:sz="4" w:space="0" w:color="auto"/>
              <w:right w:val="single" w:sz="4" w:space="0" w:color="auto"/>
            </w:tcBorders>
            <w:shd w:val="clear" w:color="auto" w:fill="auto"/>
            <w:noWrap/>
            <w:vAlign w:val="bottom"/>
            <w:hideMark/>
          </w:tcPr>
          <w:p w:rsidR="0051567F" w:rsidRPr="00A705FB" w:rsidRDefault="0051567F" w:rsidP="00D4283F">
            <w:pPr>
              <w:spacing w:after="0" w:line="240" w:lineRule="auto"/>
              <w:rPr>
                <w:rFonts w:ascii="Arial" w:eastAsia="Times New Roman" w:hAnsi="Arial" w:cs="Arial"/>
                <w:color w:val="000000"/>
                <w:sz w:val="20"/>
                <w:lang w:eastAsia="it-IT"/>
              </w:rPr>
            </w:pPr>
            <w:r w:rsidRPr="00A705FB">
              <w:rPr>
                <w:rFonts w:ascii="Arial" w:eastAsia="Times New Roman" w:hAnsi="Arial" w:cs="Arial"/>
                <w:color w:val="000000"/>
                <w:sz w:val="20"/>
                <w:lang w:eastAsia="it-IT"/>
              </w:rPr>
              <w:t> </w:t>
            </w:r>
            <w:r>
              <w:rPr>
                <w:rFonts w:ascii="Arial" w:eastAsia="Times New Roman" w:hAnsi="Arial" w:cs="Arial"/>
                <w:color w:val="000000"/>
                <w:sz w:val="20"/>
                <w:lang w:eastAsia="it-IT"/>
              </w:rPr>
              <w:t>1</w:t>
            </w:r>
          </w:p>
        </w:tc>
      </w:tr>
    </w:tbl>
    <w:p w:rsidR="002439D2" w:rsidRDefault="002439D2" w:rsidP="00E33083">
      <w:pPr>
        <w:autoSpaceDE w:val="0"/>
        <w:autoSpaceDN w:val="0"/>
        <w:adjustRightInd w:val="0"/>
        <w:spacing w:after="0" w:line="360" w:lineRule="auto"/>
        <w:jc w:val="both"/>
        <w:rPr>
          <w:rFonts w:ascii="Arial" w:hAnsi="Arial" w:cs="Arial"/>
          <w:color w:val="000000"/>
          <w:sz w:val="24"/>
          <w:szCs w:val="24"/>
        </w:rPr>
      </w:pPr>
    </w:p>
    <w:p w:rsidR="009D5926" w:rsidRDefault="00B90E4F" w:rsidP="00A803B1">
      <w:pPr>
        <w:autoSpaceDE w:val="0"/>
        <w:autoSpaceDN w:val="0"/>
        <w:adjustRightInd w:val="0"/>
        <w:spacing w:after="0" w:line="360" w:lineRule="auto"/>
        <w:jc w:val="both"/>
        <w:rPr>
          <w:rFonts w:ascii="Arial" w:hAnsi="Arial" w:cs="Arial"/>
          <w:color w:val="000000"/>
          <w:sz w:val="24"/>
          <w:szCs w:val="24"/>
        </w:rPr>
      </w:pPr>
      <w:r w:rsidRPr="00E33083">
        <w:rPr>
          <w:rFonts w:ascii="Arial" w:hAnsi="Arial" w:cs="Arial"/>
          <w:color w:val="000000"/>
          <w:sz w:val="24"/>
          <w:szCs w:val="24"/>
        </w:rPr>
        <w:lastRenderedPageBreak/>
        <w:t xml:space="preserve">Tutti i materiali vengono man mano implementati attraverso gli appositi fondi </w:t>
      </w:r>
      <w:r w:rsidR="00E1440A" w:rsidRPr="00E33083">
        <w:rPr>
          <w:rFonts w:ascii="Arial" w:hAnsi="Arial" w:cs="Arial"/>
          <w:color w:val="000000"/>
          <w:sz w:val="24"/>
          <w:szCs w:val="24"/>
        </w:rPr>
        <w:t xml:space="preserve"> PON</w:t>
      </w:r>
      <w:r w:rsidR="00E33083" w:rsidRPr="00E33083">
        <w:rPr>
          <w:rFonts w:ascii="Arial" w:hAnsi="Arial" w:cs="Arial"/>
          <w:color w:val="000000"/>
          <w:sz w:val="24"/>
          <w:szCs w:val="24"/>
        </w:rPr>
        <w:t xml:space="preserve"> o </w:t>
      </w:r>
      <w:r w:rsidRPr="00E33083">
        <w:rPr>
          <w:rFonts w:ascii="Arial" w:hAnsi="Arial" w:cs="Arial"/>
          <w:color w:val="000000"/>
          <w:sz w:val="24"/>
          <w:szCs w:val="24"/>
        </w:rPr>
        <w:t>che le Amministrazioni Comunalimettono a disposizione per l’arricchimento dell’offerta format</w:t>
      </w:r>
      <w:r w:rsidRPr="00E33083">
        <w:rPr>
          <w:rFonts w:ascii="Arial" w:hAnsi="Arial" w:cs="Arial"/>
          <w:color w:val="000000"/>
          <w:sz w:val="24"/>
          <w:szCs w:val="24"/>
        </w:rPr>
        <w:t>i</w:t>
      </w:r>
      <w:r w:rsidRPr="00E33083">
        <w:rPr>
          <w:rFonts w:ascii="Arial" w:hAnsi="Arial" w:cs="Arial"/>
          <w:color w:val="000000"/>
          <w:sz w:val="24"/>
          <w:szCs w:val="24"/>
        </w:rPr>
        <w:t>va</w:t>
      </w:r>
    </w:p>
    <w:p w:rsidR="009D5926" w:rsidRPr="009D5926" w:rsidRDefault="009D5926" w:rsidP="009D5926">
      <w:pPr>
        <w:spacing w:after="0" w:line="360" w:lineRule="auto"/>
        <w:jc w:val="both"/>
        <w:rPr>
          <w:rFonts w:ascii="Arial" w:hAnsi="Arial" w:cs="Arial"/>
          <w:sz w:val="24"/>
        </w:rPr>
      </w:pPr>
      <w:r w:rsidRPr="009D5926">
        <w:rPr>
          <w:rFonts w:ascii="Arial" w:hAnsi="Arial" w:cs="Arial"/>
          <w:sz w:val="24"/>
        </w:rPr>
        <w:t>N</w:t>
      </w:r>
      <w:r w:rsidR="00A803B1">
        <w:rPr>
          <w:rFonts w:ascii="Arial" w:hAnsi="Arial" w:cs="Arial"/>
          <w:sz w:val="24"/>
        </w:rPr>
        <w:t xml:space="preserve">ell’anno scolastico 2016/2017 </w:t>
      </w:r>
      <w:r w:rsidRPr="009D5926">
        <w:rPr>
          <w:rFonts w:ascii="Arial" w:hAnsi="Arial" w:cs="Arial"/>
          <w:sz w:val="24"/>
        </w:rPr>
        <w:t xml:space="preserve"> è stata realizzato l’ampliamento della rete WLAN , con il cablaggio di tutti gli edifici scolastici dell’Istituto; tutto ciò tramite la realizzazione di un pr</w:t>
      </w:r>
      <w:r w:rsidRPr="009D5926">
        <w:rPr>
          <w:rFonts w:ascii="Arial" w:hAnsi="Arial" w:cs="Arial"/>
          <w:sz w:val="24"/>
        </w:rPr>
        <w:t>o</w:t>
      </w:r>
      <w:r w:rsidRPr="009D5926">
        <w:rPr>
          <w:rFonts w:ascii="Arial" w:hAnsi="Arial" w:cs="Arial"/>
          <w:sz w:val="24"/>
        </w:rPr>
        <w:t>getto PON ai sensi dell’avviso del MIUR del 13/07/2015 – Fondi Strutturali Europei – Pr</w:t>
      </w:r>
      <w:r w:rsidRPr="009D5926">
        <w:rPr>
          <w:rFonts w:ascii="Arial" w:hAnsi="Arial" w:cs="Arial"/>
          <w:sz w:val="24"/>
        </w:rPr>
        <w:t>o</w:t>
      </w:r>
      <w:r w:rsidRPr="009D5926">
        <w:rPr>
          <w:rFonts w:ascii="Arial" w:hAnsi="Arial" w:cs="Arial"/>
          <w:sz w:val="24"/>
        </w:rPr>
        <w:t>gramma Operativo Nazionale “Per la Scuola – Competenze ed ambienti per l’apprendimento”</w:t>
      </w:r>
    </w:p>
    <w:p w:rsidR="009D5926" w:rsidRPr="00F347B1" w:rsidRDefault="009D5926" w:rsidP="009D5926">
      <w:pPr>
        <w:pStyle w:val="Paragrafoelenco"/>
        <w:autoSpaceDE w:val="0"/>
        <w:autoSpaceDN w:val="0"/>
        <w:adjustRightInd w:val="0"/>
        <w:spacing w:after="0" w:line="360" w:lineRule="auto"/>
        <w:ind w:left="708"/>
        <w:jc w:val="both"/>
        <w:rPr>
          <w:rFonts w:ascii="Arial" w:hAnsi="Arial" w:cs="Arial"/>
          <w:color w:val="000000"/>
          <w:sz w:val="24"/>
          <w:szCs w:val="24"/>
        </w:rPr>
      </w:pPr>
    </w:p>
    <w:p w:rsidR="00B90E4F" w:rsidRDefault="00B90E4F" w:rsidP="00B90E4F">
      <w:pPr>
        <w:spacing w:after="0" w:line="240" w:lineRule="auto"/>
        <w:rPr>
          <w:rFonts w:ascii="Arial" w:hAnsi="Arial" w:cs="Arial"/>
          <w:b/>
          <w:sz w:val="28"/>
          <w:szCs w:val="28"/>
        </w:rPr>
      </w:pPr>
    </w:p>
    <w:p w:rsidR="00F933FD" w:rsidRDefault="00F933FD">
      <w:pPr>
        <w:spacing w:after="0" w:line="240" w:lineRule="auto"/>
        <w:rPr>
          <w:rFonts w:ascii="Arial" w:hAnsi="Arial" w:cs="Arial"/>
          <w:b/>
          <w:sz w:val="28"/>
          <w:szCs w:val="28"/>
        </w:rPr>
      </w:pPr>
      <w:r>
        <w:rPr>
          <w:rFonts w:ascii="Arial" w:hAnsi="Arial" w:cs="Arial"/>
          <w:b/>
          <w:sz w:val="28"/>
          <w:szCs w:val="28"/>
        </w:rPr>
        <w:br w:type="page"/>
      </w:r>
    </w:p>
    <w:p w:rsidR="00F933FD" w:rsidRDefault="00F933FD" w:rsidP="00B90E4F">
      <w:pPr>
        <w:spacing w:after="0" w:line="240" w:lineRule="auto"/>
        <w:rPr>
          <w:rFonts w:ascii="Arial" w:hAnsi="Arial" w:cs="Arial"/>
          <w:b/>
          <w:sz w:val="28"/>
          <w:szCs w:val="28"/>
        </w:rPr>
      </w:pPr>
    </w:p>
    <w:p w:rsidR="005B62F0" w:rsidRPr="005B62F0" w:rsidRDefault="005B62F0" w:rsidP="005B62F0">
      <w:pPr>
        <w:autoSpaceDE w:val="0"/>
        <w:autoSpaceDN w:val="0"/>
        <w:adjustRightInd w:val="0"/>
        <w:spacing w:after="0" w:line="360" w:lineRule="auto"/>
        <w:jc w:val="center"/>
        <w:rPr>
          <w:rFonts w:ascii="Arial" w:hAnsi="Arial" w:cs="Arial"/>
          <w:b/>
          <w:color w:val="000000"/>
          <w:sz w:val="44"/>
          <w:szCs w:val="44"/>
        </w:rPr>
      </w:pPr>
      <w:r w:rsidRPr="005B62F0">
        <w:rPr>
          <w:rFonts w:ascii="Arial" w:hAnsi="Arial" w:cs="Arial"/>
          <w:b/>
          <w:color w:val="000000"/>
          <w:sz w:val="44"/>
          <w:szCs w:val="44"/>
        </w:rPr>
        <w:t>LA VALUTAZIONE</w:t>
      </w:r>
    </w:p>
    <w:p w:rsidR="005B62F0" w:rsidRPr="005B62F0" w:rsidRDefault="005B62F0" w:rsidP="005B62F0">
      <w:pPr>
        <w:autoSpaceDE w:val="0"/>
        <w:autoSpaceDN w:val="0"/>
        <w:adjustRightInd w:val="0"/>
        <w:spacing w:after="0" w:line="360" w:lineRule="auto"/>
        <w:jc w:val="both"/>
        <w:rPr>
          <w:rFonts w:ascii="Arial" w:hAnsi="Arial" w:cs="Arial"/>
          <w:i/>
          <w:sz w:val="24"/>
          <w:szCs w:val="24"/>
        </w:rPr>
      </w:pPr>
      <w:r w:rsidRPr="005B62F0">
        <w:rPr>
          <w:rFonts w:ascii="Arial" w:hAnsi="Arial" w:cs="Arial"/>
          <w:bCs/>
          <w:i/>
          <w:sz w:val="24"/>
          <w:szCs w:val="24"/>
        </w:rPr>
        <w:t>“</w:t>
      </w:r>
      <w:r w:rsidRPr="005B62F0">
        <w:rPr>
          <w:rFonts w:ascii="Arial" w:hAnsi="Arial" w:cs="Arial"/>
          <w:bCs/>
          <w:i/>
          <w:iCs/>
          <w:sz w:val="24"/>
          <w:szCs w:val="24"/>
        </w:rPr>
        <w:t>La valutazione ha per oggetto il processo di apprendimento, il comportamento e il rend</w:t>
      </w:r>
      <w:r w:rsidRPr="005B62F0">
        <w:rPr>
          <w:rFonts w:ascii="Arial" w:hAnsi="Arial" w:cs="Arial"/>
          <w:bCs/>
          <w:i/>
          <w:iCs/>
          <w:sz w:val="24"/>
          <w:szCs w:val="24"/>
        </w:rPr>
        <w:t>i</w:t>
      </w:r>
      <w:r w:rsidRPr="005B62F0">
        <w:rPr>
          <w:rFonts w:ascii="Arial" w:hAnsi="Arial" w:cs="Arial"/>
          <w:bCs/>
          <w:i/>
          <w:iCs/>
          <w:sz w:val="24"/>
          <w:szCs w:val="24"/>
        </w:rPr>
        <w:t>mento scolastico complessivo degli alunni. La valutazione concorre, con la sua finalità a</w:t>
      </w:r>
      <w:r w:rsidRPr="005B62F0">
        <w:rPr>
          <w:rFonts w:ascii="Arial" w:hAnsi="Arial" w:cs="Arial"/>
          <w:bCs/>
          <w:i/>
          <w:iCs/>
          <w:sz w:val="24"/>
          <w:szCs w:val="24"/>
        </w:rPr>
        <w:t>n</w:t>
      </w:r>
      <w:r w:rsidRPr="005B62F0">
        <w:rPr>
          <w:rFonts w:ascii="Arial" w:hAnsi="Arial" w:cs="Arial"/>
          <w:bCs/>
          <w:i/>
          <w:iCs/>
          <w:sz w:val="24"/>
          <w:szCs w:val="24"/>
        </w:rPr>
        <w:t>che formativa e attraverso l’individuazione delle potenzialità e delle carenze di ciascun alunno, ai processi di autovalutazione degli alunni medesimi, al miglioramento dei livelli di conoscenza e al successo formativo,….”</w:t>
      </w:r>
      <w:r w:rsidRPr="005B62F0">
        <w:rPr>
          <w:rFonts w:ascii="Arial" w:hAnsi="Arial" w:cs="Arial"/>
          <w:i/>
          <w:sz w:val="24"/>
          <w:szCs w:val="24"/>
        </w:rPr>
        <w:t>.(art.3 DPR. 122 del 22/06/2009).</w:t>
      </w:r>
    </w:p>
    <w:p w:rsidR="005B62F0" w:rsidRDefault="005B62F0" w:rsidP="005B62F0">
      <w:pPr>
        <w:spacing w:after="0" w:line="240" w:lineRule="auto"/>
        <w:rPr>
          <w:rFonts w:asciiTheme="majorHAnsi" w:eastAsiaTheme="majorEastAsia" w:hAnsiTheme="majorHAnsi" w:cstheme="majorBidi"/>
          <w:i/>
          <w:iCs/>
          <w:color w:val="5A5A5A" w:themeColor="text1" w:themeTint="A5"/>
          <w:sz w:val="24"/>
          <w:szCs w:val="24"/>
        </w:rPr>
      </w:pPr>
    </w:p>
    <w:p w:rsidR="005C47CB" w:rsidRDefault="005C47CB" w:rsidP="005C47CB">
      <w:pPr>
        <w:autoSpaceDE w:val="0"/>
        <w:autoSpaceDN w:val="0"/>
        <w:adjustRightInd w:val="0"/>
        <w:spacing w:after="0" w:line="360" w:lineRule="auto"/>
        <w:jc w:val="both"/>
        <w:rPr>
          <w:rFonts w:ascii="Arial" w:hAnsi="Arial" w:cs="Arial"/>
          <w:color w:val="000000"/>
          <w:sz w:val="24"/>
          <w:szCs w:val="24"/>
        </w:rPr>
      </w:pPr>
      <w:r w:rsidRPr="00F40901">
        <w:rPr>
          <w:rFonts w:ascii="Arial" w:hAnsi="Arial" w:cs="Arial"/>
          <w:color w:val="000000"/>
          <w:sz w:val="24"/>
          <w:szCs w:val="24"/>
        </w:rPr>
        <w:t xml:space="preserve">Agli insegnanti compete la responsabilità della valutazione e la cura della documentazione didattica nonché la scelta degli strumenti da adottare. </w:t>
      </w:r>
    </w:p>
    <w:p w:rsidR="005C47CB" w:rsidRPr="00F40901" w:rsidRDefault="005C47CB" w:rsidP="005C47CB">
      <w:pPr>
        <w:autoSpaceDE w:val="0"/>
        <w:autoSpaceDN w:val="0"/>
        <w:adjustRightInd w:val="0"/>
        <w:spacing w:after="0" w:line="360" w:lineRule="auto"/>
        <w:jc w:val="both"/>
        <w:rPr>
          <w:rFonts w:ascii="Arial" w:hAnsi="Arial" w:cs="Arial"/>
          <w:color w:val="000000"/>
          <w:sz w:val="24"/>
          <w:szCs w:val="24"/>
        </w:rPr>
      </w:pPr>
      <w:r w:rsidRPr="00F40901">
        <w:rPr>
          <w:rFonts w:ascii="Arial" w:hAnsi="Arial" w:cs="Arial"/>
          <w:color w:val="000000"/>
          <w:sz w:val="24"/>
          <w:szCs w:val="24"/>
        </w:rPr>
        <w:t xml:space="preserve">Sono previsti: </w:t>
      </w:r>
    </w:p>
    <w:p w:rsidR="005C47CB" w:rsidRPr="005B62F0" w:rsidRDefault="005C47CB" w:rsidP="00F34681">
      <w:pPr>
        <w:pStyle w:val="Paragrafoelenco"/>
        <w:numPr>
          <w:ilvl w:val="0"/>
          <w:numId w:val="26"/>
        </w:numPr>
        <w:autoSpaceDE w:val="0"/>
        <w:autoSpaceDN w:val="0"/>
        <w:adjustRightInd w:val="0"/>
        <w:spacing w:after="0" w:line="360" w:lineRule="auto"/>
        <w:jc w:val="both"/>
        <w:rPr>
          <w:rFonts w:ascii="Arial" w:hAnsi="Arial" w:cs="Arial"/>
          <w:color w:val="000000"/>
          <w:sz w:val="24"/>
          <w:szCs w:val="24"/>
        </w:rPr>
      </w:pPr>
      <w:r w:rsidRPr="005B62F0">
        <w:rPr>
          <w:rFonts w:ascii="Arial" w:hAnsi="Arial" w:cs="Arial"/>
          <w:color w:val="000000"/>
          <w:sz w:val="24"/>
          <w:szCs w:val="24"/>
        </w:rPr>
        <w:t xml:space="preserve">La valutazione dei processi d’apprendimento; </w:t>
      </w:r>
    </w:p>
    <w:p w:rsidR="005C47CB" w:rsidRPr="005B62F0" w:rsidRDefault="005C47CB" w:rsidP="00F34681">
      <w:pPr>
        <w:pStyle w:val="Paragrafoelenco"/>
        <w:numPr>
          <w:ilvl w:val="0"/>
          <w:numId w:val="26"/>
        </w:numPr>
        <w:autoSpaceDE w:val="0"/>
        <w:autoSpaceDN w:val="0"/>
        <w:adjustRightInd w:val="0"/>
        <w:spacing w:after="0" w:line="360" w:lineRule="auto"/>
        <w:jc w:val="both"/>
        <w:rPr>
          <w:rFonts w:ascii="Arial" w:hAnsi="Arial" w:cs="Arial"/>
          <w:color w:val="000000"/>
          <w:sz w:val="24"/>
          <w:szCs w:val="24"/>
        </w:rPr>
      </w:pPr>
      <w:r w:rsidRPr="005B62F0">
        <w:rPr>
          <w:rFonts w:ascii="Arial" w:hAnsi="Arial" w:cs="Arial"/>
          <w:color w:val="000000"/>
          <w:sz w:val="24"/>
          <w:szCs w:val="24"/>
        </w:rPr>
        <w:t xml:space="preserve">L’autovalutazione d’Istituto; </w:t>
      </w:r>
    </w:p>
    <w:p w:rsidR="005C47CB" w:rsidRDefault="005C47CB" w:rsidP="00F34681">
      <w:pPr>
        <w:pStyle w:val="Paragrafoelenco"/>
        <w:numPr>
          <w:ilvl w:val="0"/>
          <w:numId w:val="26"/>
        </w:numPr>
        <w:autoSpaceDE w:val="0"/>
        <w:autoSpaceDN w:val="0"/>
        <w:adjustRightInd w:val="0"/>
        <w:spacing w:after="0" w:line="360" w:lineRule="auto"/>
        <w:jc w:val="both"/>
        <w:rPr>
          <w:rFonts w:ascii="Arial" w:hAnsi="Arial" w:cs="Arial"/>
          <w:color w:val="000000"/>
          <w:sz w:val="24"/>
          <w:szCs w:val="24"/>
        </w:rPr>
      </w:pPr>
      <w:r w:rsidRPr="005B62F0">
        <w:rPr>
          <w:rFonts w:ascii="Arial" w:hAnsi="Arial" w:cs="Arial"/>
          <w:color w:val="000000"/>
          <w:sz w:val="24"/>
          <w:szCs w:val="24"/>
        </w:rPr>
        <w:t xml:space="preserve">Il rilevamento della qualità del sistema di istruzione a cura  dell’INVALSI. </w:t>
      </w:r>
    </w:p>
    <w:p w:rsidR="006418CD" w:rsidRDefault="006418CD" w:rsidP="006418CD">
      <w:pPr>
        <w:pStyle w:val="Paragrafoelenco"/>
        <w:autoSpaceDE w:val="0"/>
        <w:autoSpaceDN w:val="0"/>
        <w:adjustRightInd w:val="0"/>
        <w:spacing w:after="0" w:line="360" w:lineRule="auto"/>
        <w:jc w:val="both"/>
        <w:rPr>
          <w:rFonts w:ascii="Arial" w:hAnsi="Arial" w:cs="Arial"/>
          <w:color w:val="000000"/>
          <w:sz w:val="24"/>
          <w:szCs w:val="24"/>
        </w:rPr>
      </w:pPr>
    </w:p>
    <w:p w:rsidR="009A5C2E" w:rsidRPr="009A5C2E" w:rsidRDefault="009A5C2E" w:rsidP="009A5C2E">
      <w:pPr>
        <w:autoSpaceDE w:val="0"/>
        <w:autoSpaceDN w:val="0"/>
        <w:adjustRightInd w:val="0"/>
        <w:spacing w:after="0" w:line="240" w:lineRule="auto"/>
        <w:jc w:val="center"/>
        <w:rPr>
          <w:rFonts w:ascii="Arial" w:hAnsi="Arial" w:cs="Arial"/>
          <w:b/>
          <w:color w:val="000000"/>
          <w:sz w:val="44"/>
          <w:szCs w:val="44"/>
        </w:rPr>
      </w:pPr>
      <w:r w:rsidRPr="009A5C2E">
        <w:rPr>
          <w:rFonts w:ascii="Arial" w:hAnsi="Arial" w:cs="Arial"/>
          <w:b/>
          <w:color w:val="000000"/>
          <w:sz w:val="44"/>
          <w:szCs w:val="44"/>
        </w:rPr>
        <w:t>La valutazione degli alunni</w:t>
      </w:r>
    </w:p>
    <w:p w:rsidR="009A5C2E" w:rsidRDefault="009A5C2E" w:rsidP="009A5C2E">
      <w:pPr>
        <w:autoSpaceDE w:val="0"/>
        <w:autoSpaceDN w:val="0"/>
        <w:adjustRightInd w:val="0"/>
        <w:spacing w:after="0" w:line="240" w:lineRule="auto"/>
        <w:jc w:val="center"/>
        <w:rPr>
          <w:rFonts w:cs="Calibri"/>
          <w:b/>
          <w:bCs/>
          <w:color w:val="5F497A"/>
          <w:sz w:val="40"/>
          <w:szCs w:val="40"/>
        </w:rPr>
      </w:pPr>
    </w:p>
    <w:p w:rsidR="009A5C2E" w:rsidRPr="009A5C2E" w:rsidRDefault="009A5C2E" w:rsidP="009A5C2E">
      <w:pPr>
        <w:spacing w:after="0" w:line="360" w:lineRule="auto"/>
        <w:jc w:val="both"/>
        <w:rPr>
          <w:rFonts w:ascii="Arial" w:hAnsi="Arial" w:cs="Arial"/>
          <w:color w:val="000000"/>
          <w:sz w:val="24"/>
          <w:szCs w:val="24"/>
        </w:rPr>
      </w:pPr>
      <w:r w:rsidRPr="009A5C2E">
        <w:rPr>
          <w:rFonts w:ascii="Arial" w:hAnsi="Arial" w:cs="Arial"/>
          <w:color w:val="000000"/>
          <w:sz w:val="24"/>
          <w:szCs w:val="24"/>
        </w:rPr>
        <w:t>L’attuale normativa  sulla valutazione DPR 122/09  prevede:</w:t>
      </w:r>
    </w:p>
    <w:p w:rsidR="009A5C2E" w:rsidRPr="009A5C2E" w:rsidRDefault="009A5C2E" w:rsidP="00F34681">
      <w:pPr>
        <w:pStyle w:val="Paragrafoelenco"/>
        <w:numPr>
          <w:ilvl w:val="0"/>
          <w:numId w:val="71"/>
        </w:numPr>
        <w:spacing w:after="0" w:line="360" w:lineRule="auto"/>
        <w:jc w:val="both"/>
        <w:rPr>
          <w:rFonts w:ascii="Arial" w:hAnsi="Arial" w:cs="Arial"/>
          <w:color w:val="000000"/>
          <w:sz w:val="24"/>
          <w:szCs w:val="24"/>
        </w:rPr>
      </w:pPr>
      <w:r w:rsidRPr="009A5C2E">
        <w:rPr>
          <w:rFonts w:ascii="Arial" w:hAnsi="Arial" w:cs="Arial"/>
          <w:color w:val="000000"/>
          <w:sz w:val="24"/>
          <w:szCs w:val="24"/>
        </w:rPr>
        <w:t>valutazione  del comportamento, che concorre alla valutazione complessiva dello studente;</w:t>
      </w:r>
    </w:p>
    <w:p w:rsidR="009A5C2E" w:rsidRPr="009A5C2E" w:rsidRDefault="009A5C2E" w:rsidP="00F34681">
      <w:pPr>
        <w:pStyle w:val="Paragrafoelenco"/>
        <w:numPr>
          <w:ilvl w:val="0"/>
          <w:numId w:val="71"/>
        </w:numPr>
        <w:spacing w:after="0" w:line="360" w:lineRule="auto"/>
        <w:jc w:val="both"/>
        <w:rPr>
          <w:rFonts w:ascii="Arial" w:hAnsi="Arial" w:cs="Arial"/>
          <w:color w:val="000000"/>
          <w:sz w:val="24"/>
          <w:szCs w:val="24"/>
        </w:rPr>
      </w:pPr>
      <w:r w:rsidRPr="009A5C2E">
        <w:rPr>
          <w:rFonts w:ascii="Arial" w:hAnsi="Arial" w:cs="Arial"/>
          <w:color w:val="000000"/>
          <w:sz w:val="24"/>
          <w:szCs w:val="24"/>
        </w:rPr>
        <w:t>valutazione disciplinare mediante l’attribuzione di voti espressi in decimi 1/10;</w:t>
      </w:r>
    </w:p>
    <w:p w:rsidR="007112A6" w:rsidRDefault="009A5C2E" w:rsidP="00F34681">
      <w:pPr>
        <w:pStyle w:val="Paragrafoelenco"/>
        <w:numPr>
          <w:ilvl w:val="0"/>
          <w:numId w:val="71"/>
        </w:numPr>
        <w:spacing w:after="0" w:line="360" w:lineRule="auto"/>
        <w:jc w:val="both"/>
        <w:rPr>
          <w:rFonts w:ascii="Arial" w:hAnsi="Arial" w:cs="Arial"/>
          <w:color w:val="000000"/>
          <w:sz w:val="24"/>
          <w:szCs w:val="24"/>
        </w:rPr>
      </w:pPr>
      <w:r w:rsidRPr="007112A6">
        <w:rPr>
          <w:rFonts w:ascii="Arial" w:hAnsi="Arial" w:cs="Arial"/>
          <w:color w:val="000000"/>
          <w:sz w:val="24"/>
          <w:szCs w:val="24"/>
        </w:rPr>
        <w:t>Certificazione delle  Competenze, prevista dalla normativa  alla fine della classe  V della Scuola Primaria e della classe III della Scuola secondaria di I grado. La sch</w:t>
      </w:r>
      <w:r w:rsidRPr="007112A6">
        <w:rPr>
          <w:rFonts w:ascii="Arial" w:hAnsi="Arial" w:cs="Arial"/>
          <w:color w:val="000000"/>
          <w:sz w:val="24"/>
          <w:szCs w:val="24"/>
        </w:rPr>
        <w:t>e</w:t>
      </w:r>
      <w:r w:rsidRPr="007112A6">
        <w:rPr>
          <w:rFonts w:ascii="Arial" w:hAnsi="Arial" w:cs="Arial"/>
          <w:color w:val="000000"/>
          <w:sz w:val="24"/>
          <w:szCs w:val="24"/>
        </w:rPr>
        <w:t xml:space="preserve">da di valutazione delle  Competenze  affianca e integra il documento di valutazione degli apprendimenti e </w:t>
      </w:r>
      <w:r w:rsidR="007112A6" w:rsidRPr="007112A6">
        <w:rPr>
          <w:rFonts w:ascii="Arial" w:hAnsi="Arial" w:cs="Arial"/>
          <w:color w:val="000000"/>
          <w:sz w:val="24"/>
          <w:szCs w:val="24"/>
        </w:rPr>
        <w:t>del comportamento degli alunni.</w:t>
      </w:r>
    </w:p>
    <w:p w:rsidR="007112A6" w:rsidRDefault="007112A6" w:rsidP="007112A6">
      <w:pPr>
        <w:pStyle w:val="Paragrafoelenco"/>
        <w:spacing w:after="0" w:line="360" w:lineRule="auto"/>
        <w:jc w:val="both"/>
        <w:rPr>
          <w:rFonts w:ascii="Arial" w:hAnsi="Arial" w:cs="Arial"/>
          <w:color w:val="000000"/>
          <w:sz w:val="24"/>
          <w:szCs w:val="24"/>
        </w:rPr>
      </w:pPr>
    </w:p>
    <w:p w:rsidR="009A5C2E" w:rsidRDefault="009A5C2E" w:rsidP="009A5C2E">
      <w:pPr>
        <w:spacing w:after="0" w:line="360" w:lineRule="auto"/>
        <w:jc w:val="both"/>
        <w:rPr>
          <w:rFonts w:ascii="Arial" w:hAnsi="Arial" w:cs="Arial"/>
          <w:color w:val="000000"/>
          <w:sz w:val="24"/>
          <w:szCs w:val="24"/>
        </w:rPr>
      </w:pPr>
      <w:r w:rsidRPr="009A5C2E">
        <w:rPr>
          <w:rFonts w:ascii="Arial" w:hAnsi="Arial" w:cs="Arial"/>
          <w:color w:val="000000"/>
          <w:sz w:val="24"/>
          <w:szCs w:val="24"/>
        </w:rPr>
        <w:t>Con la Certificazione delle competenze, infatti, gli apprendimenti acquisiti dagli alunni nell'ambito delle singole discipline vengono calati all'interno di un più globale processo di crescita individuale. Non è importante accumulare conoscenze, ma saper trovare le rel</w:t>
      </w:r>
      <w:r w:rsidRPr="009A5C2E">
        <w:rPr>
          <w:rFonts w:ascii="Arial" w:hAnsi="Arial" w:cs="Arial"/>
          <w:color w:val="000000"/>
          <w:sz w:val="24"/>
          <w:szCs w:val="24"/>
        </w:rPr>
        <w:t>a</w:t>
      </w:r>
      <w:r w:rsidRPr="009A5C2E">
        <w:rPr>
          <w:rFonts w:ascii="Arial" w:hAnsi="Arial" w:cs="Arial"/>
          <w:color w:val="000000"/>
          <w:sz w:val="24"/>
          <w:szCs w:val="24"/>
        </w:rPr>
        <w:t>zioni tra queste conoscenze e il mondo che ci circonda con l'obiettivo di saperle utilizzare e sfruttare per elaborare soluzioni a tutti quei problemi che la vita reale pone quotidian</w:t>
      </w:r>
      <w:r w:rsidRPr="009A5C2E">
        <w:rPr>
          <w:rFonts w:ascii="Arial" w:hAnsi="Arial" w:cs="Arial"/>
          <w:color w:val="000000"/>
          <w:sz w:val="24"/>
          <w:szCs w:val="24"/>
        </w:rPr>
        <w:t>a</w:t>
      </w:r>
      <w:r w:rsidRPr="009A5C2E">
        <w:rPr>
          <w:rFonts w:ascii="Arial" w:hAnsi="Arial" w:cs="Arial"/>
          <w:color w:val="000000"/>
          <w:sz w:val="24"/>
          <w:szCs w:val="24"/>
        </w:rPr>
        <w:t>mente.</w:t>
      </w:r>
    </w:p>
    <w:p w:rsidR="007112A6" w:rsidRPr="007112A6" w:rsidRDefault="007112A6" w:rsidP="00E91B8A">
      <w:pPr>
        <w:pStyle w:val="Paragrafoelenco"/>
        <w:spacing w:after="0" w:line="360" w:lineRule="auto"/>
        <w:jc w:val="both"/>
        <w:rPr>
          <w:rFonts w:ascii="Arial" w:hAnsi="Arial" w:cs="Arial"/>
          <w:color w:val="000000"/>
          <w:sz w:val="24"/>
          <w:szCs w:val="24"/>
        </w:rPr>
      </w:pPr>
      <w:r w:rsidRPr="007112A6">
        <w:rPr>
          <w:rFonts w:ascii="Arial" w:hAnsi="Arial" w:cs="Arial"/>
          <w:color w:val="000000"/>
          <w:sz w:val="24"/>
          <w:szCs w:val="24"/>
        </w:rPr>
        <w:lastRenderedPageBreak/>
        <w:t>Per quanto riguarda la valutazione, sono da considerare i decreti legislativi n. 62 e 66 del 13 aprile 2017 che introducono le seguenti novità:</w:t>
      </w:r>
    </w:p>
    <w:p w:rsidR="007112A6" w:rsidRDefault="007112A6" w:rsidP="00F34681">
      <w:pPr>
        <w:pStyle w:val="Paragrafoelenco"/>
        <w:numPr>
          <w:ilvl w:val="0"/>
          <w:numId w:val="76"/>
        </w:numPr>
        <w:spacing w:after="0" w:line="360" w:lineRule="auto"/>
        <w:jc w:val="both"/>
        <w:rPr>
          <w:rFonts w:ascii="Arial" w:hAnsi="Arial" w:cs="Arial"/>
          <w:color w:val="000000"/>
          <w:sz w:val="24"/>
          <w:szCs w:val="24"/>
        </w:rPr>
      </w:pPr>
      <w:r>
        <w:rPr>
          <w:rFonts w:ascii="Arial" w:hAnsi="Arial" w:cs="Arial"/>
          <w:color w:val="000000"/>
          <w:sz w:val="24"/>
          <w:szCs w:val="24"/>
        </w:rPr>
        <w:t>Il voto di co</w:t>
      </w:r>
      <w:r w:rsidR="00E91B8A">
        <w:rPr>
          <w:rFonts w:ascii="Arial" w:hAnsi="Arial" w:cs="Arial"/>
          <w:color w:val="000000"/>
          <w:sz w:val="24"/>
          <w:szCs w:val="24"/>
        </w:rPr>
        <w:t>mportamento deve essere formulato</w:t>
      </w:r>
      <w:r>
        <w:rPr>
          <w:rFonts w:ascii="Arial" w:hAnsi="Arial" w:cs="Arial"/>
          <w:color w:val="000000"/>
          <w:sz w:val="24"/>
          <w:szCs w:val="24"/>
        </w:rPr>
        <w:t xml:space="preserve"> in tutto il primo ciclo con un giudizio sintetico espresso collegialmente dagli insegnanti contitolari di cla</w:t>
      </w:r>
      <w:r>
        <w:rPr>
          <w:rFonts w:ascii="Arial" w:hAnsi="Arial" w:cs="Arial"/>
          <w:color w:val="000000"/>
          <w:sz w:val="24"/>
          <w:szCs w:val="24"/>
        </w:rPr>
        <w:t>s</w:t>
      </w:r>
      <w:r>
        <w:rPr>
          <w:rFonts w:ascii="Arial" w:hAnsi="Arial" w:cs="Arial"/>
          <w:color w:val="000000"/>
          <w:sz w:val="24"/>
          <w:szCs w:val="24"/>
        </w:rPr>
        <w:t>se o dai docenti del consiglio di classe;</w:t>
      </w:r>
    </w:p>
    <w:p w:rsidR="00E91B8A" w:rsidRPr="007112A6" w:rsidRDefault="007112A6" w:rsidP="00F34681">
      <w:pPr>
        <w:pStyle w:val="Paragrafoelenco"/>
        <w:numPr>
          <w:ilvl w:val="0"/>
          <w:numId w:val="76"/>
        </w:numPr>
        <w:spacing w:after="0" w:line="360" w:lineRule="auto"/>
        <w:jc w:val="both"/>
        <w:rPr>
          <w:rFonts w:ascii="Arial" w:hAnsi="Arial" w:cs="Arial"/>
          <w:color w:val="000000"/>
          <w:sz w:val="24"/>
          <w:szCs w:val="24"/>
        </w:rPr>
      </w:pPr>
      <w:r>
        <w:rPr>
          <w:rFonts w:ascii="Arial" w:hAnsi="Arial" w:cs="Arial"/>
          <w:color w:val="000000"/>
          <w:sz w:val="24"/>
          <w:szCs w:val="24"/>
        </w:rPr>
        <w:t>Il voto di comportamento terrà conto dei seguenti descrittori: possesso delle competenze di cittadinanza, Statuto delle studentesse e degli studenti ( S</w:t>
      </w:r>
      <w:r>
        <w:rPr>
          <w:rFonts w:ascii="Arial" w:hAnsi="Arial" w:cs="Arial"/>
          <w:color w:val="000000"/>
          <w:sz w:val="24"/>
          <w:szCs w:val="24"/>
        </w:rPr>
        <w:t>o</w:t>
      </w:r>
      <w:r>
        <w:rPr>
          <w:rFonts w:ascii="Arial" w:hAnsi="Arial" w:cs="Arial"/>
          <w:color w:val="000000"/>
          <w:sz w:val="24"/>
          <w:szCs w:val="24"/>
        </w:rPr>
        <w:t>lo</w:t>
      </w:r>
      <w:r w:rsidR="00E91B8A">
        <w:rPr>
          <w:rFonts w:ascii="Arial" w:hAnsi="Arial" w:cs="Arial"/>
          <w:color w:val="000000"/>
          <w:sz w:val="24"/>
          <w:szCs w:val="24"/>
        </w:rPr>
        <w:t>scuola secondaria di primo grado ) e Patto di corresponsabilità approvato dall’Istituzione scolastica ( Soloscuola secondaria di primo grado )</w:t>
      </w:r>
    </w:p>
    <w:p w:rsidR="007112A6" w:rsidRPr="009A5C2E" w:rsidRDefault="007112A6" w:rsidP="007112A6">
      <w:pPr>
        <w:spacing w:after="0" w:line="360" w:lineRule="auto"/>
        <w:jc w:val="both"/>
        <w:rPr>
          <w:rFonts w:ascii="Arial" w:hAnsi="Arial" w:cs="Arial"/>
          <w:color w:val="000000"/>
          <w:sz w:val="24"/>
          <w:szCs w:val="24"/>
        </w:rPr>
      </w:pPr>
    </w:p>
    <w:p w:rsidR="005C47CB" w:rsidRPr="00F40901" w:rsidRDefault="005C47CB" w:rsidP="005C47CB">
      <w:pPr>
        <w:autoSpaceDE w:val="0"/>
        <w:autoSpaceDN w:val="0"/>
        <w:adjustRightInd w:val="0"/>
        <w:spacing w:after="0" w:line="360" w:lineRule="auto"/>
        <w:jc w:val="both"/>
        <w:rPr>
          <w:rFonts w:ascii="Arial" w:hAnsi="Arial" w:cs="Arial"/>
          <w:color w:val="000000"/>
          <w:sz w:val="24"/>
          <w:szCs w:val="24"/>
        </w:rPr>
      </w:pPr>
      <w:r w:rsidRPr="00F40901">
        <w:rPr>
          <w:rFonts w:ascii="Arial" w:hAnsi="Arial" w:cs="Arial"/>
          <w:color w:val="000000"/>
          <w:sz w:val="24"/>
          <w:szCs w:val="24"/>
        </w:rPr>
        <w:t xml:space="preserve">La valutazione degli apprendimenti viene formulata </w:t>
      </w:r>
      <w:r w:rsidRPr="00F40901">
        <w:rPr>
          <w:rFonts w:ascii="Arial" w:hAnsi="Arial" w:cs="Arial"/>
          <w:bCs/>
          <w:color w:val="000000"/>
          <w:sz w:val="24"/>
          <w:szCs w:val="24"/>
        </w:rPr>
        <w:t xml:space="preserve">sulla base della </w:t>
      </w:r>
      <w:r w:rsidRPr="00F40901">
        <w:rPr>
          <w:rFonts w:ascii="Arial" w:hAnsi="Arial" w:cs="Arial"/>
          <w:color w:val="000000"/>
          <w:sz w:val="24"/>
          <w:szCs w:val="24"/>
        </w:rPr>
        <w:t>Progettazione annuale d’Istituto, che contiene i traguardi per lo sviluppo delle competenze al termine della Scuola dell’Infanzia, della Scuola Primaria e della Scuola Secondaria di I grado, è il documento che garantisce l’omogeneità dell’offerta formativa all’interno dell’Istituto; ogni team doce</w:t>
      </w:r>
      <w:r w:rsidRPr="00F40901">
        <w:rPr>
          <w:rFonts w:ascii="Arial" w:hAnsi="Arial" w:cs="Arial"/>
          <w:color w:val="000000"/>
          <w:sz w:val="24"/>
          <w:szCs w:val="24"/>
        </w:rPr>
        <w:t>n</w:t>
      </w:r>
      <w:r w:rsidRPr="00F40901">
        <w:rPr>
          <w:rFonts w:ascii="Arial" w:hAnsi="Arial" w:cs="Arial"/>
          <w:color w:val="000000"/>
          <w:sz w:val="24"/>
          <w:szCs w:val="24"/>
        </w:rPr>
        <w:t>te, nel rispetto delle concrete esigenze formative del gruppo di alunni ad esso affidato, procede all’elaborazione di percorsi disciplinari ed educativi con riferimento alle diverse aree d’apprendimento, in modo integrato e coeso. Le riunioni di progettazione settimanale, come indicato nel calendario annuale degli impegni, si terranno, per tutti i docenti, nei r</w:t>
      </w:r>
      <w:r w:rsidRPr="00F40901">
        <w:rPr>
          <w:rFonts w:ascii="Arial" w:hAnsi="Arial" w:cs="Arial"/>
          <w:color w:val="000000"/>
          <w:sz w:val="24"/>
          <w:szCs w:val="24"/>
        </w:rPr>
        <w:t>i</w:t>
      </w:r>
      <w:r w:rsidRPr="00F40901">
        <w:rPr>
          <w:rFonts w:ascii="Arial" w:hAnsi="Arial" w:cs="Arial"/>
          <w:color w:val="000000"/>
          <w:sz w:val="24"/>
          <w:szCs w:val="24"/>
        </w:rPr>
        <w:t>spettivi plessi d’insegnamento.</w:t>
      </w:r>
    </w:p>
    <w:p w:rsidR="005C47CB" w:rsidRPr="00F40901" w:rsidRDefault="005C47CB" w:rsidP="005C47CB">
      <w:pPr>
        <w:autoSpaceDE w:val="0"/>
        <w:autoSpaceDN w:val="0"/>
        <w:adjustRightInd w:val="0"/>
        <w:spacing w:after="0" w:line="360" w:lineRule="auto"/>
        <w:jc w:val="both"/>
        <w:rPr>
          <w:rFonts w:ascii="Arial" w:hAnsi="Arial" w:cs="Arial"/>
          <w:color w:val="000000"/>
          <w:sz w:val="24"/>
          <w:szCs w:val="24"/>
        </w:rPr>
      </w:pPr>
      <w:r w:rsidRPr="00F40901">
        <w:rPr>
          <w:rFonts w:ascii="Arial" w:hAnsi="Arial" w:cs="Arial"/>
          <w:color w:val="000000"/>
          <w:sz w:val="24"/>
          <w:szCs w:val="24"/>
        </w:rPr>
        <w:t>La valutazione assume diverse funzioni in rapporto alla sua collocazione nel processo educativo:</w:t>
      </w:r>
    </w:p>
    <w:p w:rsidR="005C47CB" w:rsidRPr="00F40901" w:rsidRDefault="005C47CB" w:rsidP="00F34681">
      <w:pPr>
        <w:pStyle w:val="Paragrafoelenco"/>
        <w:numPr>
          <w:ilvl w:val="0"/>
          <w:numId w:val="27"/>
        </w:numPr>
        <w:autoSpaceDE w:val="0"/>
        <w:autoSpaceDN w:val="0"/>
        <w:adjustRightInd w:val="0"/>
        <w:spacing w:after="0" w:line="360" w:lineRule="auto"/>
        <w:jc w:val="both"/>
        <w:rPr>
          <w:rFonts w:ascii="Arial" w:hAnsi="Arial" w:cs="Arial"/>
          <w:color w:val="000000"/>
          <w:sz w:val="24"/>
          <w:szCs w:val="24"/>
        </w:rPr>
      </w:pPr>
      <w:r w:rsidRPr="00F40901">
        <w:rPr>
          <w:rFonts w:ascii="Arial" w:hAnsi="Arial" w:cs="Arial"/>
          <w:b/>
          <w:color w:val="000000"/>
          <w:sz w:val="24"/>
          <w:szCs w:val="24"/>
        </w:rPr>
        <w:t>La valutazione iniziale, diagnostica,</w:t>
      </w:r>
      <w:r w:rsidRPr="00F40901">
        <w:rPr>
          <w:rFonts w:ascii="Arial" w:hAnsi="Arial" w:cs="Arial"/>
          <w:color w:val="000000"/>
          <w:sz w:val="24"/>
          <w:szCs w:val="24"/>
        </w:rPr>
        <w:t xml:space="preserve"> permette di calibrare le linee progettuali in rel</w:t>
      </w:r>
      <w:r w:rsidRPr="00F40901">
        <w:rPr>
          <w:rFonts w:ascii="Arial" w:hAnsi="Arial" w:cs="Arial"/>
          <w:color w:val="000000"/>
          <w:sz w:val="24"/>
          <w:szCs w:val="24"/>
        </w:rPr>
        <w:t>a</w:t>
      </w:r>
      <w:r w:rsidRPr="00F40901">
        <w:rPr>
          <w:rFonts w:ascii="Arial" w:hAnsi="Arial" w:cs="Arial"/>
          <w:color w:val="000000"/>
          <w:sz w:val="24"/>
          <w:szCs w:val="24"/>
        </w:rPr>
        <w:t>zione ai bisogni formativi emersi;</w:t>
      </w:r>
    </w:p>
    <w:p w:rsidR="005C47CB" w:rsidRPr="00F40901" w:rsidRDefault="005C47CB" w:rsidP="00F34681">
      <w:pPr>
        <w:pStyle w:val="Paragrafoelenco"/>
        <w:numPr>
          <w:ilvl w:val="0"/>
          <w:numId w:val="27"/>
        </w:numPr>
        <w:autoSpaceDE w:val="0"/>
        <w:autoSpaceDN w:val="0"/>
        <w:adjustRightInd w:val="0"/>
        <w:spacing w:after="0" w:line="360" w:lineRule="auto"/>
        <w:jc w:val="both"/>
        <w:rPr>
          <w:rFonts w:ascii="Arial" w:hAnsi="Arial" w:cs="Arial"/>
          <w:color w:val="000000"/>
          <w:sz w:val="24"/>
          <w:szCs w:val="24"/>
        </w:rPr>
      </w:pPr>
      <w:r w:rsidRPr="00F40901">
        <w:rPr>
          <w:rFonts w:ascii="Arial" w:hAnsi="Arial" w:cs="Arial"/>
          <w:b/>
          <w:color w:val="000000"/>
          <w:sz w:val="24"/>
          <w:szCs w:val="24"/>
        </w:rPr>
        <w:t>La valutazione formativa</w:t>
      </w:r>
      <w:r w:rsidRPr="00F40901">
        <w:rPr>
          <w:rFonts w:ascii="Arial" w:hAnsi="Arial" w:cs="Arial"/>
          <w:color w:val="000000"/>
          <w:sz w:val="24"/>
          <w:szCs w:val="24"/>
        </w:rPr>
        <w:t>, che avviene in itinere, ha funzione regolativa, in quanto consente di adattare attraverso una programmazione per competenze gli interventi alle singole situazioni didattiche e attivare, con modalità di somministrazione di verifiche per classi parallele e con prove autentiche, eventuali strategie di rinforzo;</w:t>
      </w:r>
    </w:p>
    <w:p w:rsidR="005B62F0" w:rsidRDefault="005C47CB" w:rsidP="00F34681">
      <w:pPr>
        <w:pStyle w:val="Paragrafoelenco"/>
        <w:numPr>
          <w:ilvl w:val="0"/>
          <w:numId w:val="27"/>
        </w:numPr>
        <w:autoSpaceDE w:val="0"/>
        <w:autoSpaceDN w:val="0"/>
        <w:adjustRightInd w:val="0"/>
        <w:spacing w:after="0" w:line="360" w:lineRule="auto"/>
        <w:jc w:val="both"/>
        <w:rPr>
          <w:rFonts w:ascii="Arial" w:hAnsi="Arial" w:cs="Arial"/>
          <w:color w:val="000000"/>
          <w:sz w:val="24"/>
          <w:szCs w:val="24"/>
        </w:rPr>
      </w:pPr>
      <w:r w:rsidRPr="00F40901">
        <w:rPr>
          <w:rFonts w:ascii="Arial" w:hAnsi="Arial" w:cs="Arial"/>
          <w:b/>
          <w:color w:val="000000"/>
          <w:sz w:val="24"/>
          <w:szCs w:val="24"/>
        </w:rPr>
        <w:t>La valutazione sommativa finale</w:t>
      </w:r>
      <w:r w:rsidRPr="00F40901">
        <w:rPr>
          <w:rFonts w:ascii="Arial" w:hAnsi="Arial" w:cs="Arial"/>
          <w:color w:val="000000"/>
          <w:sz w:val="24"/>
          <w:szCs w:val="24"/>
        </w:rPr>
        <w:t xml:space="preserve"> definisce i livelli di apprendimento raggiunti dagli alunni nelle varie discipline.</w:t>
      </w:r>
    </w:p>
    <w:p w:rsidR="006418CD" w:rsidRPr="006418CD" w:rsidRDefault="006418CD" w:rsidP="006418CD">
      <w:pPr>
        <w:autoSpaceDE w:val="0"/>
        <w:autoSpaceDN w:val="0"/>
        <w:adjustRightInd w:val="0"/>
        <w:spacing w:after="0" w:line="360" w:lineRule="auto"/>
        <w:jc w:val="both"/>
        <w:rPr>
          <w:rFonts w:ascii="Arial" w:hAnsi="Arial" w:cs="Arial"/>
          <w:color w:val="000000"/>
          <w:sz w:val="24"/>
          <w:szCs w:val="24"/>
        </w:rPr>
      </w:pPr>
    </w:p>
    <w:p w:rsidR="005B62F0" w:rsidRDefault="006418CD" w:rsidP="00E91B8A">
      <w:pPr>
        <w:spacing w:after="0" w:line="360" w:lineRule="auto"/>
        <w:jc w:val="both"/>
        <w:rPr>
          <w:rFonts w:ascii="Arial" w:hAnsi="Arial" w:cs="Arial"/>
          <w:color w:val="000000"/>
          <w:sz w:val="24"/>
          <w:szCs w:val="24"/>
        </w:rPr>
      </w:pPr>
      <w:r w:rsidRPr="006418CD">
        <w:rPr>
          <w:rFonts w:ascii="Arial" w:hAnsi="Arial" w:cs="Arial"/>
          <w:color w:val="000000"/>
          <w:sz w:val="24"/>
          <w:szCs w:val="24"/>
        </w:rPr>
        <w:t xml:space="preserve">Per la valutazione occorre fare riferimento alla Legge n. 169 del 30 /10/2008, al DPR n. 122 del 22/06/2009, alla Legge n. 170 dell' 8/10/2010 (Nuove norme in materia di disturbi specifici di apprendimento in ambito scolastico) , il D.M. n. 21 del 12/07/2011 (Disposizioni attuative della L. n.170), alle Indicazioni per il Curricolo del maggio 2007 e alla Direttiva </w:t>
      </w:r>
      <w:r w:rsidRPr="006418CD">
        <w:rPr>
          <w:rFonts w:ascii="Arial" w:hAnsi="Arial" w:cs="Arial"/>
          <w:color w:val="000000"/>
          <w:sz w:val="24"/>
          <w:szCs w:val="24"/>
        </w:rPr>
        <w:lastRenderedPageBreak/>
        <w:t>n.85 del 12/10/2012 (Priorità strategiche dell'INVALSI per gli anni scolastici 2012/2013, 2013/2014, 2014/2015) il DPR n. 80/2013 (Rego</w:t>
      </w:r>
      <w:r w:rsidR="00E91B8A">
        <w:rPr>
          <w:rFonts w:ascii="Arial" w:hAnsi="Arial" w:cs="Arial"/>
          <w:color w:val="000000"/>
          <w:sz w:val="24"/>
          <w:szCs w:val="24"/>
        </w:rPr>
        <w:t xml:space="preserve">lamento sistema di valutazione), e i Dlgs  n. 62 e 66 del 13 aprile 2017.  </w:t>
      </w:r>
    </w:p>
    <w:p w:rsidR="005B62F0" w:rsidRPr="00F40901" w:rsidRDefault="005B62F0" w:rsidP="005B62F0">
      <w:pPr>
        <w:autoSpaceDE w:val="0"/>
        <w:autoSpaceDN w:val="0"/>
        <w:adjustRightInd w:val="0"/>
        <w:spacing w:after="0" w:line="360" w:lineRule="auto"/>
        <w:jc w:val="both"/>
        <w:rPr>
          <w:rFonts w:ascii="Arial" w:hAnsi="Arial" w:cs="Arial"/>
          <w:color w:val="000000"/>
          <w:sz w:val="24"/>
          <w:szCs w:val="24"/>
        </w:rPr>
      </w:pPr>
      <w:r w:rsidRPr="00F40901">
        <w:rPr>
          <w:rFonts w:ascii="Arial" w:hAnsi="Arial" w:cs="Arial"/>
          <w:color w:val="000000"/>
          <w:sz w:val="24"/>
          <w:szCs w:val="24"/>
        </w:rPr>
        <w:t>La verifica e la valutazione sono dunque atti imprescindibili della prassi didattica, presenti in tutti i momenti del percorso curricolare e che, nell’aspetto formativo, oltre che in quello conoscitivo o consuntivo, trovano la loro maggiore valenza.</w:t>
      </w:r>
    </w:p>
    <w:p w:rsidR="005B62F0" w:rsidRPr="00F40901" w:rsidRDefault="005B62F0" w:rsidP="005B62F0">
      <w:pPr>
        <w:autoSpaceDE w:val="0"/>
        <w:autoSpaceDN w:val="0"/>
        <w:adjustRightInd w:val="0"/>
        <w:spacing w:after="0" w:line="360" w:lineRule="auto"/>
        <w:jc w:val="both"/>
        <w:rPr>
          <w:rFonts w:ascii="Arial" w:hAnsi="Arial" w:cs="Arial"/>
          <w:color w:val="000000"/>
          <w:sz w:val="24"/>
          <w:szCs w:val="24"/>
        </w:rPr>
      </w:pPr>
      <w:r w:rsidRPr="00F40901">
        <w:rPr>
          <w:rFonts w:ascii="Arial" w:hAnsi="Arial" w:cs="Arial"/>
          <w:color w:val="000000"/>
          <w:sz w:val="24"/>
          <w:szCs w:val="24"/>
        </w:rPr>
        <w:t>Rispetto all’allievo si accertano l’acquisizione di competenze, di abilità e l’evoluzione del processo di apprendimento; per quanto attiene l’insegnante, si valuta l’efficacia delle str</w:t>
      </w:r>
      <w:r w:rsidRPr="00F40901">
        <w:rPr>
          <w:rFonts w:ascii="Arial" w:hAnsi="Arial" w:cs="Arial"/>
          <w:color w:val="000000"/>
          <w:sz w:val="24"/>
          <w:szCs w:val="24"/>
        </w:rPr>
        <w:t>a</w:t>
      </w:r>
      <w:r w:rsidRPr="00F40901">
        <w:rPr>
          <w:rFonts w:ascii="Arial" w:hAnsi="Arial" w:cs="Arial"/>
          <w:color w:val="000000"/>
          <w:sz w:val="24"/>
          <w:szCs w:val="24"/>
        </w:rPr>
        <w:t>tegie, dei mezzi e degli strumenti utilizzati, per una successiva ridefinizione del percorso.</w:t>
      </w:r>
    </w:p>
    <w:p w:rsidR="005B62F0" w:rsidRPr="00F40901" w:rsidRDefault="005B62F0" w:rsidP="005B62F0">
      <w:pPr>
        <w:autoSpaceDE w:val="0"/>
        <w:autoSpaceDN w:val="0"/>
        <w:adjustRightInd w:val="0"/>
        <w:spacing w:after="0" w:line="360" w:lineRule="auto"/>
        <w:jc w:val="both"/>
        <w:rPr>
          <w:rFonts w:ascii="Arial" w:hAnsi="Arial" w:cs="Arial"/>
          <w:color w:val="000000"/>
          <w:sz w:val="24"/>
          <w:szCs w:val="24"/>
        </w:rPr>
      </w:pPr>
      <w:r w:rsidRPr="00F40901">
        <w:rPr>
          <w:rFonts w:ascii="Arial" w:hAnsi="Arial" w:cs="Arial"/>
          <w:color w:val="000000"/>
          <w:sz w:val="24"/>
          <w:szCs w:val="24"/>
        </w:rPr>
        <w:t>La valutazione rende perciò flessibile il progetto educativo e didattico e permette ai docenti di:</w:t>
      </w:r>
    </w:p>
    <w:p w:rsidR="005B62F0" w:rsidRPr="00F1574E" w:rsidRDefault="005B62F0" w:rsidP="00F34681">
      <w:pPr>
        <w:pStyle w:val="Paragrafoelenco"/>
        <w:numPr>
          <w:ilvl w:val="0"/>
          <w:numId w:val="28"/>
        </w:numPr>
        <w:autoSpaceDE w:val="0"/>
        <w:autoSpaceDN w:val="0"/>
        <w:adjustRightInd w:val="0"/>
        <w:spacing w:after="0" w:line="360" w:lineRule="auto"/>
        <w:jc w:val="both"/>
        <w:rPr>
          <w:rFonts w:ascii="Arial" w:hAnsi="Arial" w:cs="Arial"/>
          <w:color w:val="000000"/>
          <w:sz w:val="24"/>
          <w:szCs w:val="24"/>
        </w:rPr>
      </w:pPr>
      <w:r w:rsidRPr="00F1574E">
        <w:rPr>
          <w:rFonts w:ascii="Arial" w:hAnsi="Arial" w:cs="Arial"/>
          <w:color w:val="000000"/>
          <w:sz w:val="24"/>
          <w:szCs w:val="24"/>
        </w:rPr>
        <w:t>Soddisfare le esigenze che gli alunni manifestano progressivamente;</w:t>
      </w:r>
    </w:p>
    <w:p w:rsidR="005B62F0" w:rsidRPr="00F1574E" w:rsidRDefault="005B62F0" w:rsidP="00F34681">
      <w:pPr>
        <w:pStyle w:val="Paragrafoelenco"/>
        <w:numPr>
          <w:ilvl w:val="0"/>
          <w:numId w:val="28"/>
        </w:numPr>
        <w:autoSpaceDE w:val="0"/>
        <w:autoSpaceDN w:val="0"/>
        <w:adjustRightInd w:val="0"/>
        <w:spacing w:after="0" w:line="360" w:lineRule="auto"/>
        <w:jc w:val="both"/>
        <w:rPr>
          <w:rFonts w:ascii="Arial" w:hAnsi="Arial" w:cs="Arial"/>
          <w:color w:val="000000"/>
          <w:sz w:val="24"/>
          <w:szCs w:val="24"/>
        </w:rPr>
      </w:pPr>
      <w:r w:rsidRPr="00F1574E">
        <w:rPr>
          <w:rFonts w:ascii="Arial" w:hAnsi="Arial" w:cs="Arial"/>
          <w:color w:val="000000"/>
          <w:sz w:val="24"/>
          <w:szCs w:val="24"/>
        </w:rPr>
        <w:t>Adeguare tempestivamente la proposta didattica;</w:t>
      </w:r>
    </w:p>
    <w:p w:rsidR="005B62F0" w:rsidRPr="00F1574E" w:rsidRDefault="005B62F0" w:rsidP="00F34681">
      <w:pPr>
        <w:pStyle w:val="Paragrafoelenco"/>
        <w:numPr>
          <w:ilvl w:val="0"/>
          <w:numId w:val="28"/>
        </w:numPr>
        <w:autoSpaceDE w:val="0"/>
        <w:autoSpaceDN w:val="0"/>
        <w:adjustRightInd w:val="0"/>
        <w:spacing w:after="0" w:line="360" w:lineRule="auto"/>
        <w:jc w:val="both"/>
        <w:rPr>
          <w:rFonts w:ascii="Arial" w:hAnsi="Arial" w:cs="Arial"/>
          <w:color w:val="000000"/>
          <w:sz w:val="24"/>
          <w:szCs w:val="24"/>
        </w:rPr>
      </w:pPr>
      <w:r w:rsidRPr="00F1574E">
        <w:rPr>
          <w:rFonts w:ascii="Arial" w:hAnsi="Arial" w:cs="Arial"/>
          <w:color w:val="000000"/>
          <w:sz w:val="24"/>
          <w:szCs w:val="24"/>
        </w:rPr>
        <w:t>Stabilire il livello delle competenze raggiunte;</w:t>
      </w:r>
    </w:p>
    <w:p w:rsidR="005B62F0" w:rsidRDefault="005B62F0" w:rsidP="00F34681">
      <w:pPr>
        <w:pStyle w:val="Paragrafoelenco"/>
        <w:numPr>
          <w:ilvl w:val="0"/>
          <w:numId w:val="28"/>
        </w:numPr>
        <w:autoSpaceDE w:val="0"/>
        <w:autoSpaceDN w:val="0"/>
        <w:adjustRightInd w:val="0"/>
        <w:spacing w:after="0" w:line="360" w:lineRule="auto"/>
        <w:jc w:val="both"/>
        <w:rPr>
          <w:rFonts w:ascii="Arial" w:hAnsi="Arial" w:cs="Arial"/>
          <w:color w:val="000000"/>
          <w:sz w:val="24"/>
          <w:szCs w:val="24"/>
        </w:rPr>
      </w:pPr>
      <w:r w:rsidRPr="00F1574E">
        <w:rPr>
          <w:rFonts w:ascii="Arial" w:hAnsi="Arial" w:cs="Arial"/>
          <w:color w:val="000000"/>
          <w:sz w:val="24"/>
          <w:szCs w:val="24"/>
        </w:rPr>
        <w:t>Determinare la validità delle scelte didattiche adottate.</w:t>
      </w:r>
    </w:p>
    <w:p w:rsidR="006418CD" w:rsidRDefault="006418CD" w:rsidP="006418CD">
      <w:pPr>
        <w:autoSpaceDE w:val="0"/>
        <w:autoSpaceDN w:val="0"/>
        <w:adjustRightInd w:val="0"/>
        <w:spacing w:after="0" w:line="360" w:lineRule="auto"/>
        <w:jc w:val="both"/>
        <w:rPr>
          <w:rFonts w:ascii="Arial" w:hAnsi="Arial" w:cs="Arial"/>
          <w:color w:val="000000"/>
          <w:sz w:val="24"/>
          <w:szCs w:val="24"/>
        </w:rPr>
      </w:pPr>
    </w:p>
    <w:p w:rsidR="006418CD" w:rsidRDefault="006418CD" w:rsidP="006418CD">
      <w:pPr>
        <w:autoSpaceDE w:val="0"/>
        <w:autoSpaceDN w:val="0"/>
        <w:adjustRightInd w:val="0"/>
        <w:spacing w:after="0" w:line="360" w:lineRule="auto"/>
        <w:jc w:val="both"/>
        <w:rPr>
          <w:rFonts w:ascii="Arial" w:hAnsi="Arial" w:cs="Arial"/>
          <w:color w:val="000000"/>
          <w:sz w:val="24"/>
          <w:szCs w:val="24"/>
        </w:rPr>
      </w:pPr>
    </w:p>
    <w:p w:rsidR="006418CD" w:rsidRPr="006418CD" w:rsidRDefault="006418CD" w:rsidP="006418CD">
      <w:pPr>
        <w:pStyle w:val="Paragrafoelenco"/>
        <w:autoSpaceDE w:val="0"/>
        <w:autoSpaceDN w:val="0"/>
        <w:adjustRightInd w:val="0"/>
        <w:spacing w:after="0" w:line="360" w:lineRule="auto"/>
        <w:jc w:val="center"/>
        <w:rPr>
          <w:rFonts w:ascii="Arial" w:hAnsi="Arial" w:cs="Arial"/>
          <w:b/>
          <w:sz w:val="28"/>
          <w:szCs w:val="28"/>
        </w:rPr>
      </w:pPr>
      <w:r w:rsidRPr="006418CD">
        <w:rPr>
          <w:rFonts w:ascii="Arial" w:hAnsi="Arial" w:cs="Arial"/>
          <w:b/>
          <w:sz w:val="28"/>
          <w:szCs w:val="28"/>
        </w:rPr>
        <w:t>Gli strumenti di valutazione</w:t>
      </w:r>
    </w:p>
    <w:p w:rsidR="006418CD" w:rsidRPr="000A2245" w:rsidRDefault="006418CD" w:rsidP="006418CD">
      <w:pPr>
        <w:spacing w:after="0" w:line="240" w:lineRule="auto"/>
        <w:jc w:val="both"/>
        <w:rPr>
          <w:rFonts w:ascii="Estrangelo Edessa" w:hAnsi="Estrangelo Edessa" w:cs="Estrangelo Edessa"/>
          <w:sz w:val="30"/>
          <w:szCs w:val="30"/>
        </w:rPr>
      </w:pPr>
    </w:p>
    <w:p w:rsidR="006418CD" w:rsidRPr="006418CD" w:rsidRDefault="006418CD" w:rsidP="006418CD">
      <w:pPr>
        <w:spacing w:after="0" w:line="360" w:lineRule="auto"/>
        <w:jc w:val="both"/>
        <w:rPr>
          <w:rFonts w:ascii="Arial" w:hAnsi="Arial" w:cs="Arial"/>
          <w:color w:val="000000"/>
          <w:sz w:val="24"/>
          <w:szCs w:val="24"/>
        </w:rPr>
      </w:pPr>
      <w:r w:rsidRPr="006418CD">
        <w:rPr>
          <w:rFonts w:ascii="Arial" w:hAnsi="Arial" w:cs="Arial"/>
          <w:color w:val="000000"/>
          <w:sz w:val="24"/>
          <w:szCs w:val="24"/>
        </w:rPr>
        <w:t>La valutazione degli alunni si basa sull’osservazione sistematica dell’acquisizione delle competenze degli alunni. In sede di analisi della situazione di partenza si fa una valutazi</w:t>
      </w:r>
      <w:r w:rsidRPr="006418CD">
        <w:rPr>
          <w:rFonts w:ascii="Arial" w:hAnsi="Arial" w:cs="Arial"/>
          <w:color w:val="000000"/>
          <w:sz w:val="24"/>
          <w:szCs w:val="24"/>
        </w:rPr>
        <w:t>o</w:t>
      </w:r>
      <w:r w:rsidRPr="006418CD">
        <w:rPr>
          <w:rFonts w:ascii="Arial" w:hAnsi="Arial" w:cs="Arial"/>
          <w:color w:val="000000"/>
          <w:sz w:val="24"/>
          <w:szCs w:val="24"/>
        </w:rPr>
        <w:t>ne diagnostica delle capacità degli alunni. Periodicamente e allo scadere di sequenze d</w:t>
      </w:r>
      <w:r w:rsidRPr="006418CD">
        <w:rPr>
          <w:rFonts w:ascii="Arial" w:hAnsi="Arial" w:cs="Arial"/>
          <w:color w:val="000000"/>
          <w:sz w:val="24"/>
          <w:szCs w:val="24"/>
        </w:rPr>
        <w:t>i</w:t>
      </w:r>
      <w:r w:rsidRPr="006418CD">
        <w:rPr>
          <w:rFonts w:ascii="Arial" w:hAnsi="Arial" w:cs="Arial"/>
          <w:color w:val="000000"/>
          <w:sz w:val="24"/>
          <w:szCs w:val="24"/>
        </w:rPr>
        <w:t>dattiche si procede alla valutazione dell’alunno e dell’efficacia  dell’insegnamento:  in prat</w:t>
      </w:r>
      <w:r w:rsidRPr="006418CD">
        <w:rPr>
          <w:rFonts w:ascii="Arial" w:hAnsi="Arial" w:cs="Arial"/>
          <w:color w:val="000000"/>
          <w:sz w:val="24"/>
          <w:szCs w:val="24"/>
        </w:rPr>
        <w:t>i</w:t>
      </w:r>
      <w:r w:rsidRPr="006418CD">
        <w:rPr>
          <w:rFonts w:ascii="Arial" w:hAnsi="Arial" w:cs="Arial"/>
          <w:color w:val="000000"/>
          <w:sz w:val="24"/>
          <w:szCs w:val="24"/>
        </w:rPr>
        <w:t>ca si mettono a confronto le ipotesi di lavoro e gli obiettivi con i risultati conseguiti. La val</w:t>
      </w:r>
      <w:r w:rsidRPr="006418CD">
        <w:rPr>
          <w:rFonts w:ascii="Arial" w:hAnsi="Arial" w:cs="Arial"/>
          <w:color w:val="000000"/>
          <w:sz w:val="24"/>
          <w:szCs w:val="24"/>
        </w:rPr>
        <w:t>u</w:t>
      </w:r>
      <w:r w:rsidRPr="006418CD">
        <w:rPr>
          <w:rFonts w:ascii="Arial" w:hAnsi="Arial" w:cs="Arial"/>
          <w:color w:val="000000"/>
          <w:sz w:val="24"/>
          <w:szCs w:val="24"/>
        </w:rPr>
        <w:t>tazione sommativa, con cadenza quadrimestrale, viene espressa attraverso valutazioni analitiche disciplinari espresse in decimi e  il giudizio  sulla scheda di valutazione.</w:t>
      </w:r>
    </w:p>
    <w:p w:rsidR="006418CD" w:rsidRPr="006418CD" w:rsidRDefault="006418CD" w:rsidP="006418CD">
      <w:pPr>
        <w:spacing w:after="0" w:line="360" w:lineRule="auto"/>
        <w:jc w:val="both"/>
        <w:rPr>
          <w:rFonts w:ascii="Arial" w:hAnsi="Arial" w:cs="Arial"/>
          <w:color w:val="000000"/>
          <w:sz w:val="24"/>
          <w:szCs w:val="24"/>
        </w:rPr>
      </w:pPr>
      <w:r w:rsidRPr="006418CD">
        <w:rPr>
          <w:rFonts w:ascii="Arial" w:hAnsi="Arial" w:cs="Arial"/>
          <w:color w:val="000000"/>
          <w:sz w:val="24"/>
          <w:szCs w:val="24"/>
        </w:rPr>
        <w:t>Le valutazioni delle singole prove, espresse con un voto numerico, forniscono agli studenti informazioni sullo stato delle loro conoscenze e competenze, sulle modalità utilizzate per l’apprendimento, sulle difficoltà emerse e sulle strategie più opportune per superarle. Nei documenti di valutazione quadrimestrali e finali si utilizza la scala dei voti espressi in d</w:t>
      </w:r>
      <w:r w:rsidRPr="006418CD">
        <w:rPr>
          <w:rFonts w:ascii="Arial" w:hAnsi="Arial" w:cs="Arial"/>
          <w:color w:val="000000"/>
          <w:sz w:val="24"/>
          <w:szCs w:val="24"/>
        </w:rPr>
        <w:t>e</w:t>
      </w:r>
      <w:r w:rsidRPr="006418CD">
        <w:rPr>
          <w:rFonts w:ascii="Arial" w:hAnsi="Arial" w:cs="Arial"/>
          <w:color w:val="000000"/>
          <w:sz w:val="24"/>
          <w:szCs w:val="24"/>
        </w:rPr>
        <w:t xml:space="preserve">cimi, essi non rappresentano la media matematica delle singole valutazioni ma tengono conto dell’evoluzione della personalità e degli  apprendimenti.  Il voto finale è il risultato   di una procedura collegiale nel corso della quale vengono assunte le proposte dei docenti in un quadro unitario in cui si delinea un vero e proprio giudizio di merito sulla diligenza e sul </w:t>
      </w:r>
      <w:r w:rsidRPr="006418CD">
        <w:rPr>
          <w:rFonts w:ascii="Arial" w:hAnsi="Arial" w:cs="Arial"/>
          <w:color w:val="000000"/>
          <w:sz w:val="24"/>
          <w:szCs w:val="24"/>
        </w:rPr>
        <w:lastRenderedPageBreak/>
        <w:t>grado di profitto raggiunto dall’alunno.  Le schede di valutazione sono consegnate ed ill</w:t>
      </w:r>
      <w:r w:rsidRPr="006418CD">
        <w:rPr>
          <w:rFonts w:ascii="Arial" w:hAnsi="Arial" w:cs="Arial"/>
          <w:color w:val="000000"/>
          <w:sz w:val="24"/>
          <w:szCs w:val="24"/>
        </w:rPr>
        <w:t>u</w:t>
      </w:r>
      <w:r w:rsidRPr="006418CD">
        <w:rPr>
          <w:rFonts w:ascii="Arial" w:hAnsi="Arial" w:cs="Arial"/>
          <w:color w:val="000000"/>
          <w:sz w:val="24"/>
          <w:szCs w:val="24"/>
        </w:rPr>
        <w:t>strate ai genitori dai docenti.  Le verifiche periodiche negli apprendimenti vengono pred</w:t>
      </w:r>
      <w:r w:rsidRPr="006418CD">
        <w:rPr>
          <w:rFonts w:ascii="Arial" w:hAnsi="Arial" w:cs="Arial"/>
          <w:color w:val="000000"/>
          <w:sz w:val="24"/>
          <w:szCs w:val="24"/>
        </w:rPr>
        <w:t>i</w:t>
      </w:r>
      <w:r w:rsidRPr="006418CD">
        <w:rPr>
          <w:rFonts w:ascii="Arial" w:hAnsi="Arial" w:cs="Arial"/>
          <w:color w:val="000000"/>
          <w:sz w:val="24"/>
          <w:szCs w:val="24"/>
        </w:rPr>
        <w:t>sposte dai docenti delle discipline e seguono criteri di:</w:t>
      </w:r>
    </w:p>
    <w:p w:rsidR="006418CD" w:rsidRPr="006418CD" w:rsidRDefault="006418CD" w:rsidP="006418CD">
      <w:pPr>
        <w:spacing w:after="0" w:line="360" w:lineRule="auto"/>
        <w:jc w:val="both"/>
        <w:rPr>
          <w:rFonts w:ascii="Arial" w:hAnsi="Arial" w:cs="Arial"/>
          <w:color w:val="000000"/>
          <w:sz w:val="24"/>
          <w:szCs w:val="24"/>
        </w:rPr>
      </w:pPr>
    </w:p>
    <w:p w:rsidR="006418CD" w:rsidRPr="006418CD" w:rsidRDefault="006418CD" w:rsidP="00F34681">
      <w:pPr>
        <w:pStyle w:val="Paragrafoelenco"/>
        <w:numPr>
          <w:ilvl w:val="0"/>
          <w:numId w:val="72"/>
        </w:numPr>
        <w:spacing w:after="0" w:line="360" w:lineRule="auto"/>
        <w:jc w:val="both"/>
        <w:rPr>
          <w:rFonts w:ascii="Arial" w:hAnsi="Arial" w:cs="Arial"/>
          <w:color w:val="000000"/>
          <w:sz w:val="24"/>
          <w:szCs w:val="24"/>
        </w:rPr>
      </w:pPr>
      <w:r w:rsidRPr="006418CD">
        <w:rPr>
          <w:rFonts w:ascii="Arial" w:hAnsi="Arial" w:cs="Arial"/>
          <w:b/>
          <w:color w:val="000000"/>
          <w:sz w:val="24"/>
          <w:szCs w:val="24"/>
        </w:rPr>
        <w:t>sistematicità</w:t>
      </w:r>
      <w:r w:rsidRPr="006418CD">
        <w:rPr>
          <w:rFonts w:ascii="Arial" w:hAnsi="Arial" w:cs="Arial"/>
          <w:color w:val="000000"/>
          <w:sz w:val="24"/>
          <w:szCs w:val="24"/>
        </w:rPr>
        <w:t>: vengono effettuate al termine di ogni unità di apprendimento o s</w:t>
      </w:r>
      <w:r w:rsidRPr="006418CD">
        <w:rPr>
          <w:rFonts w:ascii="Arial" w:hAnsi="Arial" w:cs="Arial"/>
          <w:color w:val="000000"/>
          <w:sz w:val="24"/>
          <w:szCs w:val="24"/>
        </w:rPr>
        <w:t>e</w:t>
      </w:r>
      <w:r w:rsidRPr="006418CD">
        <w:rPr>
          <w:rFonts w:ascii="Arial" w:hAnsi="Arial" w:cs="Arial"/>
          <w:color w:val="000000"/>
          <w:sz w:val="24"/>
          <w:szCs w:val="24"/>
        </w:rPr>
        <w:t>quenza significativa;</w:t>
      </w:r>
    </w:p>
    <w:p w:rsidR="006418CD" w:rsidRPr="006418CD" w:rsidRDefault="006418CD" w:rsidP="00F34681">
      <w:pPr>
        <w:pStyle w:val="Paragrafoelenco"/>
        <w:numPr>
          <w:ilvl w:val="0"/>
          <w:numId w:val="72"/>
        </w:numPr>
        <w:spacing w:after="0" w:line="360" w:lineRule="auto"/>
        <w:jc w:val="both"/>
        <w:rPr>
          <w:rFonts w:ascii="Arial" w:hAnsi="Arial" w:cs="Arial"/>
          <w:color w:val="000000"/>
          <w:sz w:val="24"/>
          <w:szCs w:val="24"/>
        </w:rPr>
      </w:pPr>
      <w:r w:rsidRPr="006418CD">
        <w:rPr>
          <w:rFonts w:ascii="Arial" w:hAnsi="Arial" w:cs="Arial"/>
          <w:b/>
          <w:color w:val="000000"/>
          <w:sz w:val="24"/>
          <w:szCs w:val="24"/>
        </w:rPr>
        <w:t>omogeneità</w:t>
      </w:r>
      <w:r w:rsidRPr="006418CD">
        <w:rPr>
          <w:rFonts w:ascii="Arial" w:hAnsi="Arial" w:cs="Arial"/>
          <w:color w:val="000000"/>
          <w:sz w:val="24"/>
          <w:szCs w:val="24"/>
        </w:rPr>
        <w:t xml:space="preserve"> al tipo di esercitazioni e tecniche normalmente usate nel lavoro di classe;</w:t>
      </w:r>
    </w:p>
    <w:p w:rsidR="006418CD" w:rsidRPr="006418CD" w:rsidRDefault="006418CD" w:rsidP="00F34681">
      <w:pPr>
        <w:pStyle w:val="Paragrafoelenco"/>
        <w:numPr>
          <w:ilvl w:val="0"/>
          <w:numId w:val="72"/>
        </w:numPr>
        <w:spacing w:after="0" w:line="360" w:lineRule="auto"/>
        <w:jc w:val="both"/>
        <w:rPr>
          <w:rFonts w:ascii="Arial" w:hAnsi="Arial" w:cs="Arial"/>
          <w:color w:val="000000"/>
          <w:sz w:val="24"/>
          <w:szCs w:val="24"/>
        </w:rPr>
      </w:pPr>
      <w:r w:rsidRPr="006418CD">
        <w:rPr>
          <w:rFonts w:ascii="Arial" w:hAnsi="Arial" w:cs="Arial"/>
          <w:b/>
          <w:color w:val="000000"/>
          <w:sz w:val="24"/>
          <w:szCs w:val="24"/>
        </w:rPr>
        <w:t>utilità</w:t>
      </w:r>
      <w:r w:rsidRPr="006418CD">
        <w:rPr>
          <w:rFonts w:ascii="Arial" w:hAnsi="Arial" w:cs="Arial"/>
          <w:color w:val="000000"/>
          <w:sz w:val="24"/>
          <w:szCs w:val="24"/>
        </w:rPr>
        <w:t xml:space="preserve">: per rendere l’allievo partecipe dei propri progressi e delle proprie difficoltà per cui ogni prova contiene esplicitate le prestazioni richieste; </w:t>
      </w:r>
    </w:p>
    <w:p w:rsidR="006418CD" w:rsidRPr="006418CD" w:rsidRDefault="006418CD" w:rsidP="00F34681">
      <w:pPr>
        <w:pStyle w:val="Paragrafoelenco"/>
        <w:numPr>
          <w:ilvl w:val="0"/>
          <w:numId w:val="72"/>
        </w:numPr>
        <w:spacing w:after="0" w:line="360" w:lineRule="auto"/>
        <w:jc w:val="both"/>
        <w:rPr>
          <w:rFonts w:ascii="Arial" w:hAnsi="Arial" w:cs="Arial"/>
          <w:color w:val="000000"/>
          <w:sz w:val="24"/>
          <w:szCs w:val="24"/>
        </w:rPr>
      </w:pPr>
      <w:r w:rsidRPr="006418CD">
        <w:rPr>
          <w:rFonts w:ascii="Arial" w:hAnsi="Arial" w:cs="Arial"/>
          <w:b/>
          <w:color w:val="000000"/>
          <w:sz w:val="24"/>
          <w:szCs w:val="24"/>
        </w:rPr>
        <w:t>significatività</w:t>
      </w:r>
      <w:r w:rsidRPr="006418CD">
        <w:rPr>
          <w:rFonts w:ascii="Arial" w:hAnsi="Arial" w:cs="Arial"/>
          <w:color w:val="000000"/>
          <w:sz w:val="24"/>
          <w:szCs w:val="24"/>
        </w:rPr>
        <w:t>: sono impostate e studiate per servire come controllo di uno o più obiettivi e rispecchiano, nella valutazione dei risultati, l’analisi delle prestazioni r</w:t>
      </w:r>
      <w:r w:rsidRPr="006418CD">
        <w:rPr>
          <w:rFonts w:ascii="Arial" w:hAnsi="Arial" w:cs="Arial"/>
          <w:color w:val="000000"/>
          <w:sz w:val="24"/>
          <w:szCs w:val="24"/>
        </w:rPr>
        <w:t>i</w:t>
      </w:r>
      <w:r w:rsidRPr="006418CD">
        <w:rPr>
          <w:rFonts w:ascii="Arial" w:hAnsi="Arial" w:cs="Arial"/>
          <w:color w:val="000000"/>
          <w:sz w:val="24"/>
          <w:szCs w:val="24"/>
        </w:rPr>
        <w:t>chieste, esplicitata nella  programmazione;</w:t>
      </w:r>
    </w:p>
    <w:p w:rsidR="006418CD" w:rsidRPr="006418CD" w:rsidRDefault="006418CD" w:rsidP="00F34681">
      <w:pPr>
        <w:pStyle w:val="Paragrafoelenco"/>
        <w:numPr>
          <w:ilvl w:val="0"/>
          <w:numId w:val="72"/>
        </w:numPr>
        <w:spacing w:after="0" w:line="360" w:lineRule="auto"/>
        <w:jc w:val="both"/>
        <w:rPr>
          <w:rFonts w:ascii="Arial" w:hAnsi="Arial" w:cs="Arial"/>
          <w:color w:val="000000"/>
          <w:sz w:val="24"/>
          <w:szCs w:val="24"/>
        </w:rPr>
      </w:pPr>
      <w:r w:rsidRPr="006418CD">
        <w:rPr>
          <w:rFonts w:ascii="Arial" w:hAnsi="Arial" w:cs="Arial"/>
          <w:b/>
          <w:color w:val="000000"/>
          <w:sz w:val="24"/>
          <w:szCs w:val="24"/>
        </w:rPr>
        <w:t>varietà</w:t>
      </w:r>
      <w:r w:rsidRPr="006418CD">
        <w:rPr>
          <w:rFonts w:ascii="Arial" w:hAnsi="Arial" w:cs="Arial"/>
          <w:color w:val="000000"/>
          <w:sz w:val="24"/>
          <w:szCs w:val="24"/>
        </w:rPr>
        <w:t>: in ogni disciplina si utilizzano varie tipologie a seconda delle compete</w:t>
      </w:r>
      <w:r w:rsidRPr="006418CD">
        <w:rPr>
          <w:rFonts w:ascii="Arial" w:hAnsi="Arial" w:cs="Arial"/>
          <w:color w:val="000000"/>
          <w:sz w:val="24"/>
          <w:szCs w:val="24"/>
        </w:rPr>
        <w:t>n</w:t>
      </w:r>
      <w:r w:rsidRPr="006418CD">
        <w:rPr>
          <w:rFonts w:ascii="Arial" w:hAnsi="Arial" w:cs="Arial"/>
          <w:color w:val="000000"/>
          <w:sz w:val="24"/>
          <w:szCs w:val="24"/>
        </w:rPr>
        <w:t>ze/obiettivi da verificare.</w:t>
      </w:r>
    </w:p>
    <w:p w:rsidR="006418CD" w:rsidRPr="006418CD" w:rsidRDefault="006418CD" w:rsidP="00F34681">
      <w:pPr>
        <w:pStyle w:val="Paragrafoelenco"/>
        <w:numPr>
          <w:ilvl w:val="0"/>
          <w:numId w:val="72"/>
        </w:numPr>
        <w:spacing w:after="0" w:line="360" w:lineRule="auto"/>
        <w:jc w:val="both"/>
        <w:rPr>
          <w:rFonts w:ascii="Arial" w:hAnsi="Arial" w:cs="Arial"/>
          <w:color w:val="000000"/>
          <w:sz w:val="24"/>
          <w:szCs w:val="24"/>
        </w:rPr>
      </w:pPr>
    </w:p>
    <w:p w:rsidR="006418CD" w:rsidRPr="006418CD" w:rsidRDefault="006418CD" w:rsidP="006418CD">
      <w:pPr>
        <w:spacing w:after="0" w:line="360" w:lineRule="auto"/>
        <w:jc w:val="both"/>
        <w:rPr>
          <w:rFonts w:ascii="Arial" w:hAnsi="Arial" w:cs="Arial"/>
          <w:color w:val="000000"/>
          <w:sz w:val="24"/>
          <w:szCs w:val="24"/>
        </w:rPr>
      </w:pPr>
      <w:r w:rsidRPr="006418CD">
        <w:rPr>
          <w:rFonts w:ascii="Arial" w:hAnsi="Arial" w:cs="Arial"/>
          <w:color w:val="000000"/>
          <w:sz w:val="24"/>
          <w:szCs w:val="24"/>
        </w:rPr>
        <w:t>Le verifiche consistono in:</w:t>
      </w:r>
    </w:p>
    <w:p w:rsidR="006418CD" w:rsidRPr="006418CD" w:rsidRDefault="006418CD" w:rsidP="00F34681">
      <w:pPr>
        <w:pStyle w:val="Paragrafoelenco"/>
        <w:numPr>
          <w:ilvl w:val="0"/>
          <w:numId w:val="73"/>
        </w:numPr>
        <w:spacing w:after="0" w:line="360" w:lineRule="auto"/>
        <w:jc w:val="both"/>
        <w:rPr>
          <w:rFonts w:ascii="Arial" w:hAnsi="Arial" w:cs="Arial"/>
          <w:color w:val="000000"/>
          <w:sz w:val="24"/>
          <w:szCs w:val="24"/>
        </w:rPr>
      </w:pPr>
      <w:r w:rsidRPr="006418CD">
        <w:rPr>
          <w:rFonts w:ascii="Arial" w:hAnsi="Arial" w:cs="Arial"/>
          <w:color w:val="000000"/>
          <w:sz w:val="24"/>
          <w:szCs w:val="24"/>
        </w:rPr>
        <w:t>prove non strutturate o semi strutturate (interrogazioni orali, questionari aperti, rel</w:t>
      </w:r>
      <w:r w:rsidRPr="006418CD">
        <w:rPr>
          <w:rFonts w:ascii="Arial" w:hAnsi="Arial" w:cs="Arial"/>
          <w:color w:val="000000"/>
          <w:sz w:val="24"/>
          <w:szCs w:val="24"/>
        </w:rPr>
        <w:t>a</w:t>
      </w:r>
      <w:r w:rsidRPr="006418CD">
        <w:rPr>
          <w:rFonts w:ascii="Arial" w:hAnsi="Arial" w:cs="Arial"/>
          <w:color w:val="000000"/>
          <w:sz w:val="24"/>
          <w:szCs w:val="24"/>
        </w:rPr>
        <w:t>zioni, ricerche, prove grafiche, produzione di testi scritti, ecc.);</w:t>
      </w:r>
    </w:p>
    <w:p w:rsidR="006418CD" w:rsidRPr="006418CD" w:rsidRDefault="006418CD" w:rsidP="00F34681">
      <w:pPr>
        <w:pStyle w:val="Paragrafoelenco"/>
        <w:numPr>
          <w:ilvl w:val="0"/>
          <w:numId w:val="73"/>
        </w:numPr>
        <w:spacing w:after="0" w:line="360" w:lineRule="auto"/>
        <w:jc w:val="both"/>
        <w:rPr>
          <w:rFonts w:ascii="Arial" w:hAnsi="Arial" w:cs="Arial"/>
          <w:color w:val="000000"/>
          <w:sz w:val="24"/>
          <w:szCs w:val="24"/>
        </w:rPr>
      </w:pPr>
      <w:r w:rsidRPr="006418CD">
        <w:rPr>
          <w:rFonts w:ascii="Arial" w:hAnsi="Arial" w:cs="Arial"/>
          <w:color w:val="000000"/>
          <w:sz w:val="24"/>
          <w:szCs w:val="24"/>
        </w:rPr>
        <w:t>prove strutturate (a risposta aperta, di associazione, di completamento, a scelta b</w:t>
      </w:r>
      <w:r w:rsidRPr="006418CD">
        <w:rPr>
          <w:rFonts w:ascii="Arial" w:hAnsi="Arial" w:cs="Arial"/>
          <w:color w:val="000000"/>
          <w:sz w:val="24"/>
          <w:szCs w:val="24"/>
        </w:rPr>
        <w:t>i</w:t>
      </w:r>
      <w:r w:rsidRPr="006418CD">
        <w:rPr>
          <w:rFonts w:ascii="Arial" w:hAnsi="Arial" w:cs="Arial"/>
          <w:color w:val="000000"/>
          <w:sz w:val="24"/>
          <w:szCs w:val="24"/>
        </w:rPr>
        <w:t>naria, a scelta multipla, ecc.... );</w:t>
      </w:r>
    </w:p>
    <w:p w:rsidR="006418CD" w:rsidRPr="006418CD" w:rsidRDefault="006418CD" w:rsidP="006418CD">
      <w:pPr>
        <w:pStyle w:val="Paragrafoelenco"/>
        <w:spacing w:after="0" w:line="360" w:lineRule="auto"/>
        <w:jc w:val="both"/>
        <w:rPr>
          <w:rFonts w:ascii="Arial" w:hAnsi="Arial" w:cs="Arial"/>
          <w:color w:val="000000"/>
          <w:sz w:val="24"/>
          <w:szCs w:val="24"/>
        </w:rPr>
      </w:pPr>
    </w:p>
    <w:p w:rsidR="006418CD" w:rsidRPr="006418CD" w:rsidRDefault="006418CD" w:rsidP="006418CD">
      <w:pPr>
        <w:spacing w:after="0" w:line="360" w:lineRule="auto"/>
        <w:jc w:val="both"/>
        <w:rPr>
          <w:rFonts w:ascii="Arial" w:hAnsi="Arial" w:cs="Arial"/>
          <w:color w:val="000000"/>
          <w:sz w:val="24"/>
          <w:szCs w:val="24"/>
        </w:rPr>
      </w:pPr>
      <w:r w:rsidRPr="006418CD">
        <w:rPr>
          <w:rFonts w:ascii="Arial" w:hAnsi="Arial" w:cs="Arial"/>
          <w:color w:val="000000"/>
          <w:sz w:val="24"/>
          <w:szCs w:val="24"/>
        </w:rPr>
        <w:t>Partendo dalla normativa vigente e dalla realtà su cui opera, l’Istituto Don Milani ha elab</w:t>
      </w:r>
      <w:r w:rsidRPr="006418CD">
        <w:rPr>
          <w:rFonts w:ascii="Arial" w:hAnsi="Arial" w:cs="Arial"/>
          <w:color w:val="000000"/>
          <w:sz w:val="24"/>
          <w:szCs w:val="24"/>
        </w:rPr>
        <w:t>o</w:t>
      </w:r>
      <w:r w:rsidRPr="006418CD">
        <w:rPr>
          <w:rFonts w:ascii="Arial" w:hAnsi="Arial" w:cs="Arial"/>
          <w:color w:val="000000"/>
          <w:sz w:val="24"/>
          <w:szCs w:val="24"/>
        </w:rPr>
        <w:t>rato “</w:t>
      </w:r>
      <w:r w:rsidRPr="006418CD">
        <w:rPr>
          <w:rFonts w:ascii="Arial" w:hAnsi="Arial" w:cs="Arial"/>
          <w:b/>
          <w:color w:val="000000"/>
          <w:sz w:val="24"/>
          <w:szCs w:val="24"/>
        </w:rPr>
        <w:t>Rubriche di valutazione</w:t>
      </w:r>
      <w:r w:rsidRPr="006418CD">
        <w:rPr>
          <w:rFonts w:ascii="Arial" w:hAnsi="Arial" w:cs="Arial"/>
          <w:color w:val="000000"/>
          <w:sz w:val="24"/>
          <w:szCs w:val="24"/>
        </w:rPr>
        <w:t>”  condivise, relative ai vari ambiti disciplinari e “</w:t>
      </w:r>
      <w:r w:rsidRPr="006418CD">
        <w:rPr>
          <w:rFonts w:ascii="Arial" w:hAnsi="Arial" w:cs="Arial"/>
          <w:b/>
          <w:color w:val="000000"/>
          <w:sz w:val="24"/>
          <w:szCs w:val="24"/>
        </w:rPr>
        <w:t>Rubriche di valutazione delle competenze</w:t>
      </w:r>
      <w:r w:rsidRPr="006418CD">
        <w:rPr>
          <w:rFonts w:ascii="Arial" w:hAnsi="Arial" w:cs="Arial"/>
          <w:color w:val="000000"/>
          <w:sz w:val="24"/>
          <w:szCs w:val="24"/>
        </w:rPr>
        <w:t xml:space="preserve">” volte a descrivere i comportamenti e i risultati degli alunni in termini di ciò che sanno fare in contesti reali a fronte di compiti per le competenze da mettere in campo </w:t>
      </w:r>
    </w:p>
    <w:p w:rsidR="006418CD" w:rsidRPr="006418CD" w:rsidRDefault="006418CD" w:rsidP="006418CD">
      <w:pPr>
        <w:autoSpaceDE w:val="0"/>
        <w:autoSpaceDN w:val="0"/>
        <w:adjustRightInd w:val="0"/>
        <w:spacing w:after="0" w:line="360" w:lineRule="auto"/>
        <w:jc w:val="both"/>
        <w:rPr>
          <w:rFonts w:ascii="Arial" w:hAnsi="Arial" w:cs="Arial"/>
          <w:color w:val="000000"/>
          <w:sz w:val="24"/>
          <w:szCs w:val="24"/>
        </w:rPr>
      </w:pPr>
    </w:p>
    <w:p w:rsidR="00F1574E" w:rsidRPr="007A2783" w:rsidRDefault="00F1574E" w:rsidP="007A2783">
      <w:pPr>
        <w:autoSpaceDE w:val="0"/>
        <w:autoSpaceDN w:val="0"/>
        <w:adjustRightInd w:val="0"/>
        <w:spacing w:after="0" w:line="240" w:lineRule="auto"/>
        <w:ind w:left="360"/>
        <w:jc w:val="both"/>
        <w:rPr>
          <w:rFonts w:ascii="Times New Roman" w:hAnsi="Times New Roman"/>
          <w:b/>
          <w:bCs/>
          <w:color w:val="000000"/>
          <w:sz w:val="24"/>
          <w:szCs w:val="24"/>
        </w:rPr>
      </w:pPr>
    </w:p>
    <w:p w:rsidR="00F1574E" w:rsidRDefault="00F1574E" w:rsidP="007A2783">
      <w:pPr>
        <w:pStyle w:val="Paragrafoelenco"/>
        <w:autoSpaceDE w:val="0"/>
        <w:autoSpaceDN w:val="0"/>
        <w:adjustRightInd w:val="0"/>
        <w:spacing w:after="0" w:line="360" w:lineRule="auto"/>
        <w:jc w:val="center"/>
        <w:rPr>
          <w:rFonts w:ascii="Arial" w:hAnsi="Arial" w:cs="Arial"/>
          <w:b/>
          <w:sz w:val="28"/>
          <w:szCs w:val="28"/>
        </w:rPr>
      </w:pPr>
      <w:r w:rsidRPr="007A2783">
        <w:rPr>
          <w:rFonts w:ascii="Arial" w:hAnsi="Arial" w:cs="Arial"/>
          <w:b/>
          <w:sz w:val="28"/>
          <w:szCs w:val="28"/>
        </w:rPr>
        <w:t>I CRITERI DI VALUTAZIONE</w:t>
      </w:r>
    </w:p>
    <w:p w:rsidR="007A2783" w:rsidRPr="00F40901" w:rsidRDefault="007A2783" w:rsidP="007A2783">
      <w:pPr>
        <w:autoSpaceDE w:val="0"/>
        <w:autoSpaceDN w:val="0"/>
        <w:adjustRightInd w:val="0"/>
        <w:spacing w:after="0" w:line="360" w:lineRule="auto"/>
        <w:jc w:val="both"/>
        <w:rPr>
          <w:rFonts w:ascii="Arial" w:hAnsi="Arial" w:cs="Arial"/>
          <w:color w:val="000000"/>
          <w:sz w:val="24"/>
          <w:szCs w:val="24"/>
        </w:rPr>
      </w:pPr>
      <w:r w:rsidRPr="00F40901">
        <w:rPr>
          <w:rFonts w:ascii="Arial" w:hAnsi="Arial" w:cs="Arial"/>
          <w:b/>
          <w:color w:val="000000"/>
          <w:sz w:val="24"/>
          <w:szCs w:val="24"/>
        </w:rPr>
        <w:t>Nella scuola dell’Infanzia</w:t>
      </w:r>
      <w:r w:rsidRPr="00F40901">
        <w:rPr>
          <w:rFonts w:ascii="Arial" w:hAnsi="Arial" w:cs="Arial"/>
          <w:color w:val="000000"/>
          <w:sz w:val="24"/>
          <w:szCs w:val="24"/>
        </w:rPr>
        <w:t xml:space="preserve"> l’osservazione occasionale e sistematica, la documentazione delle attività consentono di cogliere e valutare le esigenze dei bambini, di riequilibrare via via le proposte educative in base alla qualità e alla quantità delle loro risposte attraverso l’applicazione di una metodologia flessibile che guardi alla formazione integrale dell’alunno </w:t>
      </w:r>
      <w:r w:rsidRPr="00F40901">
        <w:rPr>
          <w:rFonts w:ascii="Arial" w:hAnsi="Arial" w:cs="Arial"/>
          <w:color w:val="000000"/>
          <w:sz w:val="24"/>
          <w:szCs w:val="24"/>
        </w:rPr>
        <w:lastRenderedPageBreak/>
        <w:t>così da condividerle con le loro famiglie. L’osservazione è finalizzata alla comprensione e all’interpretazione dei comportamenti che sono contestualizzati e analizzati nei loro signif</w:t>
      </w:r>
      <w:r w:rsidRPr="00F40901">
        <w:rPr>
          <w:rFonts w:ascii="Arial" w:hAnsi="Arial" w:cs="Arial"/>
          <w:color w:val="000000"/>
          <w:sz w:val="24"/>
          <w:szCs w:val="24"/>
        </w:rPr>
        <w:t>i</w:t>
      </w:r>
      <w:r w:rsidRPr="00F40901">
        <w:rPr>
          <w:rFonts w:ascii="Arial" w:hAnsi="Arial" w:cs="Arial"/>
          <w:color w:val="000000"/>
          <w:sz w:val="24"/>
          <w:szCs w:val="24"/>
        </w:rPr>
        <w:t>cati. I livelli raggiunti da ciascun alunno piuttosto che essere misurati e giudicati devono essere delineati e compresi.</w:t>
      </w:r>
    </w:p>
    <w:p w:rsidR="007A2783" w:rsidRPr="00F40901" w:rsidRDefault="007A2783" w:rsidP="007A2783">
      <w:pPr>
        <w:autoSpaceDE w:val="0"/>
        <w:autoSpaceDN w:val="0"/>
        <w:adjustRightInd w:val="0"/>
        <w:spacing w:after="0" w:line="360" w:lineRule="auto"/>
        <w:jc w:val="both"/>
        <w:rPr>
          <w:rFonts w:ascii="Arial" w:hAnsi="Arial" w:cs="Arial"/>
          <w:color w:val="000000"/>
          <w:sz w:val="24"/>
          <w:szCs w:val="24"/>
        </w:rPr>
      </w:pPr>
      <w:r w:rsidRPr="00F40901">
        <w:rPr>
          <w:rFonts w:ascii="Arial" w:hAnsi="Arial" w:cs="Arial"/>
          <w:b/>
          <w:bCs/>
          <w:color w:val="000000"/>
          <w:sz w:val="24"/>
          <w:szCs w:val="24"/>
        </w:rPr>
        <w:t>Nella Scuola Primaria</w:t>
      </w:r>
      <w:r w:rsidRPr="00F40901">
        <w:rPr>
          <w:rFonts w:ascii="Arial" w:hAnsi="Arial" w:cs="Arial"/>
          <w:bCs/>
          <w:color w:val="000000"/>
          <w:sz w:val="24"/>
          <w:szCs w:val="24"/>
        </w:rPr>
        <w:t xml:space="preserve">, </w:t>
      </w:r>
      <w:r w:rsidRPr="00F40901">
        <w:rPr>
          <w:rFonts w:ascii="Arial" w:hAnsi="Arial" w:cs="Arial"/>
          <w:bCs/>
          <w:sz w:val="24"/>
          <w:szCs w:val="24"/>
        </w:rPr>
        <w:t>per la valutazione degli alunni, i docenti adottano i seguenti criteri:</w:t>
      </w:r>
    </w:p>
    <w:p w:rsidR="007A2783" w:rsidRPr="007A2783" w:rsidRDefault="007A2783" w:rsidP="00F34681">
      <w:pPr>
        <w:pStyle w:val="Paragrafoelenco"/>
        <w:numPr>
          <w:ilvl w:val="0"/>
          <w:numId w:val="29"/>
        </w:numPr>
        <w:autoSpaceDE w:val="0"/>
        <w:autoSpaceDN w:val="0"/>
        <w:adjustRightInd w:val="0"/>
        <w:spacing w:after="0" w:line="360" w:lineRule="auto"/>
        <w:jc w:val="both"/>
        <w:rPr>
          <w:rFonts w:ascii="Arial" w:hAnsi="Arial" w:cs="Arial"/>
          <w:color w:val="000000"/>
          <w:sz w:val="24"/>
          <w:szCs w:val="24"/>
        </w:rPr>
      </w:pPr>
      <w:r w:rsidRPr="007A2783">
        <w:rPr>
          <w:rFonts w:ascii="Arial" w:hAnsi="Arial" w:cs="Arial"/>
          <w:color w:val="000000"/>
          <w:sz w:val="24"/>
          <w:szCs w:val="24"/>
        </w:rPr>
        <w:t>Modalità di partecipazione alle attività (motivazione, interesse, attenzione, attivazi</w:t>
      </w:r>
      <w:r w:rsidRPr="007A2783">
        <w:rPr>
          <w:rFonts w:ascii="Arial" w:hAnsi="Arial" w:cs="Arial"/>
          <w:color w:val="000000"/>
          <w:sz w:val="24"/>
          <w:szCs w:val="24"/>
        </w:rPr>
        <w:t>o</w:t>
      </w:r>
      <w:r w:rsidRPr="007A2783">
        <w:rPr>
          <w:rFonts w:ascii="Arial" w:hAnsi="Arial" w:cs="Arial"/>
          <w:color w:val="000000"/>
          <w:sz w:val="24"/>
          <w:szCs w:val="24"/>
        </w:rPr>
        <w:t xml:space="preserve">ne personale, concentrazione, disponibilità alla collaborazione con l’adulto e con i pari…); </w:t>
      </w:r>
    </w:p>
    <w:p w:rsidR="007A2783" w:rsidRPr="007A2783" w:rsidRDefault="007A2783" w:rsidP="00F34681">
      <w:pPr>
        <w:pStyle w:val="Paragrafoelenco"/>
        <w:numPr>
          <w:ilvl w:val="0"/>
          <w:numId w:val="29"/>
        </w:numPr>
        <w:autoSpaceDE w:val="0"/>
        <w:autoSpaceDN w:val="0"/>
        <w:adjustRightInd w:val="0"/>
        <w:spacing w:after="0" w:line="360" w:lineRule="auto"/>
        <w:jc w:val="both"/>
        <w:rPr>
          <w:rFonts w:ascii="Arial" w:hAnsi="Arial" w:cs="Arial"/>
          <w:color w:val="000000"/>
          <w:sz w:val="24"/>
          <w:szCs w:val="24"/>
        </w:rPr>
      </w:pPr>
      <w:r w:rsidRPr="007A2783">
        <w:rPr>
          <w:rFonts w:ascii="Arial" w:hAnsi="Arial" w:cs="Arial"/>
          <w:color w:val="000000"/>
          <w:sz w:val="24"/>
          <w:szCs w:val="24"/>
        </w:rPr>
        <w:t xml:space="preserve">Grado di impegno individuale; </w:t>
      </w:r>
    </w:p>
    <w:p w:rsidR="007A2783" w:rsidRPr="007A2783" w:rsidRDefault="007A2783" w:rsidP="00F34681">
      <w:pPr>
        <w:pStyle w:val="Paragrafoelenco"/>
        <w:numPr>
          <w:ilvl w:val="0"/>
          <w:numId w:val="29"/>
        </w:numPr>
        <w:autoSpaceDE w:val="0"/>
        <w:autoSpaceDN w:val="0"/>
        <w:adjustRightInd w:val="0"/>
        <w:spacing w:after="0" w:line="360" w:lineRule="auto"/>
        <w:jc w:val="both"/>
        <w:rPr>
          <w:rFonts w:ascii="Arial" w:hAnsi="Arial" w:cs="Arial"/>
          <w:color w:val="000000"/>
          <w:sz w:val="24"/>
          <w:szCs w:val="24"/>
        </w:rPr>
      </w:pPr>
      <w:r w:rsidRPr="007A2783">
        <w:rPr>
          <w:rFonts w:ascii="Arial" w:hAnsi="Arial" w:cs="Arial"/>
          <w:color w:val="000000"/>
          <w:sz w:val="24"/>
          <w:szCs w:val="24"/>
        </w:rPr>
        <w:t xml:space="preserve">Grado di autonomia operativa; </w:t>
      </w:r>
    </w:p>
    <w:p w:rsidR="007A2783" w:rsidRPr="007A2783" w:rsidRDefault="007A2783" w:rsidP="00F34681">
      <w:pPr>
        <w:pStyle w:val="Paragrafoelenco"/>
        <w:numPr>
          <w:ilvl w:val="0"/>
          <w:numId w:val="29"/>
        </w:numPr>
        <w:autoSpaceDE w:val="0"/>
        <w:autoSpaceDN w:val="0"/>
        <w:adjustRightInd w:val="0"/>
        <w:spacing w:after="0" w:line="360" w:lineRule="auto"/>
        <w:jc w:val="both"/>
        <w:rPr>
          <w:rFonts w:ascii="Arial" w:hAnsi="Arial" w:cs="Arial"/>
          <w:color w:val="000000"/>
          <w:sz w:val="24"/>
          <w:szCs w:val="24"/>
        </w:rPr>
      </w:pPr>
      <w:r w:rsidRPr="007A2783">
        <w:rPr>
          <w:rFonts w:ascii="Arial" w:hAnsi="Arial" w:cs="Arial"/>
          <w:color w:val="000000"/>
          <w:sz w:val="24"/>
          <w:szCs w:val="24"/>
        </w:rPr>
        <w:t xml:space="preserve">Rispetto del materiale proprio ed altrui, degli arredi e degli ambienti scolastici e non; </w:t>
      </w:r>
    </w:p>
    <w:p w:rsidR="007A2783" w:rsidRPr="007A2783" w:rsidRDefault="007A2783" w:rsidP="00F34681">
      <w:pPr>
        <w:pStyle w:val="Paragrafoelenco"/>
        <w:numPr>
          <w:ilvl w:val="0"/>
          <w:numId w:val="29"/>
        </w:numPr>
        <w:autoSpaceDE w:val="0"/>
        <w:autoSpaceDN w:val="0"/>
        <w:adjustRightInd w:val="0"/>
        <w:spacing w:after="0" w:line="360" w:lineRule="auto"/>
        <w:jc w:val="both"/>
        <w:rPr>
          <w:rFonts w:ascii="Arial" w:hAnsi="Arial" w:cs="Arial"/>
          <w:color w:val="000000"/>
          <w:sz w:val="24"/>
          <w:szCs w:val="24"/>
        </w:rPr>
      </w:pPr>
      <w:r w:rsidRPr="007A2783">
        <w:rPr>
          <w:rFonts w:ascii="Arial" w:hAnsi="Arial" w:cs="Arial"/>
          <w:color w:val="000000"/>
          <w:sz w:val="24"/>
          <w:szCs w:val="24"/>
        </w:rPr>
        <w:t xml:space="preserve">Livello di competenza dimostrata anche in contesti differenziati; </w:t>
      </w:r>
    </w:p>
    <w:p w:rsidR="007A2783" w:rsidRPr="00F40901" w:rsidRDefault="007A2783" w:rsidP="007A2783">
      <w:pPr>
        <w:autoSpaceDE w:val="0"/>
        <w:autoSpaceDN w:val="0"/>
        <w:adjustRightInd w:val="0"/>
        <w:spacing w:after="0" w:line="360" w:lineRule="auto"/>
        <w:jc w:val="both"/>
        <w:rPr>
          <w:rFonts w:ascii="Arial" w:hAnsi="Arial" w:cs="Arial"/>
          <w:color w:val="000000"/>
          <w:sz w:val="24"/>
          <w:szCs w:val="24"/>
        </w:rPr>
      </w:pPr>
      <w:r w:rsidRPr="00F40901">
        <w:rPr>
          <w:rFonts w:ascii="Arial" w:hAnsi="Arial" w:cs="Arial"/>
          <w:color w:val="000000"/>
          <w:sz w:val="24"/>
          <w:szCs w:val="24"/>
        </w:rPr>
        <w:t>Elaborano una tipologia differenziata di prove di verifica degli apprendimenti:</w:t>
      </w:r>
    </w:p>
    <w:p w:rsidR="007A2783" w:rsidRPr="007A2783" w:rsidRDefault="007A2783" w:rsidP="00F34681">
      <w:pPr>
        <w:pStyle w:val="Paragrafoelenco"/>
        <w:numPr>
          <w:ilvl w:val="0"/>
          <w:numId w:val="30"/>
        </w:numPr>
        <w:autoSpaceDE w:val="0"/>
        <w:autoSpaceDN w:val="0"/>
        <w:adjustRightInd w:val="0"/>
        <w:spacing w:after="0" w:line="360" w:lineRule="auto"/>
        <w:jc w:val="both"/>
        <w:rPr>
          <w:rFonts w:ascii="Arial" w:hAnsi="Arial" w:cs="Arial"/>
          <w:color w:val="000000"/>
          <w:sz w:val="24"/>
          <w:szCs w:val="24"/>
        </w:rPr>
      </w:pPr>
      <w:r w:rsidRPr="007A2783">
        <w:rPr>
          <w:rFonts w:ascii="Arial" w:hAnsi="Arial" w:cs="Arial"/>
          <w:color w:val="000000"/>
          <w:sz w:val="24"/>
          <w:szCs w:val="24"/>
        </w:rPr>
        <w:t xml:space="preserve">Osservazione diretta e individuale degli alunni, sistematica e continua; </w:t>
      </w:r>
    </w:p>
    <w:p w:rsidR="007A2783" w:rsidRPr="007A2783" w:rsidRDefault="007A2783" w:rsidP="00F34681">
      <w:pPr>
        <w:pStyle w:val="Paragrafoelenco"/>
        <w:numPr>
          <w:ilvl w:val="0"/>
          <w:numId w:val="30"/>
        </w:numPr>
        <w:autoSpaceDE w:val="0"/>
        <w:autoSpaceDN w:val="0"/>
        <w:adjustRightInd w:val="0"/>
        <w:spacing w:after="0" w:line="360" w:lineRule="auto"/>
        <w:jc w:val="both"/>
        <w:rPr>
          <w:rFonts w:ascii="Arial" w:hAnsi="Arial" w:cs="Arial"/>
          <w:color w:val="000000"/>
          <w:sz w:val="24"/>
          <w:szCs w:val="24"/>
        </w:rPr>
      </w:pPr>
      <w:r w:rsidRPr="007A2783">
        <w:rPr>
          <w:rFonts w:ascii="Arial" w:hAnsi="Arial" w:cs="Arial"/>
          <w:color w:val="000000"/>
          <w:sz w:val="24"/>
          <w:szCs w:val="24"/>
        </w:rPr>
        <w:t xml:space="preserve">Colloqui individuali con alunni; </w:t>
      </w:r>
    </w:p>
    <w:p w:rsidR="007A2783" w:rsidRDefault="007A2783" w:rsidP="00F34681">
      <w:pPr>
        <w:pStyle w:val="Paragrafoelenco"/>
        <w:numPr>
          <w:ilvl w:val="0"/>
          <w:numId w:val="31"/>
        </w:numPr>
        <w:autoSpaceDE w:val="0"/>
        <w:autoSpaceDN w:val="0"/>
        <w:adjustRightInd w:val="0"/>
        <w:spacing w:after="0" w:line="360" w:lineRule="auto"/>
        <w:jc w:val="both"/>
        <w:rPr>
          <w:rFonts w:ascii="Arial" w:hAnsi="Arial" w:cs="Arial"/>
          <w:color w:val="000000"/>
          <w:sz w:val="24"/>
          <w:szCs w:val="24"/>
        </w:rPr>
      </w:pPr>
      <w:r w:rsidRPr="00F40901">
        <w:rPr>
          <w:rFonts w:ascii="Arial" w:hAnsi="Arial" w:cs="Arial"/>
          <w:color w:val="000000"/>
          <w:sz w:val="24"/>
          <w:szCs w:val="24"/>
        </w:rPr>
        <w:t xml:space="preserve">Test di verifica strutturati, orali e scritti; </w:t>
      </w:r>
    </w:p>
    <w:p w:rsidR="007A2783" w:rsidRPr="00F40901" w:rsidRDefault="007A2783" w:rsidP="00F34681">
      <w:pPr>
        <w:pStyle w:val="Paragrafoelenco"/>
        <w:numPr>
          <w:ilvl w:val="0"/>
          <w:numId w:val="31"/>
        </w:numPr>
        <w:autoSpaceDE w:val="0"/>
        <w:autoSpaceDN w:val="0"/>
        <w:adjustRightInd w:val="0"/>
        <w:spacing w:after="0" w:line="360" w:lineRule="auto"/>
        <w:jc w:val="both"/>
        <w:rPr>
          <w:rFonts w:ascii="Arial" w:hAnsi="Arial" w:cs="Arial"/>
          <w:color w:val="000000"/>
          <w:sz w:val="24"/>
          <w:szCs w:val="24"/>
        </w:rPr>
      </w:pPr>
      <w:r w:rsidRPr="00F40901">
        <w:rPr>
          <w:rFonts w:ascii="Arial" w:hAnsi="Arial" w:cs="Arial"/>
          <w:color w:val="000000"/>
          <w:sz w:val="24"/>
          <w:szCs w:val="24"/>
        </w:rPr>
        <w:t>Test di verifica autentiche;</w:t>
      </w:r>
    </w:p>
    <w:p w:rsidR="007A2783" w:rsidRPr="00F40901" w:rsidRDefault="007A2783" w:rsidP="00F34681">
      <w:pPr>
        <w:pStyle w:val="Paragrafoelenco"/>
        <w:numPr>
          <w:ilvl w:val="0"/>
          <w:numId w:val="31"/>
        </w:numPr>
        <w:autoSpaceDE w:val="0"/>
        <w:autoSpaceDN w:val="0"/>
        <w:adjustRightInd w:val="0"/>
        <w:spacing w:after="0" w:line="360" w:lineRule="auto"/>
        <w:jc w:val="both"/>
        <w:rPr>
          <w:rFonts w:ascii="Arial" w:hAnsi="Arial" w:cs="Arial"/>
          <w:color w:val="000000"/>
          <w:sz w:val="24"/>
          <w:szCs w:val="24"/>
        </w:rPr>
      </w:pPr>
      <w:r w:rsidRPr="00F40901">
        <w:rPr>
          <w:rFonts w:ascii="Arial" w:hAnsi="Arial" w:cs="Arial"/>
          <w:color w:val="000000"/>
          <w:sz w:val="24"/>
          <w:szCs w:val="24"/>
        </w:rPr>
        <w:t>Test di verifica uniformi per classi parallele;</w:t>
      </w:r>
    </w:p>
    <w:p w:rsidR="007A2783" w:rsidRPr="00F40901" w:rsidRDefault="007A2783" w:rsidP="007A2783">
      <w:pPr>
        <w:autoSpaceDE w:val="0"/>
        <w:autoSpaceDN w:val="0"/>
        <w:adjustRightInd w:val="0"/>
        <w:spacing w:after="0" w:line="360" w:lineRule="auto"/>
        <w:jc w:val="both"/>
        <w:rPr>
          <w:rFonts w:ascii="Arial" w:hAnsi="Arial" w:cs="Arial"/>
          <w:color w:val="000000"/>
          <w:sz w:val="24"/>
          <w:szCs w:val="24"/>
        </w:rPr>
      </w:pPr>
      <w:r w:rsidRPr="00F40901">
        <w:rPr>
          <w:rFonts w:ascii="Arial" w:hAnsi="Arial" w:cs="Arial"/>
          <w:color w:val="000000"/>
          <w:sz w:val="24"/>
          <w:szCs w:val="24"/>
        </w:rPr>
        <w:t>Tali prove consentono di fare il punto della situazione e, se necessario, di attivare inte</w:t>
      </w:r>
      <w:r w:rsidRPr="00F40901">
        <w:rPr>
          <w:rFonts w:ascii="Arial" w:hAnsi="Arial" w:cs="Arial"/>
          <w:color w:val="000000"/>
          <w:sz w:val="24"/>
          <w:szCs w:val="24"/>
        </w:rPr>
        <w:t>r</w:t>
      </w:r>
      <w:r w:rsidRPr="00F40901">
        <w:rPr>
          <w:rFonts w:ascii="Arial" w:hAnsi="Arial" w:cs="Arial"/>
          <w:color w:val="000000"/>
          <w:sz w:val="24"/>
          <w:szCs w:val="24"/>
        </w:rPr>
        <w:t>venti individualizzati; per l’alunno rappresentano un momento di riflessione sul proprio pr</w:t>
      </w:r>
      <w:r w:rsidRPr="00F40901">
        <w:rPr>
          <w:rFonts w:ascii="Arial" w:hAnsi="Arial" w:cs="Arial"/>
          <w:color w:val="000000"/>
          <w:sz w:val="24"/>
          <w:szCs w:val="24"/>
        </w:rPr>
        <w:t>o</w:t>
      </w:r>
      <w:r w:rsidRPr="00F40901">
        <w:rPr>
          <w:rFonts w:ascii="Arial" w:hAnsi="Arial" w:cs="Arial"/>
          <w:color w:val="000000"/>
          <w:sz w:val="24"/>
          <w:szCs w:val="24"/>
        </w:rPr>
        <w:t>cesso formativo, per maturare una migliore consapevolezza di sé e del proprio modo di apprendere nell’intento di migliorarsi.</w:t>
      </w:r>
    </w:p>
    <w:p w:rsidR="007A2783" w:rsidRPr="00F40901" w:rsidRDefault="007A2783" w:rsidP="007A2783">
      <w:pPr>
        <w:autoSpaceDE w:val="0"/>
        <w:autoSpaceDN w:val="0"/>
        <w:adjustRightInd w:val="0"/>
        <w:spacing w:after="0" w:line="360" w:lineRule="auto"/>
        <w:jc w:val="both"/>
        <w:rPr>
          <w:rFonts w:ascii="Arial" w:hAnsi="Arial" w:cs="Arial"/>
          <w:color w:val="000000"/>
          <w:sz w:val="24"/>
          <w:szCs w:val="24"/>
        </w:rPr>
      </w:pPr>
      <w:r w:rsidRPr="00F40901">
        <w:rPr>
          <w:rFonts w:ascii="Arial" w:hAnsi="Arial" w:cs="Arial"/>
          <w:color w:val="000000"/>
          <w:sz w:val="24"/>
          <w:szCs w:val="24"/>
        </w:rPr>
        <w:t>La famiglia, che in itinere prende visione delle prove di verifica scritte, viene informata dei risultati del percorso formativo dell’alunno al termine di ogni quadrimestre con la consegna del documento di valutazione e in altri due colloqui individuali a dicembre e ad aprile.</w:t>
      </w:r>
    </w:p>
    <w:p w:rsidR="007A2783" w:rsidRPr="00F40901" w:rsidRDefault="007A2783" w:rsidP="007A2783">
      <w:pPr>
        <w:autoSpaceDE w:val="0"/>
        <w:autoSpaceDN w:val="0"/>
        <w:adjustRightInd w:val="0"/>
        <w:spacing w:after="0" w:line="360" w:lineRule="auto"/>
        <w:jc w:val="both"/>
        <w:rPr>
          <w:rFonts w:ascii="Arial" w:hAnsi="Arial" w:cs="Arial"/>
          <w:color w:val="000000"/>
          <w:sz w:val="24"/>
          <w:szCs w:val="24"/>
        </w:rPr>
      </w:pPr>
      <w:r w:rsidRPr="00F40901">
        <w:rPr>
          <w:rFonts w:ascii="Arial" w:hAnsi="Arial" w:cs="Arial"/>
          <w:color w:val="000000"/>
          <w:sz w:val="24"/>
          <w:szCs w:val="24"/>
        </w:rPr>
        <w:t>Per quanto riguarda l’ammissione alla classe successiva il comma 1 bis dell’art. 3 della Legge 169/03 e il D.P.R. del 22 giugno 2009 n. 122 prevedono la possibilità di non a</w:t>
      </w:r>
      <w:r w:rsidRPr="00F40901">
        <w:rPr>
          <w:rFonts w:ascii="Arial" w:hAnsi="Arial" w:cs="Arial"/>
          <w:color w:val="000000"/>
          <w:sz w:val="24"/>
          <w:szCs w:val="24"/>
        </w:rPr>
        <w:t>m</w:t>
      </w:r>
      <w:r w:rsidRPr="00F40901">
        <w:rPr>
          <w:rFonts w:ascii="Arial" w:hAnsi="Arial" w:cs="Arial"/>
          <w:color w:val="000000"/>
          <w:sz w:val="24"/>
          <w:szCs w:val="24"/>
        </w:rPr>
        <w:t xml:space="preserve">missione di un alunno alla classe successiva </w:t>
      </w:r>
      <w:r w:rsidRPr="00F40901">
        <w:rPr>
          <w:rFonts w:ascii="Arial" w:hAnsi="Arial" w:cs="Arial"/>
          <w:i/>
          <w:iCs/>
          <w:color w:val="000000"/>
          <w:sz w:val="24"/>
          <w:szCs w:val="24"/>
        </w:rPr>
        <w:t>solo in casi eccezionali e comprovati da sp</w:t>
      </w:r>
      <w:r w:rsidRPr="00F40901">
        <w:rPr>
          <w:rFonts w:ascii="Arial" w:hAnsi="Arial" w:cs="Arial"/>
          <w:i/>
          <w:iCs/>
          <w:color w:val="000000"/>
          <w:sz w:val="24"/>
          <w:szCs w:val="24"/>
        </w:rPr>
        <w:t>e</w:t>
      </w:r>
      <w:r w:rsidRPr="00F40901">
        <w:rPr>
          <w:rFonts w:ascii="Arial" w:hAnsi="Arial" w:cs="Arial"/>
          <w:i/>
          <w:iCs/>
          <w:color w:val="000000"/>
          <w:sz w:val="24"/>
          <w:szCs w:val="24"/>
        </w:rPr>
        <w:t>cifica motivazione</w:t>
      </w:r>
      <w:r w:rsidRPr="00F40901">
        <w:rPr>
          <w:rFonts w:ascii="Arial" w:hAnsi="Arial" w:cs="Arial"/>
          <w:color w:val="000000"/>
          <w:sz w:val="24"/>
          <w:szCs w:val="24"/>
        </w:rPr>
        <w:t>, con decisione assunta all’unanimità dai docenti.</w:t>
      </w:r>
    </w:p>
    <w:p w:rsidR="007A2783" w:rsidRPr="00F40901" w:rsidRDefault="007A2783" w:rsidP="007A2783">
      <w:pPr>
        <w:autoSpaceDE w:val="0"/>
        <w:autoSpaceDN w:val="0"/>
        <w:adjustRightInd w:val="0"/>
        <w:spacing w:after="0" w:line="360" w:lineRule="auto"/>
        <w:jc w:val="both"/>
        <w:rPr>
          <w:rFonts w:ascii="Arial" w:hAnsi="Arial" w:cs="Arial"/>
          <w:i/>
          <w:iCs/>
          <w:color w:val="000000"/>
        </w:rPr>
      </w:pPr>
      <w:r w:rsidRPr="00F40901">
        <w:rPr>
          <w:rFonts w:ascii="Arial" w:hAnsi="Arial" w:cs="Arial"/>
          <w:i/>
          <w:color w:val="000000"/>
        </w:rPr>
        <w:t>“</w:t>
      </w:r>
      <w:r w:rsidRPr="00F40901">
        <w:rPr>
          <w:rFonts w:ascii="Arial" w:hAnsi="Arial" w:cs="Arial"/>
          <w:i/>
          <w:iCs/>
          <w:color w:val="000000"/>
        </w:rPr>
        <w:t xml:space="preserve">Nella scuola primaria la valutazione periodica ed annuale degli apprendimenti degli alunni e la certificazione delle competenze da essi acquisite </w:t>
      </w:r>
      <w:r w:rsidRPr="00F40901">
        <w:rPr>
          <w:rFonts w:ascii="Arial" w:hAnsi="Arial" w:cs="Arial"/>
          <w:bCs/>
          <w:i/>
          <w:iCs/>
          <w:color w:val="000000"/>
        </w:rPr>
        <w:t>è espressa in decimi ed illustrata con giudizio analitico sul livello globale di maturazione raggiunto dall’alunno</w:t>
      </w:r>
      <w:r w:rsidRPr="00F40901">
        <w:rPr>
          <w:rFonts w:ascii="Arial" w:hAnsi="Arial" w:cs="Arial"/>
          <w:i/>
          <w:iCs/>
          <w:color w:val="000000"/>
        </w:rPr>
        <w:t>.”</w:t>
      </w:r>
    </w:p>
    <w:p w:rsidR="007A2783" w:rsidRPr="00F40901" w:rsidRDefault="007A2783" w:rsidP="007A2783">
      <w:pPr>
        <w:autoSpaceDE w:val="0"/>
        <w:autoSpaceDN w:val="0"/>
        <w:adjustRightInd w:val="0"/>
        <w:spacing w:after="0" w:line="360" w:lineRule="auto"/>
        <w:jc w:val="both"/>
        <w:rPr>
          <w:rFonts w:ascii="Arial" w:hAnsi="Arial" w:cs="Arial"/>
          <w:i/>
          <w:iCs/>
          <w:color w:val="000000"/>
        </w:rPr>
      </w:pPr>
      <w:r w:rsidRPr="00F40901">
        <w:rPr>
          <w:rFonts w:ascii="Arial" w:hAnsi="Arial" w:cs="Arial"/>
          <w:i/>
          <w:iCs/>
          <w:color w:val="000000"/>
        </w:rPr>
        <w:t>(Art.3 comma 1 D.L.137/2008)</w:t>
      </w:r>
    </w:p>
    <w:p w:rsidR="007A2783" w:rsidRPr="00F40901" w:rsidRDefault="007A2783" w:rsidP="007A2783">
      <w:pPr>
        <w:autoSpaceDE w:val="0"/>
        <w:autoSpaceDN w:val="0"/>
        <w:adjustRightInd w:val="0"/>
        <w:spacing w:after="0" w:line="360" w:lineRule="auto"/>
        <w:jc w:val="both"/>
        <w:rPr>
          <w:rFonts w:ascii="Arial" w:hAnsi="Arial" w:cs="Arial"/>
          <w:i/>
          <w:color w:val="000000"/>
        </w:rPr>
      </w:pPr>
      <w:r w:rsidRPr="00F40901">
        <w:rPr>
          <w:rFonts w:ascii="Arial" w:hAnsi="Arial" w:cs="Arial"/>
          <w:bCs/>
          <w:i/>
          <w:iCs/>
          <w:color w:val="000000"/>
        </w:rPr>
        <w:lastRenderedPageBreak/>
        <w:t>“La valutazione, periodica e finale, degli apprendimenti è effettuata nella scuola primaria dal d</w:t>
      </w:r>
      <w:r w:rsidRPr="00F40901">
        <w:rPr>
          <w:rFonts w:ascii="Arial" w:hAnsi="Arial" w:cs="Arial"/>
          <w:bCs/>
          <w:i/>
          <w:iCs/>
          <w:color w:val="000000"/>
        </w:rPr>
        <w:t>o</w:t>
      </w:r>
      <w:r w:rsidRPr="00F40901">
        <w:rPr>
          <w:rFonts w:ascii="Arial" w:hAnsi="Arial" w:cs="Arial"/>
          <w:bCs/>
          <w:i/>
          <w:iCs/>
          <w:color w:val="000000"/>
        </w:rPr>
        <w:t>cente ovvero collegialmente dai docenti contitolari della classe …”</w:t>
      </w:r>
    </w:p>
    <w:p w:rsidR="007A2783" w:rsidRPr="00F40901" w:rsidRDefault="007A2783" w:rsidP="007A2783">
      <w:pPr>
        <w:autoSpaceDE w:val="0"/>
        <w:autoSpaceDN w:val="0"/>
        <w:adjustRightInd w:val="0"/>
        <w:spacing w:after="0" w:line="360" w:lineRule="auto"/>
        <w:jc w:val="both"/>
        <w:rPr>
          <w:rFonts w:ascii="Arial" w:hAnsi="Arial" w:cs="Arial"/>
          <w:i/>
          <w:color w:val="000000"/>
        </w:rPr>
      </w:pPr>
      <w:r w:rsidRPr="00F40901">
        <w:rPr>
          <w:rFonts w:ascii="Arial" w:hAnsi="Arial" w:cs="Arial"/>
          <w:bCs/>
          <w:i/>
          <w:iCs/>
          <w:color w:val="000000"/>
        </w:rPr>
        <w:t xml:space="preserve">(Art.1 DPR 122/ 2009). </w:t>
      </w:r>
    </w:p>
    <w:p w:rsidR="007A2783" w:rsidRPr="00F40901" w:rsidRDefault="007A2783" w:rsidP="007A2783">
      <w:pPr>
        <w:autoSpaceDE w:val="0"/>
        <w:autoSpaceDN w:val="0"/>
        <w:adjustRightInd w:val="0"/>
        <w:spacing w:after="0" w:line="360" w:lineRule="auto"/>
        <w:jc w:val="both"/>
        <w:rPr>
          <w:rFonts w:ascii="Arial" w:hAnsi="Arial" w:cs="Arial"/>
          <w:i/>
          <w:color w:val="000000"/>
        </w:rPr>
      </w:pPr>
      <w:r w:rsidRPr="00F40901">
        <w:rPr>
          <w:rFonts w:ascii="Arial" w:hAnsi="Arial" w:cs="Arial"/>
          <w:bCs/>
          <w:i/>
          <w:iCs/>
          <w:color w:val="000000"/>
        </w:rPr>
        <w:t xml:space="preserve">“I voti numerici attribuiti,…,nella valutazione periodica e finale, sono riportati anche in lettere nei documenti di valutazione degli alunni …”(Art.2 DPR 122/2009) </w:t>
      </w:r>
    </w:p>
    <w:p w:rsidR="007A2783" w:rsidRPr="00F40901" w:rsidRDefault="007A2783" w:rsidP="007A2783">
      <w:pPr>
        <w:autoSpaceDE w:val="0"/>
        <w:autoSpaceDN w:val="0"/>
        <w:adjustRightInd w:val="0"/>
        <w:spacing w:after="0" w:line="360" w:lineRule="auto"/>
        <w:jc w:val="both"/>
        <w:rPr>
          <w:rFonts w:ascii="Arial" w:hAnsi="Arial" w:cs="Arial"/>
          <w:bCs/>
          <w:i/>
          <w:iCs/>
          <w:color w:val="000000"/>
        </w:rPr>
      </w:pPr>
      <w:r w:rsidRPr="00F40901">
        <w:rPr>
          <w:rFonts w:ascii="Arial" w:hAnsi="Arial" w:cs="Arial"/>
          <w:bCs/>
          <w:i/>
          <w:iCs/>
          <w:color w:val="000000"/>
        </w:rPr>
        <w:t>“La valutazione dell’insegnamento della religione cattolica resta disciplinata dall’art.309 del testo unico … ed è comunque espressa senza attribuzione di voto numerico …”</w:t>
      </w:r>
    </w:p>
    <w:p w:rsidR="00EC2327" w:rsidRDefault="007A2783" w:rsidP="007A2783">
      <w:pPr>
        <w:autoSpaceDE w:val="0"/>
        <w:autoSpaceDN w:val="0"/>
        <w:adjustRightInd w:val="0"/>
        <w:spacing w:after="0" w:line="360" w:lineRule="auto"/>
        <w:jc w:val="both"/>
        <w:rPr>
          <w:rFonts w:ascii="Arial" w:hAnsi="Arial" w:cs="Arial"/>
          <w:bCs/>
          <w:i/>
          <w:iCs/>
          <w:color w:val="000000"/>
        </w:rPr>
      </w:pPr>
      <w:r w:rsidRPr="00F40901">
        <w:rPr>
          <w:rFonts w:ascii="Arial" w:hAnsi="Arial" w:cs="Arial"/>
          <w:bCs/>
          <w:i/>
          <w:iCs/>
          <w:color w:val="000000"/>
        </w:rPr>
        <w:t xml:space="preserve"> (Art.4 DPR 122/ 2009).</w:t>
      </w:r>
    </w:p>
    <w:p w:rsidR="007A2783" w:rsidRPr="00EC2327" w:rsidRDefault="007A2783" w:rsidP="007A2783">
      <w:pPr>
        <w:autoSpaceDE w:val="0"/>
        <w:autoSpaceDN w:val="0"/>
        <w:adjustRightInd w:val="0"/>
        <w:spacing w:after="0" w:line="360" w:lineRule="auto"/>
        <w:jc w:val="both"/>
        <w:rPr>
          <w:rFonts w:ascii="Arial" w:hAnsi="Arial" w:cs="Arial"/>
          <w:bCs/>
          <w:i/>
          <w:iCs/>
          <w:color w:val="000000"/>
        </w:rPr>
      </w:pPr>
      <w:r w:rsidRPr="00760E76">
        <w:rPr>
          <w:rFonts w:ascii="Arial" w:hAnsi="Arial" w:cs="Arial"/>
          <w:color w:val="000000"/>
          <w:sz w:val="24"/>
          <w:szCs w:val="24"/>
        </w:rPr>
        <w:t xml:space="preserve">Nella </w:t>
      </w:r>
      <w:r w:rsidRPr="00760E76">
        <w:rPr>
          <w:rFonts w:ascii="Arial" w:hAnsi="Arial" w:cs="Arial"/>
          <w:b/>
          <w:color w:val="000000"/>
          <w:sz w:val="24"/>
          <w:szCs w:val="24"/>
        </w:rPr>
        <w:t>Scuola Secondaria di primo grado</w:t>
      </w:r>
      <w:r w:rsidRPr="00760E76">
        <w:rPr>
          <w:rFonts w:ascii="Arial" w:hAnsi="Arial" w:cs="Arial"/>
          <w:color w:val="000000"/>
          <w:sz w:val="24"/>
          <w:szCs w:val="24"/>
        </w:rPr>
        <w:t xml:space="preserve"> costituiscono oggetto di valutazione progress</w:t>
      </w:r>
      <w:r w:rsidRPr="00760E76">
        <w:rPr>
          <w:rFonts w:ascii="Arial" w:hAnsi="Arial" w:cs="Arial"/>
          <w:color w:val="000000"/>
          <w:sz w:val="24"/>
          <w:szCs w:val="24"/>
        </w:rPr>
        <w:t>i</w:t>
      </w:r>
      <w:r w:rsidRPr="00760E76">
        <w:rPr>
          <w:rFonts w:ascii="Arial" w:hAnsi="Arial" w:cs="Arial"/>
          <w:color w:val="000000"/>
          <w:sz w:val="24"/>
          <w:szCs w:val="24"/>
        </w:rPr>
        <w:t xml:space="preserve">va: </w:t>
      </w:r>
    </w:p>
    <w:p w:rsidR="007A2783" w:rsidRPr="007A2783" w:rsidRDefault="007A2783" w:rsidP="00F34681">
      <w:pPr>
        <w:pStyle w:val="Paragrafoelenco"/>
        <w:numPr>
          <w:ilvl w:val="0"/>
          <w:numId w:val="32"/>
        </w:numPr>
        <w:autoSpaceDE w:val="0"/>
        <w:autoSpaceDN w:val="0"/>
        <w:adjustRightInd w:val="0"/>
        <w:spacing w:after="0" w:line="360" w:lineRule="auto"/>
        <w:jc w:val="both"/>
        <w:rPr>
          <w:rFonts w:ascii="Arial" w:hAnsi="Arial" w:cs="Arial"/>
          <w:sz w:val="24"/>
          <w:szCs w:val="24"/>
        </w:rPr>
      </w:pPr>
      <w:r w:rsidRPr="007A2783">
        <w:rPr>
          <w:rFonts w:ascii="Arial" w:hAnsi="Arial" w:cs="Arial"/>
          <w:sz w:val="24"/>
          <w:szCs w:val="24"/>
        </w:rPr>
        <w:t xml:space="preserve">gli apprendimenti individuati in termini di conoscenze e abilità formulati dai docenti per le diverse unità di apprendimento; </w:t>
      </w:r>
    </w:p>
    <w:p w:rsidR="007A2783" w:rsidRPr="007A2783" w:rsidRDefault="007A2783" w:rsidP="00F34681">
      <w:pPr>
        <w:pStyle w:val="Paragrafoelenco"/>
        <w:numPr>
          <w:ilvl w:val="0"/>
          <w:numId w:val="32"/>
        </w:numPr>
        <w:autoSpaceDE w:val="0"/>
        <w:autoSpaceDN w:val="0"/>
        <w:adjustRightInd w:val="0"/>
        <w:spacing w:after="0" w:line="360" w:lineRule="auto"/>
        <w:jc w:val="both"/>
        <w:rPr>
          <w:rFonts w:ascii="Arial" w:hAnsi="Arial" w:cs="Arial"/>
          <w:sz w:val="24"/>
          <w:szCs w:val="24"/>
        </w:rPr>
      </w:pPr>
      <w:r w:rsidRPr="007A2783">
        <w:rPr>
          <w:rFonts w:ascii="Arial" w:hAnsi="Arial" w:cs="Arial"/>
          <w:sz w:val="24"/>
          <w:szCs w:val="24"/>
        </w:rPr>
        <w:t xml:space="preserve">il comportamento in ordine al grado d’interesse, alle modalità della partecipazione, all’impegno, alle capacità di relazione con gli altri; </w:t>
      </w:r>
    </w:p>
    <w:p w:rsidR="007A2783" w:rsidRPr="007A2783" w:rsidRDefault="007A2783" w:rsidP="00F34681">
      <w:pPr>
        <w:pStyle w:val="Paragrafoelenco"/>
        <w:numPr>
          <w:ilvl w:val="0"/>
          <w:numId w:val="32"/>
        </w:numPr>
        <w:autoSpaceDE w:val="0"/>
        <w:autoSpaceDN w:val="0"/>
        <w:adjustRightInd w:val="0"/>
        <w:spacing w:after="0" w:line="360" w:lineRule="auto"/>
        <w:jc w:val="both"/>
        <w:rPr>
          <w:rFonts w:ascii="Arial" w:hAnsi="Arial" w:cs="Arial"/>
          <w:sz w:val="24"/>
          <w:szCs w:val="24"/>
        </w:rPr>
      </w:pPr>
      <w:r w:rsidRPr="007A2783">
        <w:rPr>
          <w:rFonts w:ascii="Arial" w:hAnsi="Arial" w:cs="Arial"/>
          <w:sz w:val="24"/>
          <w:szCs w:val="24"/>
        </w:rPr>
        <w:t xml:space="preserve">la frequenza di almeno tre quarti dell’orario annuale personalizzato. </w:t>
      </w:r>
    </w:p>
    <w:p w:rsidR="007A2783" w:rsidRPr="007A2783" w:rsidRDefault="007A2783" w:rsidP="007A2783">
      <w:pPr>
        <w:autoSpaceDE w:val="0"/>
        <w:autoSpaceDN w:val="0"/>
        <w:adjustRightInd w:val="0"/>
        <w:spacing w:after="0" w:line="360" w:lineRule="auto"/>
        <w:jc w:val="both"/>
        <w:rPr>
          <w:rFonts w:ascii="Arial" w:hAnsi="Arial" w:cs="Arial"/>
          <w:i/>
          <w:color w:val="000000"/>
          <w:sz w:val="24"/>
          <w:szCs w:val="24"/>
        </w:rPr>
      </w:pPr>
      <w:r w:rsidRPr="007A2783">
        <w:rPr>
          <w:rFonts w:ascii="Arial" w:hAnsi="Arial" w:cs="Arial"/>
          <w:bCs/>
          <w:i/>
          <w:color w:val="000000"/>
          <w:sz w:val="24"/>
          <w:szCs w:val="24"/>
        </w:rPr>
        <w:t>“</w:t>
      </w:r>
      <w:r w:rsidRPr="007A2783">
        <w:rPr>
          <w:rFonts w:ascii="Arial" w:hAnsi="Arial" w:cs="Arial"/>
          <w:b/>
          <w:bCs/>
          <w:i/>
          <w:iCs/>
          <w:color w:val="000000"/>
          <w:sz w:val="24"/>
          <w:szCs w:val="24"/>
        </w:rPr>
        <w:t>Nella Scuola Secondaria di primo grado</w:t>
      </w:r>
      <w:r w:rsidRPr="007A2783">
        <w:rPr>
          <w:rFonts w:ascii="Arial" w:hAnsi="Arial" w:cs="Arial"/>
          <w:bCs/>
          <w:i/>
          <w:iCs/>
          <w:color w:val="000000"/>
          <w:sz w:val="24"/>
          <w:szCs w:val="24"/>
        </w:rPr>
        <w:t xml:space="preserve"> la valutazione periodica ed annuale degli a</w:t>
      </w:r>
      <w:r w:rsidRPr="007A2783">
        <w:rPr>
          <w:rFonts w:ascii="Arial" w:hAnsi="Arial" w:cs="Arial"/>
          <w:bCs/>
          <w:i/>
          <w:iCs/>
          <w:color w:val="000000"/>
          <w:sz w:val="24"/>
          <w:szCs w:val="24"/>
        </w:rPr>
        <w:t>p</w:t>
      </w:r>
      <w:r w:rsidRPr="007A2783">
        <w:rPr>
          <w:rFonts w:ascii="Arial" w:hAnsi="Arial" w:cs="Arial"/>
          <w:bCs/>
          <w:i/>
          <w:iCs/>
          <w:color w:val="000000"/>
          <w:sz w:val="24"/>
          <w:szCs w:val="24"/>
        </w:rPr>
        <w:t xml:space="preserve">prendimenti degli alunni e la certificazione delle competenze da essi acquisite è espressa in decimi.”(Art.3 comma 2 D.L.137/2008) </w:t>
      </w:r>
    </w:p>
    <w:p w:rsidR="007A2783" w:rsidRPr="007A2783" w:rsidRDefault="007A2783" w:rsidP="007A2783">
      <w:pPr>
        <w:autoSpaceDE w:val="0"/>
        <w:autoSpaceDN w:val="0"/>
        <w:adjustRightInd w:val="0"/>
        <w:spacing w:after="0" w:line="360" w:lineRule="auto"/>
        <w:jc w:val="both"/>
        <w:rPr>
          <w:rFonts w:ascii="Arial" w:hAnsi="Arial" w:cs="Arial"/>
          <w:i/>
          <w:color w:val="000000"/>
          <w:sz w:val="24"/>
          <w:szCs w:val="24"/>
        </w:rPr>
      </w:pPr>
      <w:r w:rsidRPr="007A2783">
        <w:rPr>
          <w:rFonts w:ascii="Arial" w:hAnsi="Arial" w:cs="Arial"/>
          <w:bCs/>
          <w:i/>
          <w:iCs/>
          <w:color w:val="000000"/>
          <w:sz w:val="24"/>
          <w:szCs w:val="24"/>
        </w:rPr>
        <w:t>“La valutazione, periodica e finale, degli apprendimenti è effettuata … nella scuola seco</w:t>
      </w:r>
      <w:r w:rsidRPr="007A2783">
        <w:rPr>
          <w:rFonts w:ascii="Arial" w:hAnsi="Arial" w:cs="Arial"/>
          <w:bCs/>
          <w:i/>
          <w:iCs/>
          <w:color w:val="000000"/>
          <w:sz w:val="24"/>
          <w:szCs w:val="24"/>
        </w:rPr>
        <w:t>n</w:t>
      </w:r>
      <w:r w:rsidRPr="007A2783">
        <w:rPr>
          <w:rFonts w:ascii="Arial" w:hAnsi="Arial" w:cs="Arial"/>
          <w:bCs/>
          <w:i/>
          <w:iCs/>
          <w:color w:val="000000"/>
          <w:sz w:val="24"/>
          <w:szCs w:val="24"/>
        </w:rPr>
        <w:t xml:space="preserve">daria di primo grado, dal consiglio di classe, presieduto dal dirigente scolastico o da suo delegato, con deliberazione assunta, ove necessario, a maggioranza.” </w:t>
      </w:r>
    </w:p>
    <w:p w:rsidR="007A2783" w:rsidRPr="007A2783" w:rsidRDefault="007A2783" w:rsidP="007A2783">
      <w:pPr>
        <w:autoSpaceDE w:val="0"/>
        <w:autoSpaceDN w:val="0"/>
        <w:adjustRightInd w:val="0"/>
        <w:spacing w:after="0" w:line="360" w:lineRule="auto"/>
        <w:jc w:val="both"/>
        <w:rPr>
          <w:rFonts w:ascii="Arial" w:hAnsi="Arial" w:cs="Arial"/>
          <w:i/>
          <w:color w:val="000000"/>
          <w:sz w:val="24"/>
          <w:szCs w:val="24"/>
        </w:rPr>
      </w:pPr>
      <w:r w:rsidRPr="007A2783">
        <w:rPr>
          <w:rFonts w:ascii="Arial" w:hAnsi="Arial" w:cs="Arial"/>
          <w:bCs/>
          <w:i/>
          <w:iCs/>
          <w:color w:val="000000"/>
          <w:sz w:val="24"/>
          <w:szCs w:val="24"/>
        </w:rPr>
        <w:t>“I voti numerici attribuiti,…,nella valutazione periodica e finale, sono riportati anche in lett</w:t>
      </w:r>
      <w:r w:rsidRPr="007A2783">
        <w:rPr>
          <w:rFonts w:ascii="Arial" w:hAnsi="Arial" w:cs="Arial"/>
          <w:bCs/>
          <w:i/>
          <w:iCs/>
          <w:color w:val="000000"/>
          <w:sz w:val="24"/>
          <w:szCs w:val="24"/>
        </w:rPr>
        <w:t>e</w:t>
      </w:r>
      <w:r w:rsidRPr="007A2783">
        <w:rPr>
          <w:rFonts w:ascii="Arial" w:hAnsi="Arial" w:cs="Arial"/>
          <w:bCs/>
          <w:i/>
          <w:iCs/>
          <w:color w:val="000000"/>
          <w:sz w:val="24"/>
          <w:szCs w:val="24"/>
        </w:rPr>
        <w:t xml:space="preserve">re nei documenti di valutazione degli alunni …”(Art.4 comma 2 DPR 122/2009) </w:t>
      </w:r>
    </w:p>
    <w:p w:rsidR="00EA0CC3" w:rsidRDefault="007A2783" w:rsidP="00EA0CC3">
      <w:pPr>
        <w:spacing w:after="0" w:line="240" w:lineRule="auto"/>
        <w:jc w:val="center"/>
        <w:rPr>
          <w:rFonts w:ascii="Arial" w:hAnsi="Arial" w:cs="Arial"/>
          <w:bCs/>
          <w:i/>
          <w:iCs/>
          <w:color w:val="000000"/>
          <w:sz w:val="24"/>
          <w:szCs w:val="24"/>
        </w:rPr>
      </w:pPr>
      <w:r w:rsidRPr="007A2783">
        <w:rPr>
          <w:rFonts w:ascii="Arial" w:hAnsi="Arial" w:cs="Arial"/>
          <w:bCs/>
          <w:i/>
          <w:iCs/>
          <w:color w:val="000000"/>
          <w:sz w:val="24"/>
          <w:szCs w:val="24"/>
        </w:rPr>
        <w:t>“La valutazione dell’insegnamento della religione cattolica resta disciplinata dall’art.309 del testo unico … ed è comunque espressa senza attribuzione di voto numerico …” (Art.4comma 3 DPR 122/ 2009).</w:t>
      </w:r>
    </w:p>
    <w:p w:rsidR="00EA0CC3" w:rsidRDefault="00EA0CC3" w:rsidP="00EA0CC3">
      <w:pPr>
        <w:spacing w:after="0" w:line="240" w:lineRule="auto"/>
        <w:jc w:val="center"/>
        <w:rPr>
          <w:rFonts w:ascii="Arial" w:hAnsi="Arial" w:cs="Arial"/>
          <w:bCs/>
          <w:i/>
          <w:iCs/>
          <w:color w:val="000000"/>
          <w:sz w:val="24"/>
          <w:szCs w:val="24"/>
        </w:rPr>
      </w:pPr>
    </w:p>
    <w:p w:rsidR="00EA0CC3" w:rsidRDefault="00EA0CC3" w:rsidP="00EA0CC3">
      <w:pPr>
        <w:spacing w:after="0" w:line="240" w:lineRule="auto"/>
        <w:jc w:val="center"/>
        <w:rPr>
          <w:rFonts w:ascii="Arial" w:hAnsi="Arial" w:cs="Arial"/>
          <w:bCs/>
          <w:i/>
          <w:iCs/>
          <w:color w:val="000000"/>
          <w:sz w:val="24"/>
          <w:szCs w:val="24"/>
        </w:rPr>
      </w:pPr>
    </w:p>
    <w:p w:rsidR="00EA0CC3" w:rsidRPr="00EA0CC3" w:rsidRDefault="00EA0CC3" w:rsidP="00EA0CC3">
      <w:pPr>
        <w:spacing w:after="0" w:line="240" w:lineRule="auto"/>
        <w:jc w:val="center"/>
        <w:rPr>
          <w:rFonts w:ascii="Arial" w:hAnsi="Arial" w:cs="Arial"/>
          <w:b/>
          <w:sz w:val="28"/>
          <w:szCs w:val="28"/>
        </w:rPr>
      </w:pPr>
      <w:r w:rsidRPr="00EA0CC3">
        <w:rPr>
          <w:rFonts w:ascii="Arial" w:hAnsi="Arial" w:cs="Arial"/>
          <w:b/>
          <w:sz w:val="28"/>
          <w:szCs w:val="28"/>
        </w:rPr>
        <w:t>Valutazione del comportamento</w:t>
      </w:r>
    </w:p>
    <w:p w:rsidR="00EA0CC3" w:rsidRPr="00EA0CC3" w:rsidRDefault="00EA0CC3" w:rsidP="00EA0CC3">
      <w:pPr>
        <w:spacing w:after="0" w:line="240" w:lineRule="auto"/>
        <w:jc w:val="both"/>
        <w:rPr>
          <w:rFonts w:ascii="Arial" w:hAnsi="Arial" w:cs="Arial"/>
          <w:b/>
          <w:sz w:val="28"/>
          <w:szCs w:val="28"/>
        </w:rPr>
      </w:pPr>
    </w:p>
    <w:p w:rsidR="00EA0CC3" w:rsidRPr="001B677A" w:rsidRDefault="00EA0CC3" w:rsidP="001B677A">
      <w:pPr>
        <w:spacing w:after="0" w:line="360" w:lineRule="auto"/>
        <w:jc w:val="both"/>
        <w:rPr>
          <w:rFonts w:ascii="Arial" w:hAnsi="Arial" w:cs="Arial"/>
          <w:color w:val="000000"/>
          <w:sz w:val="24"/>
          <w:szCs w:val="24"/>
        </w:rPr>
      </w:pPr>
      <w:r w:rsidRPr="001B677A">
        <w:rPr>
          <w:rFonts w:ascii="Arial" w:hAnsi="Arial" w:cs="Arial"/>
          <w:color w:val="000000"/>
          <w:sz w:val="24"/>
          <w:szCs w:val="24"/>
        </w:rPr>
        <w:t xml:space="preserve">La valutazione del comportamento si propone di favorire l'acquisizione di una coscienza civile basata sulla consapevolezza che la libertà personale si realizza nell'adempimento dei propri doveri, nella conoscenza e  nell'esercizio dei propri diritti, nel rispetto dei diritti altrui e delle regole che governano la convivenza civile in generale e la vita scolastica in particolare. </w:t>
      </w:r>
      <w:r w:rsidR="00E91B8A">
        <w:rPr>
          <w:rFonts w:ascii="Arial" w:hAnsi="Arial" w:cs="Arial"/>
          <w:color w:val="000000"/>
          <w:sz w:val="24"/>
          <w:szCs w:val="24"/>
        </w:rPr>
        <w:t>Essa viene espressa attraverso un giudizio sintetico che tiene conto  del po</w:t>
      </w:r>
      <w:r w:rsidR="00E91B8A">
        <w:rPr>
          <w:rFonts w:ascii="Arial" w:hAnsi="Arial" w:cs="Arial"/>
          <w:color w:val="000000"/>
          <w:sz w:val="24"/>
          <w:szCs w:val="24"/>
        </w:rPr>
        <w:t>s</w:t>
      </w:r>
      <w:r w:rsidR="00E91B8A">
        <w:rPr>
          <w:rFonts w:ascii="Arial" w:hAnsi="Arial" w:cs="Arial"/>
          <w:color w:val="000000"/>
          <w:sz w:val="24"/>
          <w:szCs w:val="24"/>
        </w:rPr>
        <w:t>sesso delle competenze di cittadin</w:t>
      </w:r>
      <w:r w:rsidR="00EC7E84">
        <w:rPr>
          <w:rFonts w:ascii="Arial" w:hAnsi="Arial" w:cs="Arial"/>
          <w:color w:val="000000"/>
          <w:sz w:val="24"/>
          <w:szCs w:val="24"/>
        </w:rPr>
        <w:t>a</w:t>
      </w:r>
      <w:r w:rsidR="00E91B8A">
        <w:rPr>
          <w:rFonts w:ascii="Arial" w:hAnsi="Arial" w:cs="Arial"/>
          <w:color w:val="000000"/>
          <w:sz w:val="24"/>
          <w:szCs w:val="24"/>
        </w:rPr>
        <w:t xml:space="preserve">nza. Dello Statuto delle studentesse e degli studenti e del Patto di corresponsabilità. </w:t>
      </w:r>
    </w:p>
    <w:p w:rsidR="00EA0CC3" w:rsidRDefault="00EA0CC3" w:rsidP="00EA0CC3">
      <w:pPr>
        <w:spacing w:after="0" w:line="240" w:lineRule="auto"/>
        <w:jc w:val="center"/>
        <w:rPr>
          <w:rFonts w:ascii="Arial" w:hAnsi="Arial" w:cs="Arial"/>
          <w:bCs/>
          <w:i/>
          <w:iCs/>
          <w:color w:val="000000"/>
          <w:sz w:val="24"/>
          <w:szCs w:val="24"/>
        </w:rPr>
      </w:pPr>
    </w:p>
    <w:p w:rsidR="00EA0CC3" w:rsidRPr="002F7096" w:rsidRDefault="00EA0CC3" w:rsidP="00EA0CC3">
      <w:pPr>
        <w:spacing w:after="0" w:line="240" w:lineRule="auto"/>
        <w:jc w:val="center"/>
        <w:rPr>
          <w:rFonts w:cs="Calibri"/>
          <w:b/>
          <w:bCs/>
          <w:color w:val="5F497A"/>
          <w:sz w:val="32"/>
          <w:szCs w:val="32"/>
        </w:rPr>
      </w:pPr>
      <w:r w:rsidRPr="00EA0CC3">
        <w:rPr>
          <w:rFonts w:ascii="Arial" w:hAnsi="Arial" w:cs="Arial"/>
          <w:b/>
          <w:sz w:val="28"/>
          <w:szCs w:val="28"/>
        </w:rPr>
        <w:t>Valutazione degli alunni con disabilità</w:t>
      </w:r>
    </w:p>
    <w:p w:rsidR="00EA0CC3" w:rsidRPr="000A2245" w:rsidRDefault="00EA0CC3" w:rsidP="00EA0CC3">
      <w:pPr>
        <w:spacing w:after="0" w:line="240" w:lineRule="auto"/>
        <w:jc w:val="both"/>
        <w:rPr>
          <w:rFonts w:ascii="Estrangelo Edessa" w:hAnsi="Estrangelo Edessa" w:cs="Estrangelo Edessa"/>
          <w:sz w:val="30"/>
          <w:szCs w:val="30"/>
        </w:rPr>
      </w:pPr>
    </w:p>
    <w:p w:rsidR="00EA0CC3" w:rsidRPr="00EA0CC3" w:rsidRDefault="00EA0CC3" w:rsidP="00EA0CC3">
      <w:pPr>
        <w:spacing w:after="0" w:line="360" w:lineRule="auto"/>
        <w:jc w:val="both"/>
        <w:rPr>
          <w:rFonts w:ascii="Arial" w:hAnsi="Arial" w:cs="Arial"/>
          <w:color w:val="000000"/>
          <w:sz w:val="24"/>
          <w:szCs w:val="24"/>
        </w:rPr>
      </w:pPr>
      <w:r w:rsidRPr="00EA0CC3">
        <w:rPr>
          <w:rFonts w:ascii="Arial" w:hAnsi="Arial" w:cs="Arial"/>
          <w:color w:val="000000"/>
          <w:sz w:val="24"/>
          <w:szCs w:val="24"/>
        </w:rPr>
        <w:t xml:space="preserve">La valutazione degli alunni con disabilità certificata nelle forme e con le modalità previste dalle disposizioni in vigore è riferita al comportamento, alle discipline e alle attività svolte sulla base del </w:t>
      </w:r>
      <w:proofErr w:type="spellStart"/>
      <w:r w:rsidRPr="00EA0CC3">
        <w:rPr>
          <w:rFonts w:ascii="Arial" w:hAnsi="Arial" w:cs="Arial"/>
          <w:color w:val="000000"/>
          <w:sz w:val="24"/>
          <w:szCs w:val="24"/>
        </w:rPr>
        <w:t>piano</w:t>
      </w:r>
      <w:r w:rsidR="00E91B8A">
        <w:rPr>
          <w:rFonts w:ascii="Arial" w:hAnsi="Arial" w:cs="Arial"/>
          <w:color w:val="000000"/>
          <w:sz w:val="24"/>
          <w:szCs w:val="24"/>
        </w:rPr>
        <w:t>educativo</w:t>
      </w:r>
      <w:proofErr w:type="spellEnd"/>
      <w:r w:rsidRPr="00EA0CC3">
        <w:rPr>
          <w:rFonts w:ascii="Arial" w:hAnsi="Arial" w:cs="Arial"/>
          <w:color w:val="000000"/>
          <w:sz w:val="24"/>
          <w:szCs w:val="24"/>
        </w:rPr>
        <w:t xml:space="preserve"> individualizzato previsto ed è espressa con voto in decimi. Per l'esame conclusivo del primo ciclo possono essere predisposte</w:t>
      </w:r>
      <w:r w:rsidR="00E91B8A">
        <w:rPr>
          <w:rFonts w:ascii="Arial" w:hAnsi="Arial" w:cs="Arial"/>
          <w:color w:val="000000"/>
          <w:sz w:val="24"/>
          <w:szCs w:val="24"/>
        </w:rPr>
        <w:t xml:space="preserve"> misure compensative o dispensative che siano già state utilizzate nel corso dell’</w:t>
      </w:r>
      <w:r w:rsidR="00342735">
        <w:rPr>
          <w:rFonts w:ascii="Arial" w:hAnsi="Arial" w:cs="Arial"/>
          <w:color w:val="000000"/>
          <w:sz w:val="24"/>
          <w:szCs w:val="24"/>
        </w:rPr>
        <w:t>anno scolastico e</w:t>
      </w:r>
      <w:r w:rsidRPr="00EA0CC3">
        <w:rPr>
          <w:rFonts w:ascii="Arial" w:hAnsi="Arial" w:cs="Arial"/>
          <w:color w:val="000000"/>
          <w:sz w:val="24"/>
          <w:szCs w:val="24"/>
        </w:rPr>
        <w:t xml:space="preserve"> prove d'esame differenzia</w:t>
      </w:r>
      <w:r w:rsidR="00342735">
        <w:rPr>
          <w:rFonts w:ascii="Arial" w:hAnsi="Arial" w:cs="Arial"/>
          <w:color w:val="000000"/>
          <w:sz w:val="24"/>
          <w:szCs w:val="24"/>
        </w:rPr>
        <w:t>te.</w:t>
      </w:r>
      <w:r w:rsidRPr="00EA0CC3">
        <w:rPr>
          <w:rFonts w:ascii="Arial" w:hAnsi="Arial" w:cs="Arial"/>
          <w:color w:val="000000"/>
          <w:sz w:val="24"/>
          <w:szCs w:val="24"/>
        </w:rPr>
        <w:t>. Le prove differenziate hanno valore equi</w:t>
      </w:r>
      <w:r w:rsidR="00342735">
        <w:rPr>
          <w:rFonts w:ascii="Arial" w:hAnsi="Arial" w:cs="Arial"/>
          <w:color w:val="000000"/>
          <w:sz w:val="24"/>
          <w:szCs w:val="24"/>
        </w:rPr>
        <w:t>pollente</w:t>
      </w:r>
      <w:r w:rsidRPr="00EA0CC3">
        <w:rPr>
          <w:rFonts w:ascii="Arial" w:hAnsi="Arial" w:cs="Arial"/>
          <w:color w:val="000000"/>
          <w:sz w:val="24"/>
          <w:szCs w:val="24"/>
        </w:rPr>
        <w:t xml:space="preserve"> a quelle ordinarie ai fini del superamento dell'esame e del conseguimento del diploma di licenza. Le prove dell'esame conclusivo del primo ciclo sono sostenute anche con l'uso di attrezzature tecniche e suss</w:t>
      </w:r>
      <w:r w:rsidRPr="00EA0CC3">
        <w:rPr>
          <w:rFonts w:ascii="Arial" w:hAnsi="Arial" w:cs="Arial"/>
          <w:color w:val="000000"/>
          <w:sz w:val="24"/>
          <w:szCs w:val="24"/>
        </w:rPr>
        <w:t>i</w:t>
      </w:r>
      <w:r w:rsidRPr="00EA0CC3">
        <w:rPr>
          <w:rFonts w:ascii="Arial" w:hAnsi="Arial" w:cs="Arial"/>
          <w:color w:val="000000"/>
          <w:sz w:val="24"/>
          <w:szCs w:val="24"/>
        </w:rPr>
        <w:t>di didattici, nonché di ogni altra forma di ausilio tecnico.</w:t>
      </w:r>
    </w:p>
    <w:p w:rsidR="00EA0CC3" w:rsidRDefault="00EA0CC3" w:rsidP="00EA0CC3">
      <w:pPr>
        <w:spacing w:after="0" w:line="360" w:lineRule="auto"/>
        <w:jc w:val="both"/>
        <w:rPr>
          <w:rFonts w:ascii="Arial" w:hAnsi="Arial" w:cs="Arial"/>
          <w:color w:val="000000"/>
          <w:sz w:val="24"/>
          <w:szCs w:val="24"/>
        </w:rPr>
      </w:pPr>
      <w:r w:rsidRPr="00EA0CC3">
        <w:rPr>
          <w:rFonts w:ascii="Arial" w:hAnsi="Arial" w:cs="Arial"/>
          <w:color w:val="000000"/>
          <w:sz w:val="24"/>
          <w:szCs w:val="24"/>
        </w:rPr>
        <w:t xml:space="preserve">Sui diplomi di licenza è riportato il voto finale in decimi, senza menzione delle modalità di svolgimento e di differenziazione delle prove. </w:t>
      </w:r>
    </w:p>
    <w:p w:rsidR="00EA0CC3" w:rsidRDefault="00EA0CC3" w:rsidP="00EA0CC3">
      <w:pPr>
        <w:spacing w:after="0" w:line="360" w:lineRule="auto"/>
        <w:jc w:val="both"/>
        <w:rPr>
          <w:rFonts w:ascii="Arial" w:hAnsi="Arial" w:cs="Arial"/>
          <w:color w:val="000000"/>
          <w:sz w:val="24"/>
          <w:szCs w:val="24"/>
        </w:rPr>
      </w:pPr>
    </w:p>
    <w:p w:rsidR="00EA0CC3" w:rsidRPr="00F61034" w:rsidRDefault="00EA0CC3" w:rsidP="00EA0CC3">
      <w:pPr>
        <w:autoSpaceDE w:val="0"/>
        <w:autoSpaceDN w:val="0"/>
        <w:adjustRightInd w:val="0"/>
        <w:spacing w:after="0" w:line="240" w:lineRule="auto"/>
        <w:jc w:val="center"/>
        <w:rPr>
          <w:rFonts w:ascii="Arial" w:hAnsi="Arial" w:cs="Arial"/>
          <w:b/>
          <w:bCs/>
          <w:sz w:val="28"/>
          <w:szCs w:val="28"/>
        </w:rPr>
      </w:pPr>
      <w:r w:rsidRPr="00F61034">
        <w:rPr>
          <w:rFonts w:ascii="Arial" w:hAnsi="Arial" w:cs="Arial"/>
          <w:b/>
          <w:bCs/>
          <w:sz w:val="28"/>
          <w:szCs w:val="28"/>
        </w:rPr>
        <w:t>VALUTAZIONE ALUNNI CON D.S.A.</w:t>
      </w:r>
    </w:p>
    <w:p w:rsidR="00EA0CC3" w:rsidRDefault="00EA0CC3" w:rsidP="00EA0CC3">
      <w:pPr>
        <w:autoSpaceDE w:val="0"/>
        <w:autoSpaceDN w:val="0"/>
        <w:adjustRightInd w:val="0"/>
        <w:spacing w:after="0" w:line="240" w:lineRule="auto"/>
        <w:jc w:val="center"/>
        <w:rPr>
          <w:rFonts w:ascii="Times New Roman" w:hAnsi="Times New Roman"/>
          <w:b/>
          <w:bCs/>
          <w:sz w:val="28"/>
          <w:szCs w:val="28"/>
        </w:rPr>
      </w:pPr>
    </w:p>
    <w:p w:rsidR="00EA0CC3" w:rsidRPr="00F61034" w:rsidRDefault="00EA0CC3" w:rsidP="00EA0CC3">
      <w:pPr>
        <w:autoSpaceDE w:val="0"/>
        <w:autoSpaceDN w:val="0"/>
        <w:adjustRightInd w:val="0"/>
        <w:spacing w:after="0" w:line="360" w:lineRule="auto"/>
        <w:jc w:val="both"/>
        <w:rPr>
          <w:rFonts w:ascii="Arial" w:hAnsi="Arial" w:cs="Arial"/>
          <w:sz w:val="24"/>
          <w:szCs w:val="24"/>
        </w:rPr>
      </w:pPr>
      <w:r w:rsidRPr="00F61034">
        <w:rPr>
          <w:rFonts w:ascii="Arial" w:hAnsi="Arial" w:cs="Arial"/>
          <w:sz w:val="24"/>
          <w:szCs w:val="24"/>
        </w:rPr>
        <w:t>La Legge 170/2010 riconosce la dislessia, la disgrafia, la disortografia e la discalculia quali disturbi specifici di apprendimento, sinteticamente denominati "D.S.A."(codici ICD-10 asse F81), che possono costituire una limitazione importante per alcune attività della vita scol</w:t>
      </w:r>
      <w:r w:rsidRPr="00F61034">
        <w:rPr>
          <w:rFonts w:ascii="Arial" w:hAnsi="Arial" w:cs="Arial"/>
          <w:sz w:val="24"/>
          <w:szCs w:val="24"/>
        </w:rPr>
        <w:t>a</w:t>
      </w:r>
      <w:r w:rsidRPr="00F61034">
        <w:rPr>
          <w:rFonts w:ascii="Arial" w:hAnsi="Arial" w:cs="Arial"/>
          <w:sz w:val="24"/>
          <w:szCs w:val="24"/>
        </w:rPr>
        <w:t>stica. Nello svolgimento delle attività didattiche  e delle prove di esame, sono adottati gli strumenti metodologico - didattici compensativi e dispensativi ritenuti più idonei (ai sensi degli artt. 2,5,7 della L. 170/2010).</w:t>
      </w:r>
    </w:p>
    <w:p w:rsidR="00EA0CC3" w:rsidRPr="00F61034" w:rsidRDefault="00EA0CC3" w:rsidP="00EA0CC3">
      <w:pPr>
        <w:autoSpaceDE w:val="0"/>
        <w:autoSpaceDN w:val="0"/>
        <w:adjustRightInd w:val="0"/>
        <w:spacing w:after="0" w:line="360" w:lineRule="auto"/>
        <w:jc w:val="both"/>
        <w:rPr>
          <w:rFonts w:ascii="Arial" w:hAnsi="Arial" w:cs="Arial"/>
          <w:sz w:val="24"/>
          <w:szCs w:val="24"/>
        </w:rPr>
      </w:pPr>
      <w:r w:rsidRPr="00F61034">
        <w:rPr>
          <w:rFonts w:ascii="Arial" w:hAnsi="Arial" w:cs="Arial"/>
          <w:sz w:val="24"/>
          <w:szCs w:val="24"/>
        </w:rPr>
        <w:t>In considerazione della particolare peculiarità degli stili di apprendimento dei bambini con D.S.A. i docenti predispongono un PDP, piano didattico personalizzato atto ad individuare le strategie didattiche più opportune; vengono quindi stabiliti criteri di valutazione in rel</w:t>
      </w:r>
      <w:r w:rsidRPr="00F61034">
        <w:rPr>
          <w:rFonts w:ascii="Arial" w:hAnsi="Arial" w:cs="Arial"/>
          <w:sz w:val="24"/>
          <w:szCs w:val="24"/>
        </w:rPr>
        <w:t>a</w:t>
      </w:r>
      <w:r w:rsidRPr="00F61034">
        <w:rPr>
          <w:rFonts w:ascii="Arial" w:hAnsi="Arial" w:cs="Arial"/>
          <w:sz w:val="24"/>
          <w:szCs w:val="24"/>
        </w:rPr>
        <w:t>zione agli ambiti coinvolti. A seconda delle caratteristiche di ciascun alunno con D.S.A, il Piano Didattico Personalizzato può prevedere misure e strumenti compensativi e dispe</w:t>
      </w:r>
      <w:r w:rsidRPr="00F61034">
        <w:rPr>
          <w:rFonts w:ascii="Arial" w:hAnsi="Arial" w:cs="Arial"/>
          <w:sz w:val="24"/>
          <w:szCs w:val="24"/>
        </w:rPr>
        <w:t>n</w:t>
      </w:r>
      <w:r w:rsidRPr="00F61034">
        <w:rPr>
          <w:rFonts w:ascii="Arial" w:hAnsi="Arial" w:cs="Arial"/>
          <w:sz w:val="24"/>
          <w:szCs w:val="24"/>
        </w:rPr>
        <w:t>sativi: per ciascuna materia o ambito di studio, cioè, vanno individuati eventuali strumenti (anche tecnologici: calcolatrice, personal computer) che “compensino” le difficoltà neur</w:t>
      </w:r>
      <w:r w:rsidRPr="00F61034">
        <w:rPr>
          <w:rFonts w:ascii="Arial" w:hAnsi="Arial" w:cs="Arial"/>
          <w:sz w:val="24"/>
          <w:szCs w:val="24"/>
        </w:rPr>
        <w:t>o</w:t>
      </w:r>
      <w:r w:rsidRPr="00F61034">
        <w:rPr>
          <w:rFonts w:ascii="Arial" w:hAnsi="Arial" w:cs="Arial"/>
          <w:sz w:val="24"/>
          <w:szCs w:val="24"/>
        </w:rPr>
        <w:t>logiche dell’alunno o lo “dispensino” formalmente dall’effettuazione di prestazioni che, per le caratteristiche delle sue difficoltà risulterebbero irraggiungibili.</w:t>
      </w:r>
    </w:p>
    <w:p w:rsidR="00EA0CC3" w:rsidRDefault="00EA0CC3" w:rsidP="00EA0CC3">
      <w:pPr>
        <w:autoSpaceDE w:val="0"/>
        <w:autoSpaceDN w:val="0"/>
        <w:adjustRightInd w:val="0"/>
        <w:spacing w:after="0" w:line="360" w:lineRule="auto"/>
        <w:jc w:val="both"/>
        <w:rPr>
          <w:rFonts w:ascii="Arial" w:hAnsi="Arial" w:cs="Arial"/>
          <w:sz w:val="24"/>
          <w:szCs w:val="24"/>
        </w:rPr>
      </w:pPr>
      <w:r w:rsidRPr="00F61034">
        <w:rPr>
          <w:rFonts w:ascii="Arial" w:hAnsi="Arial" w:cs="Arial"/>
          <w:sz w:val="24"/>
          <w:szCs w:val="24"/>
        </w:rPr>
        <w:t>Per gli alunni con difficoltà specifiche di apprendimento (D.S.A.) adeguatamente certific</w:t>
      </w:r>
      <w:r w:rsidRPr="00F61034">
        <w:rPr>
          <w:rFonts w:ascii="Arial" w:hAnsi="Arial" w:cs="Arial"/>
          <w:sz w:val="24"/>
          <w:szCs w:val="24"/>
        </w:rPr>
        <w:t>a</w:t>
      </w:r>
      <w:r w:rsidRPr="00F61034">
        <w:rPr>
          <w:rFonts w:ascii="Arial" w:hAnsi="Arial" w:cs="Arial"/>
          <w:sz w:val="24"/>
          <w:szCs w:val="24"/>
        </w:rPr>
        <w:t xml:space="preserve">te, lemodalità ed i contenuti delle prove di valutazione e di verifica degli apprendimenti, compresi quellieffettuati in sede di esame conclusivo del ciclo, vengono pertanto stabiliti </w:t>
      </w:r>
      <w:r w:rsidRPr="00F61034">
        <w:rPr>
          <w:rFonts w:ascii="Arial" w:hAnsi="Arial" w:cs="Arial"/>
          <w:sz w:val="24"/>
          <w:szCs w:val="24"/>
        </w:rPr>
        <w:lastRenderedPageBreak/>
        <w:t>dai consigli di classe edalle commissioni d’esame sulla base delle indicazioni dei PDP. (DM n. 5669 12/07/2011)</w:t>
      </w:r>
    </w:p>
    <w:p w:rsidR="008635F2" w:rsidRDefault="008635F2" w:rsidP="007A2783">
      <w:pPr>
        <w:autoSpaceDE w:val="0"/>
        <w:autoSpaceDN w:val="0"/>
        <w:adjustRightInd w:val="0"/>
        <w:spacing w:after="0" w:line="240" w:lineRule="auto"/>
        <w:jc w:val="center"/>
        <w:rPr>
          <w:rFonts w:ascii="Arial" w:hAnsi="Arial" w:cs="Arial"/>
          <w:b/>
          <w:bCs/>
          <w:color w:val="000000"/>
          <w:sz w:val="28"/>
          <w:szCs w:val="28"/>
        </w:rPr>
      </w:pPr>
    </w:p>
    <w:p w:rsidR="00EA0CC3" w:rsidRDefault="00EA0CC3" w:rsidP="007A2783">
      <w:pPr>
        <w:autoSpaceDE w:val="0"/>
        <w:autoSpaceDN w:val="0"/>
        <w:adjustRightInd w:val="0"/>
        <w:spacing w:after="0" w:line="240" w:lineRule="auto"/>
        <w:jc w:val="center"/>
        <w:rPr>
          <w:rFonts w:ascii="Arial" w:hAnsi="Arial" w:cs="Arial"/>
          <w:b/>
          <w:bCs/>
          <w:color w:val="000000"/>
          <w:sz w:val="28"/>
          <w:szCs w:val="28"/>
        </w:rPr>
      </w:pPr>
    </w:p>
    <w:p w:rsidR="001B677A" w:rsidRDefault="001B677A" w:rsidP="007A2783">
      <w:pPr>
        <w:autoSpaceDE w:val="0"/>
        <w:autoSpaceDN w:val="0"/>
        <w:adjustRightInd w:val="0"/>
        <w:spacing w:after="0" w:line="240" w:lineRule="auto"/>
        <w:jc w:val="center"/>
        <w:rPr>
          <w:rFonts w:ascii="Arial" w:hAnsi="Arial" w:cs="Arial"/>
          <w:b/>
          <w:bCs/>
          <w:color w:val="000000"/>
          <w:sz w:val="28"/>
          <w:szCs w:val="28"/>
        </w:rPr>
      </w:pPr>
    </w:p>
    <w:p w:rsidR="007A2783" w:rsidRPr="005D584F" w:rsidRDefault="007A2783" w:rsidP="007A2783">
      <w:pPr>
        <w:autoSpaceDE w:val="0"/>
        <w:autoSpaceDN w:val="0"/>
        <w:adjustRightInd w:val="0"/>
        <w:spacing w:after="0" w:line="240" w:lineRule="auto"/>
        <w:jc w:val="center"/>
        <w:rPr>
          <w:rFonts w:ascii="Arial" w:hAnsi="Arial" w:cs="Arial"/>
          <w:b/>
          <w:bCs/>
          <w:color w:val="000000"/>
          <w:sz w:val="28"/>
          <w:szCs w:val="28"/>
        </w:rPr>
      </w:pPr>
      <w:r w:rsidRPr="005D584F">
        <w:rPr>
          <w:rFonts w:ascii="Arial" w:hAnsi="Arial" w:cs="Arial"/>
          <w:b/>
          <w:bCs/>
          <w:color w:val="000000"/>
          <w:sz w:val="28"/>
          <w:szCs w:val="28"/>
        </w:rPr>
        <w:t>Validità dell’anno scolastico</w:t>
      </w:r>
    </w:p>
    <w:p w:rsidR="007A2783" w:rsidRPr="005D584F" w:rsidRDefault="007A2783" w:rsidP="007A2783">
      <w:pPr>
        <w:autoSpaceDE w:val="0"/>
        <w:autoSpaceDN w:val="0"/>
        <w:adjustRightInd w:val="0"/>
        <w:spacing w:after="0" w:line="240" w:lineRule="auto"/>
        <w:jc w:val="center"/>
        <w:rPr>
          <w:rFonts w:ascii="Times New Roman" w:hAnsi="Times New Roman"/>
          <w:b/>
          <w:bCs/>
          <w:color w:val="000000"/>
          <w:sz w:val="28"/>
          <w:szCs w:val="28"/>
          <w:highlight w:val="yellow"/>
        </w:rPr>
      </w:pPr>
    </w:p>
    <w:p w:rsidR="007A2783" w:rsidRPr="00252BD7" w:rsidRDefault="007A2783" w:rsidP="007A2783">
      <w:pPr>
        <w:spacing w:after="0" w:line="360" w:lineRule="auto"/>
        <w:jc w:val="both"/>
        <w:rPr>
          <w:rFonts w:ascii="Arial" w:eastAsia="Times New Roman" w:hAnsi="Arial" w:cs="Arial"/>
          <w:sz w:val="24"/>
          <w:szCs w:val="24"/>
          <w:lang w:eastAsia="it-IT"/>
        </w:rPr>
      </w:pPr>
      <w:r w:rsidRPr="005D584F">
        <w:rPr>
          <w:rFonts w:ascii="Arial" w:eastAsia="Times New Roman" w:hAnsi="Arial" w:cs="Arial"/>
          <w:sz w:val="24"/>
          <w:szCs w:val="24"/>
          <w:lang w:eastAsia="it-IT"/>
        </w:rPr>
        <w:t>A</w:t>
      </w:r>
      <w:r w:rsidRPr="00252BD7">
        <w:rPr>
          <w:rFonts w:ascii="Arial" w:eastAsia="Times New Roman" w:hAnsi="Arial" w:cs="Arial"/>
          <w:sz w:val="24"/>
          <w:szCs w:val="24"/>
          <w:lang w:eastAsia="it-IT"/>
        </w:rPr>
        <w:t>i fini della validità dell'anno scolastico, perprocedere alla valutazione finale di ciascuno studente, è richiesta la frequenza di almeno tre quarti dell'orario an</w:t>
      </w:r>
      <w:r>
        <w:rPr>
          <w:rFonts w:ascii="Arial" w:eastAsia="Times New Roman" w:hAnsi="Arial" w:cs="Arial"/>
          <w:sz w:val="24"/>
          <w:szCs w:val="24"/>
          <w:lang w:eastAsia="it-IT"/>
        </w:rPr>
        <w:t>n</w:t>
      </w:r>
      <w:r w:rsidRPr="00252BD7">
        <w:rPr>
          <w:rFonts w:ascii="Arial" w:eastAsia="Times New Roman" w:hAnsi="Arial" w:cs="Arial"/>
          <w:sz w:val="24"/>
          <w:szCs w:val="24"/>
          <w:lang w:eastAsia="it-IT"/>
        </w:rPr>
        <w:t>uale personalizzato. Le istituzioni scolastiche possono stabilire, per casi ecceziona</w:t>
      </w:r>
      <w:r w:rsidRPr="005D584F">
        <w:rPr>
          <w:rFonts w:ascii="Arial" w:eastAsia="Times New Roman" w:hAnsi="Arial" w:cs="Arial"/>
          <w:sz w:val="24"/>
          <w:szCs w:val="24"/>
          <w:lang w:eastAsia="it-IT"/>
        </w:rPr>
        <w:t>l</w:t>
      </w:r>
      <w:r w:rsidRPr="00252BD7">
        <w:rPr>
          <w:rFonts w:ascii="Arial" w:eastAsia="Times New Roman" w:hAnsi="Arial" w:cs="Arial"/>
          <w:sz w:val="24"/>
          <w:szCs w:val="24"/>
          <w:lang w:eastAsia="it-IT"/>
        </w:rPr>
        <w:t xml:space="preserve">i,analogamente a quanto previsto per il primo ciclo, motivate e straordinarie deroghe al suddetto limite. </w:t>
      </w:r>
    </w:p>
    <w:p w:rsidR="007A2783" w:rsidRPr="00252BD7" w:rsidRDefault="007A2783" w:rsidP="007A2783">
      <w:pPr>
        <w:spacing w:after="0" w:line="360" w:lineRule="auto"/>
        <w:jc w:val="both"/>
        <w:rPr>
          <w:rFonts w:ascii="Arial" w:eastAsia="Times New Roman" w:hAnsi="Arial" w:cs="Arial"/>
          <w:sz w:val="24"/>
          <w:szCs w:val="24"/>
          <w:lang w:eastAsia="it-IT"/>
        </w:rPr>
      </w:pPr>
      <w:r w:rsidRPr="00252BD7">
        <w:rPr>
          <w:rFonts w:ascii="Arial" w:eastAsia="Times New Roman" w:hAnsi="Arial" w:cs="Arial"/>
          <w:sz w:val="24"/>
          <w:szCs w:val="24"/>
          <w:lang w:eastAsia="it-IT"/>
        </w:rPr>
        <w:t xml:space="preserve">Tale deroga è prevista per assenze documentate e continuative, a </w:t>
      </w:r>
      <w:r w:rsidRPr="005D584F">
        <w:rPr>
          <w:rFonts w:ascii="Arial" w:eastAsia="Times New Roman" w:hAnsi="Arial" w:cs="Arial"/>
          <w:sz w:val="24"/>
          <w:szCs w:val="24"/>
          <w:lang w:eastAsia="it-IT"/>
        </w:rPr>
        <w:t>condizione,</w:t>
      </w:r>
      <w:r w:rsidRPr="00252BD7">
        <w:rPr>
          <w:rFonts w:ascii="Arial" w:eastAsia="Times New Roman" w:hAnsi="Arial" w:cs="Arial"/>
          <w:sz w:val="24"/>
          <w:szCs w:val="24"/>
          <w:lang w:eastAsia="it-IT"/>
        </w:rPr>
        <w:t>comunque, che tali assenze non pregiudichino, a giudizio del consiglio di classe, la possibilità di pr</w:t>
      </w:r>
      <w:r w:rsidRPr="00252BD7">
        <w:rPr>
          <w:rFonts w:ascii="Arial" w:eastAsia="Times New Roman" w:hAnsi="Arial" w:cs="Arial"/>
          <w:sz w:val="24"/>
          <w:szCs w:val="24"/>
          <w:lang w:eastAsia="it-IT"/>
        </w:rPr>
        <w:t>o</w:t>
      </w:r>
      <w:r w:rsidRPr="00252BD7">
        <w:rPr>
          <w:rFonts w:ascii="Arial" w:eastAsia="Times New Roman" w:hAnsi="Arial" w:cs="Arial"/>
          <w:sz w:val="24"/>
          <w:szCs w:val="24"/>
          <w:lang w:eastAsia="it-IT"/>
        </w:rPr>
        <w:t>cedere alla valutazione degli alunni interessati. Il mancato conseguimento del limite min</w:t>
      </w:r>
      <w:r w:rsidRPr="00252BD7">
        <w:rPr>
          <w:rFonts w:ascii="Arial" w:eastAsia="Times New Roman" w:hAnsi="Arial" w:cs="Arial"/>
          <w:sz w:val="24"/>
          <w:szCs w:val="24"/>
          <w:lang w:eastAsia="it-IT"/>
        </w:rPr>
        <w:t>i</w:t>
      </w:r>
      <w:r w:rsidRPr="00252BD7">
        <w:rPr>
          <w:rFonts w:ascii="Arial" w:eastAsia="Times New Roman" w:hAnsi="Arial" w:cs="Arial"/>
          <w:sz w:val="24"/>
          <w:szCs w:val="24"/>
          <w:lang w:eastAsia="it-IT"/>
        </w:rPr>
        <w:t>mo di frequenza, comprensivo delle deroghericonosciute, comporta l'esclusione dallo scr</w:t>
      </w:r>
      <w:r w:rsidRPr="00252BD7">
        <w:rPr>
          <w:rFonts w:ascii="Arial" w:eastAsia="Times New Roman" w:hAnsi="Arial" w:cs="Arial"/>
          <w:sz w:val="24"/>
          <w:szCs w:val="24"/>
          <w:lang w:eastAsia="it-IT"/>
        </w:rPr>
        <w:t>u</w:t>
      </w:r>
      <w:r w:rsidRPr="00252BD7">
        <w:rPr>
          <w:rFonts w:ascii="Arial" w:eastAsia="Times New Roman" w:hAnsi="Arial" w:cs="Arial"/>
          <w:sz w:val="24"/>
          <w:szCs w:val="24"/>
          <w:lang w:eastAsia="it-IT"/>
        </w:rPr>
        <w:t>tinio finale e la non ammissione alla classe successiva oall'esamefinale di ciclo.</w:t>
      </w:r>
      <w:r>
        <w:rPr>
          <w:rFonts w:ascii="Arial" w:eastAsia="Times New Roman" w:hAnsi="Arial" w:cs="Arial"/>
          <w:sz w:val="24"/>
          <w:szCs w:val="24"/>
          <w:lang w:eastAsia="it-IT"/>
        </w:rPr>
        <w:t>(</w:t>
      </w:r>
      <w:r w:rsidRPr="005D584F">
        <w:rPr>
          <w:rFonts w:ascii="Arial" w:eastAsia="Times New Roman" w:hAnsi="Arial" w:cs="Arial"/>
          <w:sz w:val="24"/>
          <w:szCs w:val="24"/>
          <w:lang w:eastAsia="it-IT"/>
        </w:rPr>
        <w:t>art</w:t>
      </w:r>
      <w:r>
        <w:rPr>
          <w:rFonts w:ascii="Arial" w:eastAsia="Times New Roman" w:hAnsi="Arial" w:cs="Arial"/>
          <w:sz w:val="24"/>
          <w:szCs w:val="24"/>
          <w:lang w:eastAsia="it-IT"/>
        </w:rPr>
        <w:t>.14, comma 7, del DPR 122/2009 r</w:t>
      </w:r>
      <w:r w:rsidRPr="005D584F">
        <w:rPr>
          <w:rFonts w:ascii="Arial" w:eastAsia="Times New Roman" w:hAnsi="Arial" w:cs="Arial"/>
          <w:sz w:val="24"/>
          <w:szCs w:val="24"/>
          <w:lang w:eastAsia="it-IT"/>
        </w:rPr>
        <w:t>egolamento sulla valutazione)</w:t>
      </w:r>
    </w:p>
    <w:p w:rsidR="007A2783" w:rsidRPr="00556AAD" w:rsidRDefault="007A2783" w:rsidP="007A2783">
      <w:pPr>
        <w:autoSpaceDE w:val="0"/>
        <w:autoSpaceDN w:val="0"/>
        <w:adjustRightInd w:val="0"/>
        <w:spacing w:after="0" w:line="240" w:lineRule="auto"/>
        <w:jc w:val="center"/>
        <w:rPr>
          <w:rFonts w:ascii="Times New Roman" w:hAnsi="Times New Roman"/>
          <w:b/>
          <w:bCs/>
          <w:color w:val="000000"/>
          <w:sz w:val="28"/>
          <w:szCs w:val="28"/>
          <w:highlight w:val="yellow"/>
        </w:rPr>
      </w:pPr>
    </w:p>
    <w:p w:rsidR="007A2783" w:rsidRPr="005D584F" w:rsidRDefault="007A2783" w:rsidP="007A2783">
      <w:pPr>
        <w:autoSpaceDE w:val="0"/>
        <w:autoSpaceDN w:val="0"/>
        <w:adjustRightInd w:val="0"/>
        <w:spacing w:after="0" w:line="240" w:lineRule="auto"/>
        <w:jc w:val="center"/>
        <w:rPr>
          <w:rFonts w:ascii="Arial" w:hAnsi="Arial" w:cs="Arial"/>
          <w:b/>
          <w:bCs/>
          <w:sz w:val="28"/>
          <w:szCs w:val="28"/>
        </w:rPr>
      </w:pPr>
      <w:r w:rsidRPr="005D584F">
        <w:rPr>
          <w:rFonts w:ascii="Arial" w:hAnsi="Arial" w:cs="Arial"/>
          <w:b/>
          <w:bCs/>
          <w:sz w:val="28"/>
          <w:szCs w:val="28"/>
        </w:rPr>
        <w:t>Esame Di Stato Conclusivo Del Primo Ciclo Dell'istruzione</w:t>
      </w:r>
    </w:p>
    <w:p w:rsidR="007A2783" w:rsidRPr="005D584F" w:rsidRDefault="007A2783" w:rsidP="007A2783">
      <w:pPr>
        <w:autoSpaceDE w:val="0"/>
        <w:autoSpaceDN w:val="0"/>
        <w:adjustRightInd w:val="0"/>
        <w:spacing w:after="0" w:line="240" w:lineRule="auto"/>
        <w:jc w:val="center"/>
        <w:rPr>
          <w:rFonts w:ascii="Arial" w:hAnsi="Arial" w:cs="Arial"/>
          <w:b/>
          <w:bCs/>
          <w:sz w:val="28"/>
          <w:szCs w:val="28"/>
        </w:rPr>
      </w:pPr>
    </w:p>
    <w:p w:rsidR="007A2783" w:rsidRPr="005D584F" w:rsidRDefault="007A2783" w:rsidP="007A2783">
      <w:pPr>
        <w:autoSpaceDE w:val="0"/>
        <w:autoSpaceDN w:val="0"/>
        <w:adjustRightInd w:val="0"/>
        <w:spacing w:after="0" w:line="360" w:lineRule="auto"/>
        <w:jc w:val="both"/>
        <w:rPr>
          <w:rFonts w:ascii="Arial" w:hAnsi="Arial" w:cs="Arial"/>
          <w:sz w:val="24"/>
          <w:szCs w:val="24"/>
        </w:rPr>
      </w:pPr>
      <w:r w:rsidRPr="005D584F">
        <w:rPr>
          <w:rFonts w:ascii="Arial" w:hAnsi="Arial" w:cs="Arial"/>
          <w:sz w:val="24"/>
          <w:szCs w:val="24"/>
        </w:rPr>
        <w:t>Il primo ciclo di istruzione termina, alla fine della classe terza della scuola secondaria di I grado, con un Esame di Stato (cfr. art. 3 del DPR 122/2009).</w:t>
      </w:r>
    </w:p>
    <w:p w:rsidR="007A2783" w:rsidRPr="005D584F" w:rsidRDefault="007A2783" w:rsidP="007A2783">
      <w:pPr>
        <w:autoSpaceDE w:val="0"/>
        <w:autoSpaceDN w:val="0"/>
        <w:adjustRightInd w:val="0"/>
        <w:spacing w:after="0" w:line="360" w:lineRule="auto"/>
        <w:jc w:val="both"/>
        <w:rPr>
          <w:rFonts w:ascii="Arial" w:hAnsi="Arial" w:cs="Arial"/>
          <w:sz w:val="24"/>
          <w:szCs w:val="24"/>
        </w:rPr>
      </w:pPr>
      <w:r w:rsidRPr="005D584F">
        <w:rPr>
          <w:rFonts w:ascii="Arial" w:hAnsi="Arial" w:cs="Arial"/>
          <w:sz w:val="24"/>
          <w:szCs w:val="24"/>
        </w:rPr>
        <w:t>L'ammissione all'Esame di Stato conclusivo del primo ciclo è disposta</w:t>
      </w:r>
      <w:r w:rsidR="00342735">
        <w:rPr>
          <w:rFonts w:ascii="Arial" w:hAnsi="Arial" w:cs="Arial"/>
          <w:sz w:val="24"/>
          <w:szCs w:val="24"/>
        </w:rPr>
        <w:t xml:space="preserve"> all’unanimità</w:t>
      </w:r>
      <w:r w:rsidRPr="005D584F">
        <w:rPr>
          <w:rFonts w:ascii="Arial" w:hAnsi="Arial" w:cs="Arial"/>
          <w:sz w:val="24"/>
          <w:szCs w:val="24"/>
        </w:rPr>
        <w:t>, previo accertamento della prescritta frequenza ai fini della validità dell'anno scolastico, nei co</w:t>
      </w:r>
      <w:r w:rsidRPr="005D584F">
        <w:rPr>
          <w:rFonts w:ascii="Arial" w:hAnsi="Arial" w:cs="Arial"/>
          <w:sz w:val="24"/>
          <w:szCs w:val="24"/>
        </w:rPr>
        <w:t>n</w:t>
      </w:r>
      <w:r w:rsidRPr="005D584F">
        <w:rPr>
          <w:rFonts w:ascii="Arial" w:hAnsi="Arial" w:cs="Arial"/>
          <w:sz w:val="24"/>
          <w:szCs w:val="24"/>
        </w:rPr>
        <w:t>fronti dell'alunno che ha conseguito una votazione non inferiore a sei decimi in ciascuna disc</w:t>
      </w:r>
      <w:r w:rsidR="00342735">
        <w:rPr>
          <w:rFonts w:ascii="Arial" w:hAnsi="Arial" w:cs="Arial"/>
          <w:sz w:val="24"/>
          <w:szCs w:val="24"/>
        </w:rPr>
        <w:t>iplina.</w:t>
      </w:r>
    </w:p>
    <w:p w:rsidR="007A2783" w:rsidRPr="005D584F" w:rsidRDefault="007A2783" w:rsidP="007A2783">
      <w:pPr>
        <w:autoSpaceDE w:val="0"/>
        <w:autoSpaceDN w:val="0"/>
        <w:adjustRightInd w:val="0"/>
        <w:spacing w:after="0" w:line="360" w:lineRule="auto"/>
        <w:jc w:val="both"/>
        <w:rPr>
          <w:rFonts w:ascii="Arial" w:hAnsi="Arial" w:cs="Arial"/>
          <w:sz w:val="24"/>
          <w:szCs w:val="24"/>
        </w:rPr>
      </w:pPr>
      <w:r w:rsidRPr="005D584F">
        <w:rPr>
          <w:rFonts w:ascii="Arial" w:hAnsi="Arial" w:cs="Arial"/>
          <w:sz w:val="24"/>
          <w:szCs w:val="24"/>
        </w:rPr>
        <w:t>Il giudizio di idoneità è espresso dal Consiglio di classe in decimi, considerando il percorso scolastico compiuto dall'allievo nella scuola secondaria di primo grado.</w:t>
      </w:r>
    </w:p>
    <w:p w:rsidR="007A2783" w:rsidRPr="005D584F" w:rsidRDefault="007A2783" w:rsidP="007A2783">
      <w:pPr>
        <w:autoSpaceDE w:val="0"/>
        <w:autoSpaceDN w:val="0"/>
        <w:adjustRightInd w:val="0"/>
        <w:spacing w:after="0" w:line="360" w:lineRule="auto"/>
        <w:jc w:val="both"/>
        <w:rPr>
          <w:rFonts w:ascii="Arial" w:hAnsi="Arial" w:cs="Arial"/>
          <w:sz w:val="24"/>
          <w:szCs w:val="24"/>
        </w:rPr>
      </w:pPr>
      <w:r w:rsidRPr="005D584F">
        <w:rPr>
          <w:rFonts w:ascii="Arial" w:hAnsi="Arial" w:cs="Arial"/>
          <w:sz w:val="24"/>
          <w:szCs w:val="24"/>
        </w:rPr>
        <w:t>L'esame</w:t>
      </w:r>
      <w:r w:rsidR="00342735">
        <w:rPr>
          <w:rFonts w:ascii="Arial" w:hAnsi="Arial" w:cs="Arial"/>
          <w:sz w:val="24"/>
          <w:szCs w:val="24"/>
        </w:rPr>
        <w:t>, secondo il decreto legislativo n.62 del 2017,</w:t>
      </w:r>
      <w:r w:rsidRPr="005D584F">
        <w:rPr>
          <w:rFonts w:ascii="Arial" w:hAnsi="Arial" w:cs="Arial"/>
          <w:sz w:val="24"/>
          <w:szCs w:val="24"/>
        </w:rPr>
        <w:t xml:space="preserve"> prevede</w:t>
      </w:r>
      <w:r w:rsidR="00342735">
        <w:rPr>
          <w:rFonts w:ascii="Arial" w:hAnsi="Arial" w:cs="Arial"/>
          <w:sz w:val="24"/>
          <w:szCs w:val="24"/>
        </w:rPr>
        <w:t>: una</w:t>
      </w:r>
      <w:r w:rsidRPr="005D584F">
        <w:rPr>
          <w:rFonts w:ascii="Arial" w:hAnsi="Arial" w:cs="Arial"/>
          <w:sz w:val="24"/>
          <w:szCs w:val="24"/>
        </w:rPr>
        <w:t xml:space="preserve"> prov</w:t>
      </w:r>
      <w:r w:rsidR="00342735">
        <w:rPr>
          <w:rFonts w:ascii="Arial" w:hAnsi="Arial" w:cs="Arial"/>
          <w:sz w:val="24"/>
          <w:szCs w:val="24"/>
        </w:rPr>
        <w:t>a</w:t>
      </w:r>
      <w:r w:rsidRPr="005D584F">
        <w:rPr>
          <w:rFonts w:ascii="Arial" w:hAnsi="Arial" w:cs="Arial"/>
          <w:sz w:val="24"/>
          <w:szCs w:val="24"/>
        </w:rPr>
        <w:t xml:space="preserve"> scritt</w:t>
      </w:r>
      <w:r w:rsidR="00342735">
        <w:rPr>
          <w:rFonts w:ascii="Arial" w:hAnsi="Arial" w:cs="Arial"/>
          <w:sz w:val="24"/>
          <w:szCs w:val="24"/>
        </w:rPr>
        <w:t>a</w:t>
      </w:r>
      <w:r w:rsidRPr="005D584F">
        <w:rPr>
          <w:rFonts w:ascii="Arial" w:hAnsi="Arial" w:cs="Arial"/>
          <w:sz w:val="24"/>
          <w:szCs w:val="24"/>
        </w:rPr>
        <w:t xml:space="preserve"> di itali</w:t>
      </w:r>
      <w:r w:rsidRPr="005D584F">
        <w:rPr>
          <w:rFonts w:ascii="Arial" w:hAnsi="Arial" w:cs="Arial"/>
          <w:sz w:val="24"/>
          <w:szCs w:val="24"/>
        </w:rPr>
        <w:t>a</w:t>
      </w:r>
      <w:r w:rsidRPr="005D584F">
        <w:rPr>
          <w:rFonts w:ascii="Arial" w:hAnsi="Arial" w:cs="Arial"/>
          <w:sz w:val="24"/>
          <w:szCs w:val="24"/>
        </w:rPr>
        <w:t xml:space="preserve">no, </w:t>
      </w:r>
      <w:r w:rsidR="00342735">
        <w:rPr>
          <w:rFonts w:ascii="Arial" w:hAnsi="Arial" w:cs="Arial"/>
          <w:sz w:val="24"/>
          <w:szCs w:val="24"/>
        </w:rPr>
        <w:t xml:space="preserve">una di </w:t>
      </w:r>
      <w:r w:rsidRPr="005D584F">
        <w:rPr>
          <w:rFonts w:ascii="Arial" w:hAnsi="Arial" w:cs="Arial"/>
          <w:sz w:val="24"/>
          <w:szCs w:val="24"/>
        </w:rPr>
        <w:t xml:space="preserve">matematica, </w:t>
      </w:r>
      <w:r w:rsidR="00342735">
        <w:rPr>
          <w:rFonts w:ascii="Arial" w:hAnsi="Arial" w:cs="Arial"/>
          <w:sz w:val="24"/>
          <w:szCs w:val="24"/>
        </w:rPr>
        <w:t>e una composta che accerti la conoscenza delle due lingue str</w:t>
      </w:r>
      <w:r w:rsidR="00342735">
        <w:rPr>
          <w:rFonts w:ascii="Arial" w:hAnsi="Arial" w:cs="Arial"/>
          <w:sz w:val="24"/>
          <w:szCs w:val="24"/>
        </w:rPr>
        <w:t>a</w:t>
      </w:r>
      <w:r w:rsidR="00342735">
        <w:rPr>
          <w:rFonts w:ascii="Arial" w:hAnsi="Arial" w:cs="Arial"/>
          <w:sz w:val="24"/>
          <w:szCs w:val="24"/>
        </w:rPr>
        <w:t>niere studiate.</w:t>
      </w:r>
      <w:r w:rsidRPr="005D584F">
        <w:rPr>
          <w:rFonts w:ascii="Arial" w:hAnsi="Arial" w:cs="Arial"/>
          <w:sz w:val="24"/>
          <w:szCs w:val="24"/>
        </w:rPr>
        <w:t xml:space="preserve"> Le prove scritte sono seguite da un colloquio pluridisciplinare.</w:t>
      </w:r>
    </w:p>
    <w:p w:rsidR="007A2783" w:rsidRPr="005D584F" w:rsidRDefault="007A2783" w:rsidP="007A2783">
      <w:pPr>
        <w:autoSpaceDE w:val="0"/>
        <w:autoSpaceDN w:val="0"/>
        <w:adjustRightInd w:val="0"/>
        <w:spacing w:after="0" w:line="360" w:lineRule="auto"/>
        <w:jc w:val="both"/>
        <w:rPr>
          <w:rFonts w:ascii="Arial" w:hAnsi="Arial" w:cs="Arial"/>
          <w:sz w:val="24"/>
          <w:szCs w:val="24"/>
        </w:rPr>
      </w:pPr>
      <w:r w:rsidRPr="005D584F">
        <w:rPr>
          <w:rFonts w:ascii="Arial" w:hAnsi="Arial" w:cs="Arial"/>
          <w:sz w:val="24"/>
          <w:szCs w:val="24"/>
        </w:rPr>
        <w:t>All'esito dell'esame di Stato concorrono i risultati delle prove scritte e orali e il giudizio di idoneità.Il voto finale è costituito dalla media dei voti in decimi ottenuti nelle singole prove e nel giudizio di idoneità. Gli esiti finali degli esami sono resi pubblici mediante affissione all'albo della scuola.</w:t>
      </w:r>
    </w:p>
    <w:p w:rsidR="007A2783" w:rsidRPr="005D584F" w:rsidRDefault="007A2783" w:rsidP="007A2783">
      <w:pPr>
        <w:autoSpaceDE w:val="0"/>
        <w:autoSpaceDN w:val="0"/>
        <w:adjustRightInd w:val="0"/>
        <w:spacing w:after="0" w:line="360" w:lineRule="auto"/>
        <w:jc w:val="both"/>
        <w:rPr>
          <w:rFonts w:ascii="Arial" w:hAnsi="Arial" w:cs="Arial"/>
          <w:sz w:val="24"/>
          <w:szCs w:val="24"/>
        </w:rPr>
      </w:pPr>
      <w:r w:rsidRPr="005D584F">
        <w:rPr>
          <w:rFonts w:ascii="Arial" w:hAnsi="Arial" w:cs="Arial"/>
          <w:sz w:val="24"/>
          <w:szCs w:val="24"/>
        </w:rPr>
        <w:lastRenderedPageBreak/>
        <w:t>Nel primo ciclo dell'istruzione, le competenze acquisite dagli alunni sono descritte e certif</w:t>
      </w:r>
      <w:r w:rsidRPr="005D584F">
        <w:rPr>
          <w:rFonts w:ascii="Arial" w:hAnsi="Arial" w:cs="Arial"/>
          <w:sz w:val="24"/>
          <w:szCs w:val="24"/>
        </w:rPr>
        <w:t>i</w:t>
      </w:r>
      <w:r w:rsidRPr="005D584F">
        <w:rPr>
          <w:rFonts w:ascii="Arial" w:hAnsi="Arial" w:cs="Arial"/>
          <w:sz w:val="24"/>
          <w:szCs w:val="24"/>
        </w:rPr>
        <w:t xml:space="preserve">cate al termine della scuola primaria e, relativamente al termine della scuola secondaria di primo grado, accompagnate anche da </w:t>
      </w:r>
      <w:r w:rsidR="00342735">
        <w:rPr>
          <w:rFonts w:ascii="Arial" w:hAnsi="Arial" w:cs="Arial"/>
          <w:sz w:val="24"/>
          <w:szCs w:val="24"/>
        </w:rPr>
        <w:t>modello di certificazione delle competenze a cara</w:t>
      </w:r>
      <w:r w:rsidR="00342735">
        <w:rPr>
          <w:rFonts w:ascii="Arial" w:hAnsi="Arial" w:cs="Arial"/>
          <w:sz w:val="24"/>
          <w:szCs w:val="24"/>
        </w:rPr>
        <w:t>t</w:t>
      </w:r>
      <w:r w:rsidR="00342735">
        <w:rPr>
          <w:rFonts w:ascii="Arial" w:hAnsi="Arial" w:cs="Arial"/>
          <w:sz w:val="24"/>
          <w:szCs w:val="24"/>
        </w:rPr>
        <w:t>tere nazion</w:t>
      </w:r>
      <w:r w:rsidR="005744EA">
        <w:rPr>
          <w:rFonts w:ascii="Arial" w:hAnsi="Arial" w:cs="Arial"/>
          <w:sz w:val="24"/>
          <w:szCs w:val="24"/>
        </w:rPr>
        <w:t>ale</w:t>
      </w:r>
      <w:r w:rsidR="00342735">
        <w:rPr>
          <w:rFonts w:ascii="Arial" w:hAnsi="Arial" w:cs="Arial"/>
          <w:sz w:val="24"/>
          <w:szCs w:val="24"/>
        </w:rPr>
        <w:t>.</w:t>
      </w:r>
    </w:p>
    <w:p w:rsidR="00EC2327" w:rsidRDefault="00EC2327" w:rsidP="007A2783">
      <w:pPr>
        <w:autoSpaceDE w:val="0"/>
        <w:autoSpaceDN w:val="0"/>
        <w:adjustRightInd w:val="0"/>
        <w:spacing w:after="0" w:line="240" w:lineRule="auto"/>
        <w:jc w:val="center"/>
        <w:rPr>
          <w:rFonts w:ascii="Arial" w:hAnsi="Arial" w:cs="Arial"/>
          <w:b/>
          <w:bCs/>
          <w:sz w:val="28"/>
          <w:szCs w:val="28"/>
        </w:rPr>
      </w:pPr>
    </w:p>
    <w:p w:rsidR="00EA0CC3" w:rsidRDefault="00EA0CC3" w:rsidP="00EA0CC3">
      <w:pPr>
        <w:autoSpaceDE w:val="0"/>
        <w:autoSpaceDN w:val="0"/>
        <w:adjustRightInd w:val="0"/>
        <w:spacing w:after="0" w:line="360" w:lineRule="auto"/>
        <w:jc w:val="both"/>
        <w:rPr>
          <w:rFonts w:ascii="Arial" w:hAnsi="Arial" w:cs="Arial"/>
          <w:b/>
          <w:bCs/>
          <w:color w:val="000000"/>
          <w:sz w:val="28"/>
          <w:szCs w:val="28"/>
        </w:rPr>
      </w:pPr>
    </w:p>
    <w:p w:rsidR="007A2783" w:rsidRPr="005D2A0E" w:rsidRDefault="005D2A0E" w:rsidP="008635F2">
      <w:pPr>
        <w:autoSpaceDE w:val="0"/>
        <w:autoSpaceDN w:val="0"/>
        <w:adjustRightInd w:val="0"/>
        <w:spacing w:after="0" w:line="360" w:lineRule="auto"/>
        <w:jc w:val="center"/>
        <w:rPr>
          <w:rFonts w:ascii="Arial" w:hAnsi="Arial" w:cs="Arial"/>
          <w:b/>
          <w:bCs/>
          <w:color w:val="000000"/>
          <w:sz w:val="28"/>
          <w:szCs w:val="28"/>
        </w:rPr>
      </w:pPr>
      <w:r w:rsidRPr="005D2A0E">
        <w:rPr>
          <w:rFonts w:ascii="Arial" w:hAnsi="Arial" w:cs="Arial"/>
          <w:b/>
          <w:bCs/>
          <w:color w:val="000000"/>
          <w:sz w:val="28"/>
          <w:szCs w:val="28"/>
        </w:rPr>
        <w:t>CERTIFICAZIONE DELLE COMPETENZE</w:t>
      </w:r>
    </w:p>
    <w:p w:rsidR="007A2783" w:rsidRPr="008635F2" w:rsidRDefault="007A2783" w:rsidP="008635F2">
      <w:pPr>
        <w:autoSpaceDE w:val="0"/>
        <w:autoSpaceDN w:val="0"/>
        <w:adjustRightInd w:val="0"/>
        <w:spacing w:after="0" w:line="360" w:lineRule="auto"/>
        <w:jc w:val="both"/>
        <w:rPr>
          <w:rFonts w:ascii="Arial" w:hAnsi="Arial" w:cs="Arial"/>
          <w:i/>
          <w:iCs/>
          <w:sz w:val="24"/>
          <w:szCs w:val="24"/>
        </w:rPr>
      </w:pPr>
      <w:r w:rsidRPr="008635F2">
        <w:rPr>
          <w:rFonts w:ascii="Arial" w:hAnsi="Arial" w:cs="Arial"/>
          <w:i/>
          <w:iCs/>
          <w:sz w:val="24"/>
          <w:szCs w:val="24"/>
        </w:rPr>
        <w:t xml:space="preserve"> Al termine dell'anno conclusivo della scuola primaria, della scuola secondaria di primo grado,dell'adempimento dell'obbligo di istruzione ai sensi dell'articolo 1, comma 622, della legge 27 dicembre 2006, n. 296, e successive modificazioni, nonché al termine del seco</w:t>
      </w:r>
      <w:r w:rsidRPr="008635F2">
        <w:rPr>
          <w:rFonts w:ascii="Arial" w:hAnsi="Arial" w:cs="Arial"/>
          <w:i/>
          <w:iCs/>
          <w:sz w:val="24"/>
          <w:szCs w:val="24"/>
        </w:rPr>
        <w:t>n</w:t>
      </w:r>
      <w:r w:rsidRPr="008635F2">
        <w:rPr>
          <w:rFonts w:ascii="Arial" w:hAnsi="Arial" w:cs="Arial"/>
          <w:i/>
          <w:iCs/>
          <w:sz w:val="24"/>
          <w:szCs w:val="24"/>
        </w:rPr>
        <w:t xml:space="preserve">do ciclo dell'istruzione, </w:t>
      </w:r>
      <w:r w:rsidRPr="008635F2">
        <w:rPr>
          <w:rFonts w:ascii="Arial" w:hAnsi="Arial" w:cs="Arial"/>
          <w:b/>
          <w:bCs/>
          <w:i/>
          <w:iCs/>
          <w:sz w:val="24"/>
          <w:szCs w:val="24"/>
        </w:rPr>
        <w:t>la scuolacertifica i livelli di apprendimento raggiunti da ci</w:t>
      </w:r>
      <w:r w:rsidRPr="008635F2">
        <w:rPr>
          <w:rFonts w:ascii="Arial" w:hAnsi="Arial" w:cs="Arial"/>
          <w:b/>
          <w:bCs/>
          <w:i/>
          <w:iCs/>
          <w:sz w:val="24"/>
          <w:szCs w:val="24"/>
        </w:rPr>
        <w:t>a</w:t>
      </w:r>
      <w:r w:rsidRPr="008635F2">
        <w:rPr>
          <w:rFonts w:ascii="Arial" w:hAnsi="Arial" w:cs="Arial"/>
          <w:b/>
          <w:bCs/>
          <w:i/>
          <w:iCs/>
          <w:sz w:val="24"/>
          <w:szCs w:val="24"/>
        </w:rPr>
        <w:t xml:space="preserve">scun alunno, </w:t>
      </w:r>
      <w:r w:rsidRPr="008635F2">
        <w:rPr>
          <w:rFonts w:ascii="Arial" w:hAnsi="Arial" w:cs="Arial"/>
          <w:i/>
          <w:iCs/>
          <w:sz w:val="24"/>
          <w:szCs w:val="24"/>
        </w:rPr>
        <w:t xml:space="preserve">al fine di sostenere i processi di apprendimento, di favorire l'orientamento per la prosecuzione degli studi, di consentire gli eventuali passaggi tra i diversi percorsi e sistemi formativi e l'inserimento nel mondo del lavoro.” </w:t>
      </w:r>
      <w:r w:rsidRPr="008635F2">
        <w:rPr>
          <w:rFonts w:ascii="Arial" w:hAnsi="Arial" w:cs="Arial"/>
          <w:i/>
          <w:sz w:val="24"/>
          <w:szCs w:val="24"/>
        </w:rPr>
        <w:t>(Art. 6 del D.P.R.n.122/09)</w:t>
      </w:r>
    </w:p>
    <w:p w:rsidR="007A2783" w:rsidRPr="008635F2" w:rsidRDefault="007A2783" w:rsidP="00342735">
      <w:pPr>
        <w:autoSpaceDE w:val="0"/>
        <w:autoSpaceDN w:val="0"/>
        <w:adjustRightInd w:val="0"/>
        <w:spacing w:after="0" w:line="360" w:lineRule="auto"/>
        <w:jc w:val="both"/>
        <w:rPr>
          <w:rFonts w:ascii="Arial" w:hAnsi="Arial" w:cs="Arial"/>
          <w:i/>
          <w:sz w:val="24"/>
          <w:szCs w:val="24"/>
        </w:rPr>
      </w:pPr>
      <w:r w:rsidRPr="008635F2">
        <w:rPr>
          <w:rFonts w:ascii="Arial" w:hAnsi="Arial" w:cs="Arial"/>
          <w:i/>
          <w:sz w:val="24"/>
          <w:szCs w:val="24"/>
        </w:rPr>
        <w:t>Nel primo ciclo dell'istruzione, le competenze acquisite dagli alunni sono descritte e certif</w:t>
      </w:r>
      <w:r w:rsidRPr="008635F2">
        <w:rPr>
          <w:rFonts w:ascii="Arial" w:hAnsi="Arial" w:cs="Arial"/>
          <w:i/>
          <w:sz w:val="24"/>
          <w:szCs w:val="24"/>
        </w:rPr>
        <w:t>i</w:t>
      </w:r>
      <w:r w:rsidRPr="008635F2">
        <w:rPr>
          <w:rFonts w:ascii="Arial" w:hAnsi="Arial" w:cs="Arial"/>
          <w:i/>
          <w:sz w:val="24"/>
          <w:szCs w:val="24"/>
        </w:rPr>
        <w:t>cate al termine della scuola primaria e, relativamente al termine della scuola secondaria di primo grado</w:t>
      </w:r>
      <w:r w:rsidR="00342735">
        <w:rPr>
          <w:rFonts w:ascii="Arial" w:hAnsi="Arial" w:cs="Arial"/>
          <w:i/>
          <w:sz w:val="24"/>
          <w:szCs w:val="24"/>
        </w:rPr>
        <w:t>.</w:t>
      </w:r>
    </w:p>
    <w:p w:rsidR="007A2783" w:rsidRPr="008635F2" w:rsidRDefault="007A2783" w:rsidP="008635F2">
      <w:pPr>
        <w:autoSpaceDE w:val="0"/>
        <w:autoSpaceDN w:val="0"/>
        <w:adjustRightInd w:val="0"/>
        <w:spacing w:after="0" w:line="360" w:lineRule="auto"/>
        <w:jc w:val="both"/>
        <w:rPr>
          <w:rFonts w:ascii="Arial" w:hAnsi="Arial" w:cs="Arial"/>
          <w:i/>
          <w:color w:val="000000"/>
          <w:sz w:val="24"/>
          <w:szCs w:val="24"/>
        </w:rPr>
      </w:pPr>
    </w:p>
    <w:p w:rsidR="001B677A" w:rsidRDefault="001B677A" w:rsidP="00EC2327">
      <w:pPr>
        <w:autoSpaceDE w:val="0"/>
        <w:autoSpaceDN w:val="0"/>
        <w:adjustRightInd w:val="0"/>
        <w:spacing w:after="0" w:line="240" w:lineRule="auto"/>
        <w:rPr>
          <w:rFonts w:ascii="Arial" w:hAnsi="Arial" w:cs="Arial"/>
          <w:b/>
          <w:bCs/>
          <w:sz w:val="28"/>
          <w:szCs w:val="28"/>
        </w:rPr>
      </w:pPr>
    </w:p>
    <w:p w:rsidR="007A2783" w:rsidRPr="001B677A" w:rsidRDefault="007A2783" w:rsidP="007A2783">
      <w:pPr>
        <w:autoSpaceDE w:val="0"/>
        <w:autoSpaceDN w:val="0"/>
        <w:adjustRightInd w:val="0"/>
        <w:spacing w:after="0" w:line="240" w:lineRule="auto"/>
        <w:jc w:val="center"/>
        <w:rPr>
          <w:rFonts w:ascii="Arial" w:hAnsi="Arial" w:cs="Arial"/>
          <w:b/>
          <w:color w:val="000000"/>
          <w:sz w:val="44"/>
          <w:szCs w:val="44"/>
        </w:rPr>
      </w:pPr>
      <w:r w:rsidRPr="001B677A">
        <w:rPr>
          <w:rFonts w:ascii="Arial" w:hAnsi="Arial" w:cs="Arial"/>
          <w:b/>
          <w:color w:val="000000"/>
          <w:sz w:val="44"/>
          <w:szCs w:val="44"/>
        </w:rPr>
        <w:t>Valutazione Esterna: INVALSI</w:t>
      </w:r>
    </w:p>
    <w:p w:rsidR="007A2783" w:rsidRDefault="007A2783" w:rsidP="007A2783">
      <w:pPr>
        <w:autoSpaceDE w:val="0"/>
        <w:autoSpaceDN w:val="0"/>
        <w:adjustRightInd w:val="0"/>
        <w:spacing w:after="0" w:line="240" w:lineRule="auto"/>
        <w:jc w:val="center"/>
        <w:rPr>
          <w:rFonts w:ascii="Arial" w:hAnsi="Arial" w:cs="Arial"/>
          <w:sz w:val="24"/>
          <w:szCs w:val="24"/>
        </w:rPr>
      </w:pPr>
      <w:r w:rsidRPr="00F61034">
        <w:rPr>
          <w:rFonts w:ascii="Arial" w:hAnsi="Arial" w:cs="Arial"/>
          <w:sz w:val="24"/>
          <w:szCs w:val="24"/>
        </w:rPr>
        <w:t>(Istituto Nazionale di Valutazione della Scuola Italiana)</w:t>
      </w:r>
    </w:p>
    <w:p w:rsidR="001B677A" w:rsidRPr="00F61034" w:rsidRDefault="001B677A" w:rsidP="007A2783">
      <w:pPr>
        <w:autoSpaceDE w:val="0"/>
        <w:autoSpaceDN w:val="0"/>
        <w:adjustRightInd w:val="0"/>
        <w:spacing w:after="0" w:line="240" w:lineRule="auto"/>
        <w:jc w:val="center"/>
        <w:rPr>
          <w:rFonts w:ascii="Arial" w:hAnsi="Arial" w:cs="Arial"/>
          <w:b/>
          <w:bCs/>
          <w:sz w:val="28"/>
          <w:szCs w:val="28"/>
        </w:rPr>
      </w:pPr>
    </w:p>
    <w:p w:rsidR="007A2783" w:rsidRPr="00970A62" w:rsidRDefault="007A2783" w:rsidP="007A2783">
      <w:pPr>
        <w:autoSpaceDE w:val="0"/>
        <w:autoSpaceDN w:val="0"/>
        <w:adjustRightInd w:val="0"/>
        <w:spacing w:after="0" w:line="240" w:lineRule="auto"/>
        <w:jc w:val="both"/>
        <w:rPr>
          <w:rFonts w:ascii="Times New Roman" w:hAnsi="Times New Roman"/>
          <w:sz w:val="24"/>
          <w:szCs w:val="24"/>
        </w:rPr>
      </w:pPr>
    </w:p>
    <w:p w:rsidR="007A2783" w:rsidRPr="00F61034" w:rsidRDefault="007A2783" w:rsidP="007A2783">
      <w:pPr>
        <w:autoSpaceDE w:val="0"/>
        <w:autoSpaceDN w:val="0"/>
        <w:adjustRightInd w:val="0"/>
        <w:spacing w:after="0" w:line="360" w:lineRule="auto"/>
        <w:jc w:val="both"/>
        <w:rPr>
          <w:rFonts w:ascii="Arial" w:hAnsi="Arial" w:cs="Arial"/>
          <w:sz w:val="24"/>
          <w:szCs w:val="24"/>
        </w:rPr>
      </w:pPr>
      <w:r w:rsidRPr="00F61034">
        <w:rPr>
          <w:rFonts w:ascii="Arial" w:hAnsi="Arial" w:cs="Arial"/>
          <w:sz w:val="24"/>
          <w:szCs w:val="24"/>
        </w:rPr>
        <w:t>L’INVALSI effettua annualmente la rilevazione nazionale del sistema istruzione mediante l’invio di prove strutturate nelle discipline Italiano e Matematica, per la rilevazione degli a</w:t>
      </w:r>
      <w:r w:rsidRPr="00F61034">
        <w:rPr>
          <w:rFonts w:ascii="Arial" w:hAnsi="Arial" w:cs="Arial"/>
          <w:sz w:val="24"/>
          <w:szCs w:val="24"/>
        </w:rPr>
        <w:t>p</w:t>
      </w:r>
      <w:r w:rsidRPr="00F61034">
        <w:rPr>
          <w:rFonts w:ascii="Arial" w:hAnsi="Arial" w:cs="Arial"/>
          <w:sz w:val="24"/>
          <w:szCs w:val="24"/>
        </w:rPr>
        <w:t>prendimenti degli studenti nell’ambito del Servizio Nazionale di Valutazione (SNV).</w:t>
      </w:r>
    </w:p>
    <w:p w:rsidR="007A2783" w:rsidRPr="00F61034" w:rsidRDefault="007A2783" w:rsidP="007A2783">
      <w:pPr>
        <w:autoSpaceDE w:val="0"/>
        <w:autoSpaceDN w:val="0"/>
        <w:adjustRightInd w:val="0"/>
        <w:spacing w:after="0" w:line="360" w:lineRule="auto"/>
        <w:jc w:val="both"/>
        <w:rPr>
          <w:rFonts w:ascii="Arial" w:hAnsi="Arial" w:cs="Arial"/>
          <w:sz w:val="24"/>
          <w:szCs w:val="24"/>
        </w:rPr>
      </w:pPr>
      <w:r w:rsidRPr="00F61034">
        <w:rPr>
          <w:rFonts w:ascii="Arial" w:hAnsi="Arial" w:cs="Arial"/>
          <w:sz w:val="24"/>
          <w:szCs w:val="24"/>
        </w:rPr>
        <w:t>I risultati dei test cui verranno sottoposti gli alunni, oltre a contribuire a livello statistico al monitoraggio nazionale, permetteranno ai docenti dell’Istituto di acquisire informazioni sul livello d’ apprendimento raggiunto dalle proprie classi rispetto a parametri di tipo standa</w:t>
      </w:r>
      <w:r w:rsidRPr="00F61034">
        <w:rPr>
          <w:rFonts w:ascii="Arial" w:hAnsi="Arial" w:cs="Arial"/>
          <w:sz w:val="24"/>
          <w:szCs w:val="24"/>
        </w:rPr>
        <w:t>r</w:t>
      </w:r>
      <w:r w:rsidRPr="00F61034">
        <w:rPr>
          <w:rFonts w:ascii="Arial" w:hAnsi="Arial" w:cs="Arial"/>
          <w:sz w:val="24"/>
          <w:szCs w:val="24"/>
        </w:rPr>
        <w:t>dizzato.</w:t>
      </w:r>
      <w:r w:rsidR="00342735">
        <w:rPr>
          <w:rFonts w:ascii="Arial" w:hAnsi="Arial" w:cs="Arial"/>
          <w:sz w:val="24"/>
          <w:szCs w:val="24"/>
        </w:rPr>
        <w:t xml:space="preserve"> In base al decreto legislativo n. 62 del 2017 l</w:t>
      </w:r>
      <w:r w:rsidRPr="00F61034">
        <w:rPr>
          <w:rFonts w:ascii="Arial" w:hAnsi="Arial" w:cs="Arial"/>
          <w:sz w:val="24"/>
          <w:szCs w:val="24"/>
        </w:rPr>
        <w:t>’Invalsi valuterà:</w:t>
      </w:r>
    </w:p>
    <w:p w:rsidR="007A2783" w:rsidRPr="0092641A" w:rsidRDefault="007A2783" w:rsidP="007A2783">
      <w:pPr>
        <w:autoSpaceDE w:val="0"/>
        <w:autoSpaceDN w:val="0"/>
        <w:adjustRightInd w:val="0"/>
        <w:spacing w:after="0" w:line="360" w:lineRule="auto"/>
        <w:jc w:val="both"/>
        <w:rPr>
          <w:rFonts w:ascii="Arial" w:hAnsi="Arial" w:cs="Arial"/>
          <w:sz w:val="24"/>
          <w:szCs w:val="24"/>
        </w:rPr>
      </w:pPr>
      <w:r w:rsidRPr="0092641A">
        <w:rPr>
          <w:rFonts w:ascii="Arial" w:hAnsi="Arial" w:cs="Arial"/>
          <w:sz w:val="24"/>
          <w:szCs w:val="24"/>
        </w:rPr>
        <w:t>a) gli apprendimenti degli alunni al termine dei I ciclo</w:t>
      </w:r>
      <w:r w:rsidR="0092641A">
        <w:rPr>
          <w:rFonts w:ascii="Arial" w:hAnsi="Arial" w:cs="Arial"/>
          <w:sz w:val="24"/>
          <w:szCs w:val="24"/>
        </w:rPr>
        <w:t>( terza classe scuola secondaria di primo grado )</w:t>
      </w:r>
      <w:r w:rsidRPr="0092641A">
        <w:rPr>
          <w:rFonts w:ascii="Arial" w:hAnsi="Arial" w:cs="Arial"/>
          <w:sz w:val="24"/>
          <w:szCs w:val="24"/>
        </w:rPr>
        <w:t xml:space="preserve"> mediante la  somministrazio</w:t>
      </w:r>
      <w:r w:rsidR="0092641A">
        <w:rPr>
          <w:rFonts w:ascii="Arial" w:hAnsi="Arial" w:cs="Arial"/>
          <w:sz w:val="24"/>
          <w:szCs w:val="24"/>
        </w:rPr>
        <w:t>ne di tre</w:t>
      </w:r>
      <w:r w:rsidRPr="0092641A">
        <w:rPr>
          <w:rFonts w:ascii="Arial" w:hAnsi="Arial" w:cs="Arial"/>
          <w:sz w:val="24"/>
          <w:szCs w:val="24"/>
        </w:rPr>
        <w:t xml:space="preserve"> prove</w:t>
      </w:r>
      <w:r w:rsidR="0092641A">
        <w:rPr>
          <w:rFonts w:ascii="Arial" w:hAnsi="Arial" w:cs="Arial"/>
          <w:sz w:val="24"/>
          <w:szCs w:val="24"/>
        </w:rPr>
        <w:t xml:space="preserve"> computer </w:t>
      </w:r>
      <w:proofErr w:type="spellStart"/>
      <w:r w:rsidR="0092641A">
        <w:rPr>
          <w:rFonts w:ascii="Arial" w:hAnsi="Arial" w:cs="Arial"/>
          <w:sz w:val="24"/>
          <w:szCs w:val="24"/>
        </w:rPr>
        <w:t>based</w:t>
      </w:r>
      <w:proofErr w:type="spellEnd"/>
      <w:r w:rsidRPr="0092641A">
        <w:rPr>
          <w:rFonts w:ascii="Arial" w:hAnsi="Arial" w:cs="Arial"/>
          <w:sz w:val="24"/>
          <w:szCs w:val="24"/>
        </w:rPr>
        <w:t xml:space="preserve">: </w:t>
      </w:r>
      <w:r w:rsidR="0092641A">
        <w:rPr>
          <w:rFonts w:ascii="Arial" w:hAnsi="Arial" w:cs="Arial"/>
          <w:sz w:val="24"/>
          <w:szCs w:val="24"/>
        </w:rPr>
        <w:t xml:space="preserve">Italiano, </w:t>
      </w:r>
      <w:r w:rsidRPr="0092641A">
        <w:rPr>
          <w:rFonts w:ascii="Arial" w:hAnsi="Arial" w:cs="Arial"/>
          <w:sz w:val="24"/>
          <w:szCs w:val="24"/>
        </w:rPr>
        <w:t>Mat</w:t>
      </w:r>
      <w:r w:rsidRPr="0092641A">
        <w:rPr>
          <w:rFonts w:ascii="Arial" w:hAnsi="Arial" w:cs="Arial"/>
          <w:sz w:val="24"/>
          <w:szCs w:val="24"/>
        </w:rPr>
        <w:t>e</w:t>
      </w:r>
      <w:r w:rsidRPr="0092641A">
        <w:rPr>
          <w:rFonts w:ascii="Arial" w:hAnsi="Arial" w:cs="Arial"/>
          <w:sz w:val="24"/>
          <w:szCs w:val="24"/>
        </w:rPr>
        <w:t xml:space="preserve">matica e </w:t>
      </w:r>
      <w:r w:rsidR="0092641A">
        <w:rPr>
          <w:rFonts w:ascii="Arial" w:hAnsi="Arial" w:cs="Arial"/>
          <w:sz w:val="24"/>
          <w:szCs w:val="24"/>
        </w:rPr>
        <w:t>Inglese</w:t>
      </w:r>
    </w:p>
    <w:p w:rsidR="007A2783" w:rsidRDefault="007A2783" w:rsidP="007A2783">
      <w:pPr>
        <w:autoSpaceDE w:val="0"/>
        <w:autoSpaceDN w:val="0"/>
        <w:adjustRightInd w:val="0"/>
        <w:spacing w:after="0" w:line="360" w:lineRule="auto"/>
        <w:jc w:val="both"/>
        <w:rPr>
          <w:rFonts w:ascii="Arial" w:hAnsi="Arial" w:cs="Arial"/>
          <w:sz w:val="24"/>
          <w:szCs w:val="24"/>
        </w:rPr>
      </w:pPr>
      <w:r w:rsidRPr="0092641A">
        <w:rPr>
          <w:rFonts w:ascii="Arial" w:hAnsi="Arial" w:cs="Arial"/>
          <w:sz w:val="24"/>
          <w:szCs w:val="24"/>
        </w:rPr>
        <w:lastRenderedPageBreak/>
        <w:t>b) gli apprendimenti degli alunni di tutte le classi II e V Scuola Primaria</w:t>
      </w:r>
      <w:r w:rsidR="0092641A">
        <w:rPr>
          <w:rFonts w:ascii="Arial" w:hAnsi="Arial" w:cs="Arial"/>
          <w:sz w:val="24"/>
          <w:szCs w:val="24"/>
        </w:rPr>
        <w:t xml:space="preserve"> attraverso la so</w:t>
      </w:r>
      <w:r w:rsidR="0092641A">
        <w:rPr>
          <w:rFonts w:ascii="Arial" w:hAnsi="Arial" w:cs="Arial"/>
          <w:sz w:val="24"/>
          <w:szCs w:val="24"/>
        </w:rPr>
        <w:t>m</w:t>
      </w:r>
      <w:r w:rsidR="0092641A">
        <w:rPr>
          <w:rFonts w:ascii="Arial" w:hAnsi="Arial" w:cs="Arial"/>
          <w:sz w:val="24"/>
          <w:szCs w:val="24"/>
        </w:rPr>
        <w:t>ministrazione di prove di Italiano e matematica per le classi seconde e di Italiano, Matem</w:t>
      </w:r>
      <w:r w:rsidR="0092641A">
        <w:rPr>
          <w:rFonts w:ascii="Arial" w:hAnsi="Arial" w:cs="Arial"/>
          <w:sz w:val="24"/>
          <w:szCs w:val="24"/>
        </w:rPr>
        <w:t>a</w:t>
      </w:r>
      <w:r w:rsidR="0092641A">
        <w:rPr>
          <w:rFonts w:ascii="Arial" w:hAnsi="Arial" w:cs="Arial"/>
          <w:sz w:val="24"/>
          <w:szCs w:val="24"/>
        </w:rPr>
        <w:t>tica e Inglese per le classi Quinte.</w:t>
      </w:r>
    </w:p>
    <w:p w:rsidR="0092641A" w:rsidRDefault="0092641A" w:rsidP="007A278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Per quanto riguarda la scuola secondaria di primo grado, l’esito delle prove Invalsi è pr</w:t>
      </w:r>
      <w:r>
        <w:rPr>
          <w:rFonts w:ascii="Arial" w:hAnsi="Arial" w:cs="Arial"/>
          <w:sz w:val="24"/>
          <w:szCs w:val="24"/>
        </w:rPr>
        <w:t>o</w:t>
      </w:r>
      <w:r>
        <w:rPr>
          <w:rFonts w:ascii="Arial" w:hAnsi="Arial" w:cs="Arial"/>
          <w:sz w:val="24"/>
          <w:szCs w:val="24"/>
        </w:rPr>
        <w:t>pedeutico all’ammissione all’Esame di Stato.</w:t>
      </w:r>
    </w:p>
    <w:p w:rsidR="004C6F7A" w:rsidRDefault="004C6F7A" w:rsidP="004C6F7A">
      <w:pPr>
        <w:spacing w:after="0" w:line="240" w:lineRule="auto"/>
        <w:rPr>
          <w:rFonts w:ascii="Arial" w:hAnsi="Arial" w:cs="Arial"/>
          <w:b/>
          <w:bCs/>
          <w:sz w:val="28"/>
          <w:szCs w:val="28"/>
        </w:rPr>
      </w:pPr>
    </w:p>
    <w:p w:rsidR="00D56547" w:rsidRDefault="00D56547" w:rsidP="002457B1">
      <w:pPr>
        <w:tabs>
          <w:tab w:val="left" w:pos="8626"/>
        </w:tabs>
        <w:spacing w:after="0" w:line="240" w:lineRule="auto"/>
        <w:jc w:val="center"/>
        <w:rPr>
          <w:rFonts w:ascii="Arial" w:hAnsi="Arial" w:cs="Arial"/>
          <w:b/>
          <w:bCs/>
          <w:sz w:val="28"/>
          <w:szCs w:val="28"/>
        </w:rPr>
      </w:pPr>
    </w:p>
    <w:p w:rsidR="00AA7468" w:rsidRPr="00FE7D4F" w:rsidRDefault="005D2A0E" w:rsidP="002457B1">
      <w:pPr>
        <w:tabs>
          <w:tab w:val="left" w:pos="8626"/>
        </w:tabs>
        <w:spacing w:after="0" w:line="240" w:lineRule="auto"/>
        <w:jc w:val="center"/>
        <w:rPr>
          <w:rFonts w:ascii="Arial" w:hAnsi="Arial" w:cs="Arial"/>
          <w:b/>
          <w:bCs/>
          <w:sz w:val="32"/>
          <w:szCs w:val="32"/>
        </w:rPr>
      </w:pPr>
      <w:r w:rsidRPr="00FE7D4F">
        <w:rPr>
          <w:rFonts w:ascii="Arial" w:hAnsi="Arial" w:cs="Arial"/>
          <w:b/>
          <w:bCs/>
          <w:sz w:val="32"/>
          <w:szCs w:val="32"/>
        </w:rPr>
        <w:t>PIANO DI VALUTAZIONE DI ISTITUTO</w:t>
      </w:r>
    </w:p>
    <w:p w:rsidR="00AA7468" w:rsidRPr="00FE7D4F" w:rsidRDefault="00AA7468" w:rsidP="00AA7468">
      <w:pPr>
        <w:tabs>
          <w:tab w:val="left" w:pos="8626"/>
        </w:tabs>
        <w:spacing w:after="0" w:line="240" w:lineRule="auto"/>
        <w:jc w:val="center"/>
        <w:rPr>
          <w:rFonts w:ascii="Arial" w:hAnsi="Arial" w:cs="Arial"/>
          <w:b/>
          <w:bCs/>
          <w:sz w:val="32"/>
          <w:szCs w:val="32"/>
        </w:rPr>
      </w:pPr>
    </w:p>
    <w:p w:rsidR="00AA7468" w:rsidRDefault="00AA7468" w:rsidP="00AA7468">
      <w:pPr>
        <w:pStyle w:val="NormaleWeb"/>
        <w:spacing w:before="0" w:beforeAutospacing="0" w:after="0" w:afterAutospacing="0" w:line="360" w:lineRule="auto"/>
        <w:jc w:val="both"/>
        <w:rPr>
          <w:rFonts w:ascii="Arial" w:hAnsi="Arial" w:cs="Arial"/>
        </w:rPr>
      </w:pPr>
      <w:r w:rsidRPr="00C41E5D">
        <w:rPr>
          <w:rFonts w:ascii="Arial" w:hAnsi="Arial" w:cs="Arial"/>
        </w:rPr>
        <w:t>Con il DPR 28 marzo 2013, n. 80 è stato emanato il regolamento sul Sistema Nazionale di Valutazione (SNV) in materia di istruzione e formazione.Il sistema nazionale di valutazione sarà attivato per tappe successive nel prossimo triennio secondo la seguente successione temporale:</w:t>
      </w:r>
    </w:p>
    <w:p w:rsidR="00EC2327" w:rsidRPr="00C41E5D" w:rsidRDefault="00EC2327" w:rsidP="00AA7468">
      <w:pPr>
        <w:pStyle w:val="NormaleWeb"/>
        <w:spacing w:before="0" w:beforeAutospacing="0" w:after="0" w:afterAutospacing="0" w:line="360" w:lineRule="auto"/>
        <w:jc w:val="both"/>
        <w:rPr>
          <w:rFonts w:ascii="Arial" w:hAnsi="Arial" w:cs="Arial"/>
        </w:rPr>
      </w:pPr>
    </w:p>
    <w:p w:rsidR="00AA7468" w:rsidRDefault="00AA7468" w:rsidP="00AA7468">
      <w:pPr>
        <w:pStyle w:val="NormaleWeb"/>
        <w:spacing w:before="0" w:beforeAutospacing="0" w:after="0" w:afterAutospacing="0" w:line="360" w:lineRule="auto"/>
        <w:jc w:val="both"/>
        <w:rPr>
          <w:rFonts w:ascii="Arial" w:hAnsi="Arial" w:cs="Arial"/>
        </w:rPr>
      </w:pPr>
      <w:r w:rsidRPr="00C41E5D">
        <w:rPr>
          <w:rStyle w:val="Enfasigrassetto"/>
          <w:rFonts w:ascii="Arial" w:hAnsi="Arial" w:cs="Arial"/>
        </w:rPr>
        <w:t>AUTOVALUTAZIONE</w:t>
      </w:r>
      <w:r w:rsidRPr="00C41E5D">
        <w:rPr>
          <w:rFonts w:ascii="Arial" w:hAnsi="Arial" w:cs="Arial"/>
        </w:rPr>
        <w:t>Le istituzioni scolastiche (statali e paritarie) sono chiamate a svilu</w:t>
      </w:r>
      <w:r w:rsidRPr="00C41E5D">
        <w:rPr>
          <w:rFonts w:ascii="Arial" w:hAnsi="Arial" w:cs="Arial"/>
        </w:rPr>
        <w:t>p</w:t>
      </w:r>
      <w:r w:rsidRPr="00C41E5D">
        <w:rPr>
          <w:rFonts w:ascii="Arial" w:hAnsi="Arial" w:cs="Arial"/>
        </w:rPr>
        <w:t xml:space="preserve">pare  un’attività di analisi e di valutazione interna partendo da dati ed informazioni secondo il percorso delineato dal Rapporto di autovalutazione (RAV). </w:t>
      </w:r>
    </w:p>
    <w:p w:rsidR="00EC2327" w:rsidRPr="00C41E5D" w:rsidRDefault="00EC2327" w:rsidP="00AA7468">
      <w:pPr>
        <w:pStyle w:val="NormaleWeb"/>
        <w:spacing w:before="0" w:beforeAutospacing="0" w:after="0" w:afterAutospacing="0" w:line="360" w:lineRule="auto"/>
        <w:jc w:val="both"/>
        <w:rPr>
          <w:rFonts w:ascii="Arial" w:hAnsi="Arial" w:cs="Arial"/>
        </w:rPr>
      </w:pPr>
    </w:p>
    <w:p w:rsidR="00AA7468" w:rsidRDefault="00AA7468" w:rsidP="00AA7468">
      <w:pPr>
        <w:pStyle w:val="NormaleWeb"/>
        <w:spacing w:before="0" w:beforeAutospacing="0" w:after="0" w:afterAutospacing="0" w:line="360" w:lineRule="auto"/>
        <w:jc w:val="both"/>
        <w:rPr>
          <w:rFonts w:ascii="Arial" w:hAnsi="Arial" w:cs="Arial"/>
        </w:rPr>
      </w:pPr>
      <w:r w:rsidRPr="00C41E5D">
        <w:rPr>
          <w:rStyle w:val="Enfasigrassetto"/>
          <w:rFonts w:ascii="Arial" w:hAnsi="Arial" w:cs="Arial"/>
        </w:rPr>
        <w:t>VALUTAZIONE ESTERNA</w:t>
      </w:r>
      <w:r w:rsidR="00EC2327">
        <w:rPr>
          <w:rFonts w:ascii="Arial" w:hAnsi="Arial" w:cs="Arial"/>
        </w:rPr>
        <w:t>Nell’</w:t>
      </w:r>
      <w:r w:rsidRPr="00C41E5D">
        <w:rPr>
          <w:rFonts w:ascii="Arial" w:hAnsi="Arial" w:cs="Arial"/>
        </w:rPr>
        <w:t xml:space="preserve"> anno scolastico</w:t>
      </w:r>
      <w:r w:rsidR="00EC2327">
        <w:rPr>
          <w:rFonts w:ascii="Arial" w:hAnsi="Arial" w:cs="Arial"/>
        </w:rPr>
        <w:t xml:space="preserve"> 2016/17</w:t>
      </w:r>
      <w:r w:rsidRPr="00C41E5D">
        <w:rPr>
          <w:rFonts w:ascii="Arial" w:hAnsi="Arial" w:cs="Arial"/>
        </w:rPr>
        <w:t xml:space="preserve"> è prevista l’attivazione della fase di valutazione esterna attraverso le visite alle scuole dei nuclei. Saranno coinvolte circa 800 istituzioni scolastiche, secondo quanto previsto dalla Direttiva 11/2014. Quest’ultime in parte (3%) saranno scelte casualmente, in parte (7%) saranno individuate sulla base di specifici indicatori di efficienza e di efficacia. </w:t>
      </w:r>
    </w:p>
    <w:p w:rsidR="00EC2327" w:rsidRDefault="00EC2327" w:rsidP="00AA7468">
      <w:pPr>
        <w:pStyle w:val="NormaleWeb"/>
        <w:spacing w:before="0" w:beforeAutospacing="0" w:after="0" w:afterAutospacing="0" w:line="360" w:lineRule="auto"/>
        <w:jc w:val="both"/>
        <w:rPr>
          <w:rFonts w:ascii="Arial" w:hAnsi="Arial" w:cs="Arial"/>
        </w:rPr>
      </w:pPr>
    </w:p>
    <w:p w:rsidR="00AA7468" w:rsidRDefault="00AA7468" w:rsidP="00AA7468">
      <w:pPr>
        <w:pStyle w:val="NormaleWeb"/>
        <w:spacing w:before="0" w:beforeAutospacing="0" w:after="0" w:afterAutospacing="0" w:line="360" w:lineRule="auto"/>
        <w:jc w:val="both"/>
        <w:rPr>
          <w:rFonts w:ascii="Arial" w:hAnsi="Arial" w:cs="Arial"/>
        </w:rPr>
      </w:pPr>
      <w:r w:rsidRPr="00C41E5D">
        <w:rPr>
          <w:rStyle w:val="Enfasigrassetto"/>
          <w:rFonts w:ascii="Arial" w:hAnsi="Arial" w:cs="Arial"/>
        </w:rPr>
        <w:t xml:space="preserve">AZIONI DI MIGLIORAMENTO – AGGIORNAMENTO RAV </w:t>
      </w:r>
      <w:r w:rsidR="002457B1">
        <w:rPr>
          <w:rStyle w:val="Enfasigrassetto"/>
          <w:rFonts w:ascii="Arial" w:hAnsi="Arial" w:cs="Arial"/>
          <w:b w:val="0"/>
        </w:rPr>
        <w:t>Nell</w:t>
      </w:r>
      <w:r w:rsidR="002033F6">
        <w:rPr>
          <w:rStyle w:val="Enfasigrassetto"/>
          <w:rFonts w:ascii="Arial" w:hAnsi="Arial" w:cs="Arial"/>
          <w:b w:val="0"/>
        </w:rPr>
        <w:t xml:space="preserve">’anno </w:t>
      </w:r>
      <w:r w:rsidRPr="00C41E5D">
        <w:rPr>
          <w:rFonts w:ascii="Arial" w:hAnsi="Arial" w:cs="Arial"/>
        </w:rPr>
        <w:t>scolastico</w:t>
      </w:r>
      <w:r w:rsidR="00046907">
        <w:rPr>
          <w:rFonts w:ascii="Arial" w:hAnsi="Arial" w:cs="Arial"/>
        </w:rPr>
        <w:t xml:space="preserve"> 2015/16</w:t>
      </w:r>
      <w:r w:rsidRPr="00C41E5D">
        <w:rPr>
          <w:rFonts w:ascii="Arial" w:hAnsi="Arial" w:cs="Arial"/>
        </w:rPr>
        <w:t xml:space="preserve">, in coerenza con quanto previsto nel RAV, tutte le scuole </w:t>
      </w:r>
      <w:r w:rsidR="0060424C">
        <w:rPr>
          <w:rFonts w:ascii="Arial" w:hAnsi="Arial" w:cs="Arial"/>
        </w:rPr>
        <w:t>h</w:t>
      </w:r>
      <w:r w:rsidR="002457B1">
        <w:rPr>
          <w:rFonts w:ascii="Arial" w:hAnsi="Arial" w:cs="Arial"/>
        </w:rPr>
        <w:t xml:space="preserve">anno </w:t>
      </w:r>
      <w:r w:rsidRPr="00C41E5D">
        <w:rPr>
          <w:rFonts w:ascii="Arial" w:hAnsi="Arial" w:cs="Arial"/>
        </w:rPr>
        <w:t>piani</w:t>
      </w:r>
      <w:r w:rsidR="002457B1">
        <w:rPr>
          <w:rFonts w:ascii="Arial" w:hAnsi="Arial" w:cs="Arial"/>
        </w:rPr>
        <w:t>ficato e avviat</w:t>
      </w:r>
      <w:r w:rsidRPr="00C41E5D">
        <w:rPr>
          <w:rFonts w:ascii="Arial" w:hAnsi="Arial" w:cs="Arial"/>
        </w:rPr>
        <w:t xml:space="preserve">o le azioni di miglioramento, avvalendosi </w:t>
      </w:r>
      <w:r w:rsidR="002457B1">
        <w:rPr>
          <w:rFonts w:ascii="Arial" w:hAnsi="Arial" w:cs="Arial"/>
        </w:rPr>
        <w:t xml:space="preserve">anche </w:t>
      </w:r>
      <w:r w:rsidRPr="00C41E5D">
        <w:rPr>
          <w:rFonts w:ascii="Arial" w:hAnsi="Arial" w:cs="Arial"/>
        </w:rPr>
        <w:t>del supporto dell’INDIRE o di altri soggetti pubblici e privati (università, enti di ricerca, associazioni professionali e culturali). Un primo aggiornamento del RAV, finalizzato alla verifica dello stato di avanzamento d</w:t>
      </w:r>
      <w:r w:rsidR="0060424C">
        <w:rPr>
          <w:rFonts w:ascii="Arial" w:hAnsi="Arial" w:cs="Arial"/>
        </w:rPr>
        <w:t xml:space="preserve">el processo e ad un’eventuale nuova </w:t>
      </w:r>
      <w:r w:rsidRPr="00C41E5D">
        <w:rPr>
          <w:rFonts w:ascii="Arial" w:hAnsi="Arial" w:cs="Arial"/>
        </w:rPr>
        <w:t xml:space="preserve">taratura degli obiettivi, è </w:t>
      </w:r>
      <w:r w:rsidR="0092641A">
        <w:rPr>
          <w:rFonts w:ascii="Arial" w:hAnsi="Arial" w:cs="Arial"/>
        </w:rPr>
        <w:t>stato effettuato nel</w:t>
      </w:r>
      <w:r w:rsidRPr="00C41E5D">
        <w:rPr>
          <w:rFonts w:ascii="Arial" w:hAnsi="Arial" w:cs="Arial"/>
        </w:rPr>
        <w:t xml:space="preserve"> il mese di luglio 201</w:t>
      </w:r>
      <w:r w:rsidR="0092641A">
        <w:rPr>
          <w:rFonts w:ascii="Arial" w:hAnsi="Arial" w:cs="Arial"/>
        </w:rPr>
        <w:t>7</w:t>
      </w:r>
      <w:r w:rsidRPr="00C41E5D">
        <w:rPr>
          <w:rFonts w:ascii="Arial" w:hAnsi="Arial" w:cs="Arial"/>
        </w:rPr>
        <w:t>.</w:t>
      </w:r>
    </w:p>
    <w:p w:rsidR="00EC2327" w:rsidRPr="00C41E5D" w:rsidRDefault="00EC2327" w:rsidP="00AA7468">
      <w:pPr>
        <w:pStyle w:val="NormaleWeb"/>
        <w:spacing w:before="0" w:beforeAutospacing="0" w:after="0" w:afterAutospacing="0" w:line="360" w:lineRule="auto"/>
        <w:jc w:val="both"/>
        <w:rPr>
          <w:rFonts w:ascii="Arial" w:hAnsi="Arial" w:cs="Arial"/>
        </w:rPr>
      </w:pPr>
    </w:p>
    <w:p w:rsidR="00AA7468" w:rsidRDefault="00AA7468" w:rsidP="00AA7468">
      <w:pPr>
        <w:autoSpaceDE w:val="0"/>
        <w:autoSpaceDN w:val="0"/>
        <w:adjustRightInd w:val="0"/>
        <w:spacing w:after="0" w:line="360" w:lineRule="auto"/>
        <w:jc w:val="both"/>
        <w:rPr>
          <w:rFonts w:ascii="Arial" w:hAnsi="Arial" w:cs="Arial"/>
          <w:sz w:val="24"/>
          <w:szCs w:val="24"/>
        </w:rPr>
      </w:pPr>
      <w:r w:rsidRPr="00A94294">
        <w:rPr>
          <w:rStyle w:val="Enfasigrassetto"/>
          <w:rFonts w:ascii="Arial" w:hAnsi="Arial" w:cs="Arial"/>
          <w:sz w:val="24"/>
          <w:szCs w:val="24"/>
        </w:rPr>
        <w:t xml:space="preserve">Valutazione esterna - Azioni di miglioramento – Azioni di rendicontazione sociale </w:t>
      </w:r>
      <w:r w:rsidRPr="00A94294">
        <w:rPr>
          <w:rFonts w:ascii="Arial" w:hAnsi="Arial" w:cs="Arial"/>
          <w:sz w:val="24"/>
          <w:szCs w:val="24"/>
        </w:rPr>
        <w:t>Nel terzo anno di messa a regime del procedimento di valutazione in cui proseguono l’autovalutazione, la valutazione esterna e le iniziative di miglioramento, le scuole promu</w:t>
      </w:r>
      <w:r w:rsidRPr="00A94294">
        <w:rPr>
          <w:rFonts w:ascii="Arial" w:hAnsi="Arial" w:cs="Arial"/>
          <w:sz w:val="24"/>
          <w:szCs w:val="24"/>
        </w:rPr>
        <w:t>o</w:t>
      </w:r>
      <w:r w:rsidRPr="00A94294">
        <w:rPr>
          <w:rFonts w:ascii="Arial" w:hAnsi="Arial" w:cs="Arial"/>
          <w:sz w:val="24"/>
          <w:szCs w:val="24"/>
        </w:rPr>
        <w:t>vono, in chiave dinamica, anche a seguito della pubblicazione di un primo rapporto di re</w:t>
      </w:r>
      <w:r w:rsidRPr="00A94294">
        <w:rPr>
          <w:rFonts w:ascii="Arial" w:hAnsi="Arial" w:cs="Arial"/>
          <w:sz w:val="24"/>
          <w:szCs w:val="24"/>
        </w:rPr>
        <w:t>n</w:t>
      </w:r>
      <w:r w:rsidRPr="00A94294">
        <w:rPr>
          <w:rFonts w:ascii="Arial" w:hAnsi="Arial" w:cs="Arial"/>
          <w:sz w:val="24"/>
          <w:szCs w:val="24"/>
        </w:rPr>
        <w:lastRenderedPageBreak/>
        <w:t>dicontazione, iniziative informative pubbliche ai fini della rendicontazione sociale, ultima fase del procedimento.</w:t>
      </w:r>
    </w:p>
    <w:p w:rsidR="001B677A" w:rsidRDefault="001B677A" w:rsidP="00AA7468">
      <w:pPr>
        <w:autoSpaceDE w:val="0"/>
        <w:autoSpaceDN w:val="0"/>
        <w:adjustRightInd w:val="0"/>
        <w:spacing w:after="0" w:line="360" w:lineRule="auto"/>
        <w:jc w:val="both"/>
        <w:rPr>
          <w:rFonts w:ascii="Arial" w:hAnsi="Arial" w:cs="Arial"/>
          <w:sz w:val="24"/>
          <w:szCs w:val="24"/>
        </w:rPr>
      </w:pPr>
    </w:p>
    <w:p w:rsidR="001B677A" w:rsidRDefault="001B677A" w:rsidP="00AA7468">
      <w:pPr>
        <w:autoSpaceDE w:val="0"/>
        <w:autoSpaceDN w:val="0"/>
        <w:adjustRightInd w:val="0"/>
        <w:spacing w:after="0" w:line="360" w:lineRule="auto"/>
        <w:jc w:val="both"/>
        <w:rPr>
          <w:rFonts w:ascii="Arial" w:hAnsi="Arial" w:cs="Arial"/>
          <w:sz w:val="24"/>
          <w:szCs w:val="24"/>
        </w:rPr>
      </w:pPr>
    </w:p>
    <w:p w:rsidR="001B677A" w:rsidRDefault="001B677A" w:rsidP="00AA7468">
      <w:pPr>
        <w:autoSpaceDE w:val="0"/>
        <w:autoSpaceDN w:val="0"/>
        <w:adjustRightInd w:val="0"/>
        <w:spacing w:after="0" w:line="360" w:lineRule="auto"/>
        <w:jc w:val="both"/>
        <w:rPr>
          <w:rFonts w:ascii="Arial" w:hAnsi="Arial" w:cs="Arial"/>
          <w:sz w:val="24"/>
          <w:szCs w:val="24"/>
        </w:rPr>
      </w:pPr>
    </w:p>
    <w:p w:rsidR="001B677A" w:rsidRPr="001B677A" w:rsidRDefault="001B677A" w:rsidP="001B677A">
      <w:pPr>
        <w:autoSpaceDE w:val="0"/>
        <w:autoSpaceDN w:val="0"/>
        <w:adjustRightInd w:val="0"/>
        <w:spacing w:after="0" w:line="240" w:lineRule="auto"/>
        <w:jc w:val="center"/>
        <w:rPr>
          <w:rFonts w:ascii="Arial" w:hAnsi="Arial" w:cs="Arial"/>
          <w:b/>
          <w:color w:val="000000"/>
          <w:sz w:val="44"/>
          <w:szCs w:val="44"/>
        </w:rPr>
      </w:pPr>
      <w:r w:rsidRPr="001B677A">
        <w:rPr>
          <w:rFonts w:ascii="Arial" w:hAnsi="Arial" w:cs="Arial"/>
          <w:b/>
          <w:color w:val="000000"/>
          <w:sz w:val="44"/>
          <w:szCs w:val="44"/>
        </w:rPr>
        <w:t xml:space="preserve">L’organizzazione: le </w:t>
      </w:r>
      <w:proofErr w:type="spellStart"/>
      <w:r w:rsidRPr="001B677A">
        <w:rPr>
          <w:rFonts w:ascii="Arial" w:hAnsi="Arial" w:cs="Arial"/>
          <w:b/>
          <w:color w:val="000000"/>
          <w:sz w:val="44"/>
          <w:szCs w:val="44"/>
        </w:rPr>
        <w:t>U.d.A</w:t>
      </w:r>
      <w:proofErr w:type="spellEnd"/>
      <w:r w:rsidRPr="001B677A">
        <w:rPr>
          <w:rFonts w:ascii="Arial" w:hAnsi="Arial" w:cs="Arial"/>
          <w:b/>
          <w:color w:val="000000"/>
          <w:sz w:val="44"/>
          <w:szCs w:val="44"/>
        </w:rPr>
        <w:t>.</w:t>
      </w:r>
    </w:p>
    <w:p w:rsidR="001B677A" w:rsidRDefault="001B677A" w:rsidP="001B677A">
      <w:pPr>
        <w:autoSpaceDE w:val="0"/>
        <w:autoSpaceDN w:val="0"/>
        <w:adjustRightInd w:val="0"/>
        <w:spacing w:after="0" w:line="240" w:lineRule="auto"/>
        <w:jc w:val="center"/>
        <w:rPr>
          <w:rFonts w:cs="Calibri"/>
          <w:b/>
          <w:bCs/>
          <w:color w:val="5F497A"/>
          <w:sz w:val="40"/>
          <w:szCs w:val="40"/>
        </w:rPr>
      </w:pPr>
    </w:p>
    <w:p w:rsidR="001B677A" w:rsidRPr="001B677A" w:rsidRDefault="001B677A" w:rsidP="001B677A">
      <w:pPr>
        <w:spacing w:line="360" w:lineRule="auto"/>
        <w:jc w:val="both"/>
        <w:rPr>
          <w:rFonts w:ascii="Arial" w:hAnsi="Arial" w:cs="Arial"/>
          <w:sz w:val="24"/>
          <w:szCs w:val="24"/>
        </w:rPr>
      </w:pPr>
      <w:r w:rsidRPr="001B677A">
        <w:rPr>
          <w:rFonts w:ascii="Arial" w:hAnsi="Arial" w:cs="Arial"/>
          <w:sz w:val="24"/>
          <w:szCs w:val="24"/>
        </w:rPr>
        <w:t>Il tempo scolastico dell’Istituto è organizzato in Unità di Apprendimento bimestrali [</w:t>
      </w:r>
      <w:proofErr w:type="spellStart"/>
      <w:r w:rsidRPr="001B677A">
        <w:rPr>
          <w:rFonts w:ascii="Arial" w:hAnsi="Arial" w:cs="Arial"/>
          <w:sz w:val="24"/>
          <w:szCs w:val="24"/>
        </w:rPr>
        <w:t>U.d.A</w:t>
      </w:r>
      <w:proofErr w:type="spellEnd"/>
      <w:r w:rsidRPr="001B677A">
        <w:rPr>
          <w:rFonts w:ascii="Arial" w:hAnsi="Arial" w:cs="Arial"/>
          <w:sz w:val="24"/>
          <w:szCs w:val="24"/>
        </w:rPr>
        <w:t xml:space="preserve">.], che consentono d’intervenire prontamente con attività di recupero e di approfondimento, qualora si evidenziassero delle problematiche. Inoltre, la didattica per </w:t>
      </w:r>
      <w:proofErr w:type="spellStart"/>
      <w:r w:rsidRPr="001B677A">
        <w:rPr>
          <w:rFonts w:ascii="Arial" w:hAnsi="Arial" w:cs="Arial"/>
          <w:sz w:val="24"/>
          <w:szCs w:val="24"/>
        </w:rPr>
        <w:t>U.d.A</w:t>
      </w:r>
      <w:proofErr w:type="spellEnd"/>
      <w:r w:rsidRPr="001B677A">
        <w:rPr>
          <w:rFonts w:ascii="Arial" w:hAnsi="Arial" w:cs="Arial"/>
          <w:sz w:val="24"/>
          <w:szCs w:val="24"/>
        </w:rPr>
        <w:t xml:space="preserve">. permette un’adeguata scansione e distribuzione di contenuti e verifiche, utile alla conoscenza reale del percorso degli alunni e alla conseguente programmazione d’interventi specifici. </w:t>
      </w:r>
    </w:p>
    <w:p w:rsidR="001B677A" w:rsidRPr="00A94294" w:rsidRDefault="001B677A" w:rsidP="00AA7468">
      <w:pPr>
        <w:autoSpaceDE w:val="0"/>
        <w:autoSpaceDN w:val="0"/>
        <w:adjustRightInd w:val="0"/>
        <w:spacing w:after="0" w:line="360" w:lineRule="auto"/>
        <w:jc w:val="both"/>
        <w:rPr>
          <w:rFonts w:ascii="Arial" w:hAnsi="Arial" w:cs="Arial"/>
          <w:sz w:val="24"/>
          <w:szCs w:val="24"/>
        </w:rPr>
      </w:pPr>
    </w:p>
    <w:p w:rsidR="00AA7468" w:rsidRPr="00B804A4" w:rsidRDefault="00AA7468" w:rsidP="008635F2">
      <w:pPr>
        <w:autoSpaceDE w:val="0"/>
        <w:autoSpaceDN w:val="0"/>
        <w:adjustRightInd w:val="0"/>
        <w:spacing w:after="0" w:line="360" w:lineRule="auto"/>
        <w:jc w:val="both"/>
        <w:rPr>
          <w:rFonts w:ascii="Arial" w:hAnsi="Arial" w:cs="Arial"/>
          <w:sz w:val="24"/>
          <w:szCs w:val="24"/>
        </w:rPr>
      </w:pPr>
    </w:p>
    <w:p w:rsidR="00860AA4" w:rsidRDefault="00860AA4" w:rsidP="00B90E4F">
      <w:pPr>
        <w:rPr>
          <w:rFonts w:ascii="Times New Roman" w:hAnsi="Times New Roman"/>
          <w:b/>
          <w:bCs/>
          <w:sz w:val="28"/>
          <w:szCs w:val="28"/>
        </w:rPr>
      </w:pPr>
    </w:p>
    <w:p w:rsidR="00586A3C" w:rsidRDefault="00586A3C" w:rsidP="00586A3C">
      <w:pPr>
        <w:autoSpaceDE w:val="0"/>
        <w:autoSpaceDN w:val="0"/>
        <w:adjustRightInd w:val="0"/>
        <w:spacing w:after="0" w:line="240" w:lineRule="auto"/>
        <w:jc w:val="both"/>
        <w:rPr>
          <w:rFonts w:ascii="Estrangelo Edessa" w:hAnsi="Estrangelo Edessa" w:cs="Estrangelo Edessa"/>
          <w:color w:val="E36C0A"/>
          <w:sz w:val="24"/>
          <w:szCs w:val="24"/>
        </w:rPr>
      </w:pPr>
    </w:p>
    <w:p w:rsidR="00586A3C" w:rsidRDefault="00586A3C" w:rsidP="00586A3C">
      <w:pPr>
        <w:autoSpaceDE w:val="0"/>
        <w:autoSpaceDN w:val="0"/>
        <w:adjustRightInd w:val="0"/>
        <w:spacing w:after="0" w:line="240" w:lineRule="auto"/>
        <w:jc w:val="both"/>
        <w:rPr>
          <w:rFonts w:ascii="Estrangelo Edessa" w:hAnsi="Estrangelo Edessa" w:cs="Estrangelo Edessa"/>
          <w:color w:val="E36C0A"/>
          <w:sz w:val="24"/>
          <w:szCs w:val="24"/>
        </w:rPr>
      </w:pPr>
    </w:p>
    <w:p w:rsidR="00BD65C0" w:rsidRDefault="00BD65C0" w:rsidP="00B90E4F">
      <w:pPr>
        <w:rPr>
          <w:rFonts w:ascii="Times New Roman" w:hAnsi="Times New Roman"/>
          <w:b/>
          <w:bCs/>
          <w:sz w:val="28"/>
          <w:szCs w:val="28"/>
        </w:rPr>
      </w:pPr>
    </w:p>
    <w:p w:rsidR="001B677A" w:rsidRDefault="001B677A" w:rsidP="00B90E4F">
      <w:pPr>
        <w:rPr>
          <w:rFonts w:ascii="Times New Roman" w:hAnsi="Times New Roman"/>
          <w:b/>
          <w:bCs/>
          <w:sz w:val="28"/>
          <w:szCs w:val="28"/>
        </w:rPr>
      </w:pPr>
    </w:p>
    <w:p w:rsidR="001B677A" w:rsidRDefault="001B677A" w:rsidP="00B90E4F">
      <w:pPr>
        <w:rPr>
          <w:rFonts w:ascii="Times New Roman" w:hAnsi="Times New Roman"/>
          <w:b/>
          <w:bCs/>
          <w:sz w:val="28"/>
          <w:szCs w:val="28"/>
        </w:rPr>
      </w:pPr>
    </w:p>
    <w:p w:rsidR="001B677A" w:rsidRDefault="001B677A" w:rsidP="00B90E4F">
      <w:pPr>
        <w:rPr>
          <w:rFonts w:ascii="Times New Roman" w:hAnsi="Times New Roman"/>
          <w:b/>
          <w:bCs/>
          <w:sz w:val="28"/>
          <w:szCs w:val="28"/>
        </w:rPr>
      </w:pPr>
    </w:p>
    <w:p w:rsidR="00D61505" w:rsidRDefault="00D61505" w:rsidP="00B90E4F">
      <w:pPr>
        <w:rPr>
          <w:rFonts w:ascii="Times New Roman" w:hAnsi="Times New Roman"/>
          <w:b/>
          <w:bCs/>
          <w:sz w:val="28"/>
          <w:szCs w:val="28"/>
        </w:rPr>
      </w:pPr>
    </w:p>
    <w:p w:rsidR="00D61505" w:rsidRDefault="00D61505" w:rsidP="00B90E4F">
      <w:pPr>
        <w:rPr>
          <w:rFonts w:ascii="Times New Roman" w:hAnsi="Times New Roman"/>
          <w:b/>
          <w:bCs/>
          <w:sz w:val="28"/>
          <w:szCs w:val="28"/>
        </w:rPr>
      </w:pPr>
    </w:p>
    <w:p w:rsidR="00D61505" w:rsidRDefault="00D61505" w:rsidP="00511F9F">
      <w:pPr>
        <w:tabs>
          <w:tab w:val="center" w:pos="4819"/>
          <w:tab w:val="left" w:pos="7771"/>
        </w:tabs>
        <w:jc w:val="center"/>
        <w:rPr>
          <w:rFonts w:ascii="Arial" w:hAnsi="Arial" w:cs="Arial"/>
          <w:b/>
          <w:bCs/>
          <w:sz w:val="44"/>
          <w:szCs w:val="44"/>
        </w:rPr>
      </w:pPr>
    </w:p>
    <w:p w:rsidR="00D61505" w:rsidRDefault="00D61505" w:rsidP="00511F9F">
      <w:pPr>
        <w:tabs>
          <w:tab w:val="center" w:pos="4819"/>
          <w:tab w:val="left" w:pos="7771"/>
        </w:tabs>
        <w:jc w:val="center"/>
        <w:rPr>
          <w:rFonts w:ascii="Arial" w:hAnsi="Arial" w:cs="Arial"/>
          <w:b/>
          <w:bCs/>
          <w:sz w:val="44"/>
          <w:szCs w:val="44"/>
        </w:rPr>
      </w:pPr>
    </w:p>
    <w:p w:rsidR="00D61505" w:rsidRDefault="00D61505" w:rsidP="00D61505">
      <w:pPr>
        <w:tabs>
          <w:tab w:val="left" w:pos="3060"/>
          <w:tab w:val="center" w:pos="4819"/>
          <w:tab w:val="left" w:pos="7771"/>
        </w:tabs>
        <w:rPr>
          <w:rFonts w:ascii="Arial" w:hAnsi="Arial" w:cs="Arial"/>
          <w:b/>
          <w:bCs/>
          <w:sz w:val="44"/>
          <w:szCs w:val="44"/>
        </w:rPr>
      </w:pPr>
      <w:r>
        <w:rPr>
          <w:rFonts w:ascii="Arial" w:hAnsi="Arial" w:cs="Arial"/>
          <w:b/>
          <w:bCs/>
          <w:sz w:val="44"/>
          <w:szCs w:val="44"/>
        </w:rPr>
        <w:tab/>
      </w:r>
    </w:p>
    <w:p w:rsidR="00D61505" w:rsidRDefault="00D61505" w:rsidP="00D61505">
      <w:pPr>
        <w:tabs>
          <w:tab w:val="left" w:pos="3060"/>
          <w:tab w:val="center" w:pos="4819"/>
          <w:tab w:val="left" w:pos="7771"/>
        </w:tabs>
        <w:rPr>
          <w:rFonts w:ascii="Arial" w:hAnsi="Arial" w:cs="Arial"/>
          <w:b/>
          <w:bCs/>
          <w:sz w:val="44"/>
          <w:szCs w:val="44"/>
        </w:rPr>
      </w:pPr>
    </w:p>
    <w:tbl>
      <w:tblPr>
        <w:tblW w:w="12867" w:type="dxa"/>
        <w:tblLook w:val="00A0" w:firstRow="1" w:lastRow="0" w:firstColumn="1" w:lastColumn="0" w:noHBand="0" w:noVBand="0"/>
      </w:tblPr>
      <w:tblGrid>
        <w:gridCol w:w="12867"/>
      </w:tblGrid>
      <w:tr w:rsidR="00FE7D4F" w:rsidRPr="0087517A" w:rsidTr="00FB7D60">
        <w:trPr>
          <w:trHeight w:val="435"/>
        </w:trPr>
        <w:tc>
          <w:tcPr>
            <w:tcW w:w="10598" w:type="dxa"/>
          </w:tcPr>
          <w:p w:rsidR="00FE7D4F" w:rsidRDefault="00FE7D4F" w:rsidP="00FB7D60">
            <w:pPr>
              <w:spacing w:after="0" w:line="240" w:lineRule="auto"/>
              <w:rPr>
                <w:b/>
                <w:i/>
              </w:rPr>
            </w:pPr>
          </w:p>
          <w:p w:rsidR="00FE7D4F" w:rsidRDefault="00FE7D4F" w:rsidP="00FB7D60">
            <w:pPr>
              <w:autoSpaceDE w:val="0"/>
              <w:autoSpaceDN w:val="0"/>
              <w:adjustRightInd w:val="0"/>
              <w:spacing w:after="0" w:line="240" w:lineRule="auto"/>
              <w:jc w:val="both"/>
              <w:rPr>
                <w:rFonts w:ascii="Estrangelo Edessa" w:hAnsi="Estrangelo Edessa" w:cs="Estrangelo Edessa"/>
                <w:color w:val="E36C0A"/>
                <w:sz w:val="24"/>
                <w:szCs w:val="24"/>
              </w:rPr>
            </w:pPr>
          </w:p>
          <w:tbl>
            <w:tblPr>
              <w:tblStyle w:val="Grigliatabella1"/>
              <w:tblpPr w:leftFromText="141" w:rightFromText="141" w:vertAnchor="page" w:horzAnchor="margin" w:tblpY="616"/>
              <w:tblW w:w="0" w:type="auto"/>
              <w:tblLook w:val="04A0" w:firstRow="1" w:lastRow="0" w:firstColumn="1" w:lastColumn="0" w:noHBand="0" w:noVBand="1"/>
            </w:tblPr>
            <w:tblGrid>
              <w:gridCol w:w="4889"/>
              <w:gridCol w:w="4889"/>
            </w:tblGrid>
            <w:tr w:rsidR="00FE7D4F" w:rsidTr="00120908">
              <w:tc>
                <w:tcPr>
                  <w:tcW w:w="9778" w:type="dxa"/>
                  <w:gridSpan w:val="2"/>
                </w:tcPr>
                <w:p w:rsidR="00FE7D4F" w:rsidRPr="00120908" w:rsidRDefault="00120908" w:rsidP="00FB7D60">
                  <w:pPr>
                    <w:pStyle w:val="Default"/>
                    <w:jc w:val="center"/>
                    <w:rPr>
                      <w:rFonts w:cs="Times New Roman"/>
                      <w:b/>
                      <w:bCs/>
                      <w:color w:val="auto"/>
                      <w:sz w:val="36"/>
                      <w:szCs w:val="36"/>
                    </w:rPr>
                  </w:pPr>
                  <w:r>
                    <w:rPr>
                      <w:b/>
                      <w:color w:val="auto"/>
                      <w:sz w:val="40"/>
                      <w:szCs w:val="40"/>
                    </w:rPr>
                    <w:t>FUNZIONIGRAMMA</w:t>
                  </w:r>
                </w:p>
              </w:tc>
            </w:tr>
            <w:tr w:rsidR="00FE7D4F" w:rsidTr="00120908">
              <w:tc>
                <w:tcPr>
                  <w:tcW w:w="9778" w:type="dxa"/>
                  <w:gridSpan w:val="2"/>
                </w:tcPr>
                <w:p w:rsidR="00FE7D4F" w:rsidRPr="00120908" w:rsidRDefault="00FE7D4F" w:rsidP="00FB7D60">
                  <w:pPr>
                    <w:jc w:val="center"/>
                    <w:rPr>
                      <w:rFonts w:ascii="Arial" w:hAnsi="Arial" w:cs="Arial"/>
                      <w:b/>
                      <w:sz w:val="28"/>
                      <w:szCs w:val="28"/>
                    </w:rPr>
                  </w:pPr>
                  <w:r w:rsidRPr="00120908">
                    <w:rPr>
                      <w:rFonts w:ascii="Arial" w:hAnsi="Arial" w:cs="Arial"/>
                      <w:b/>
                      <w:sz w:val="28"/>
                      <w:szCs w:val="28"/>
                    </w:rPr>
                    <w:t>DIRIGENTE SCOLASTICO</w:t>
                  </w:r>
                </w:p>
                <w:p w:rsidR="00FE7D4F" w:rsidRPr="00733094" w:rsidRDefault="00FE7D4F" w:rsidP="00FE7D4F">
                  <w:pPr>
                    <w:jc w:val="center"/>
                    <w:rPr>
                      <w:rFonts w:ascii="Arial" w:hAnsi="Arial" w:cs="Arial"/>
                      <w:sz w:val="28"/>
                      <w:szCs w:val="28"/>
                    </w:rPr>
                  </w:pPr>
                  <w:r w:rsidRPr="00120908">
                    <w:rPr>
                      <w:rFonts w:ascii="Arial" w:hAnsi="Arial" w:cs="Arial"/>
                      <w:b/>
                      <w:sz w:val="28"/>
                      <w:szCs w:val="28"/>
                    </w:rPr>
                    <w:t>Prof.ssa Rita Elia</w:t>
                  </w:r>
                </w:p>
              </w:tc>
            </w:tr>
            <w:tr w:rsidR="00FE7D4F" w:rsidTr="00120908">
              <w:tc>
                <w:tcPr>
                  <w:tcW w:w="9778" w:type="dxa"/>
                  <w:gridSpan w:val="2"/>
                </w:tcPr>
                <w:p w:rsidR="00FE7D4F" w:rsidRPr="00733094" w:rsidRDefault="00FE7D4F" w:rsidP="00FB7D60">
                  <w:pPr>
                    <w:jc w:val="center"/>
                    <w:rPr>
                      <w:rFonts w:ascii="Arial" w:hAnsi="Arial" w:cs="Arial"/>
                      <w:sz w:val="28"/>
                      <w:szCs w:val="28"/>
                    </w:rPr>
                  </w:pPr>
                  <w:r w:rsidRPr="00733094">
                    <w:rPr>
                      <w:rFonts w:ascii="Arial" w:hAnsi="Arial" w:cs="Arial"/>
                      <w:sz w:val="28"/>
                      <w:szCs w:val="28"/>
                    </w:rPr>
                    <w:t>COLLABORATORI</w:t>
                  </w:r>
                </w:p>
                <w:p w:rsidR="00FE7D4F" w:rsidRPr="00733094" w:rsidRDefault="00733094" w:rsidP="00FB7D60">
                  <w:pPr>
                    <w:jc w:val="center"/>
                    <w:rPr>
                      <w:rFonts w:ascii="Arial" w:hAnsi="Arial" w:cs="Arial"/>
                      <w:sz w:val="28"/>
                      <w:szCs w:val="28"/>
                    </w:rPr>
                  </w:pPr>
                  <w:proofErr w:type="spellStart"/>
                  <w:r>
                    <w:rPr>
                      <w:rFonts w:ascii="Arial" w:hAnsi="Arial" w:cs="Arial"/>
                      <w:sz w:val="28"/>
                      <w:szCs w:val="28"/>
                    </w:rPr>
                    <w:t>ins</w:t>
                  </w:r>
                  <w:proofErr w:type="spellEnd"/>
                  <w:r>
                    <w:rPr>
                      <w:rFonts w:ascii="Arial" w:hAnsi="Arial" w:cs="Arial"/>
                      <w:sz w:val="28"/>
                      <w:szCs w:val="28"/>
                    </w:rPr>
                    <w:t xml:space="preserve">. Concetta </w:t>
                  </w:r>
                  <w:proofErr w:type="spellStart"/>
                  <w:r>
                    <w:rPr>
                      <w:rFonts w:ascii="Arial" w:hAnsi="Arial" w:cs="Arial"/>
                      <w:sz w:val="28"/>
                      <w:szCs w:val="28"/>
                    </w:rPr>
                    <w:t>P</w:t>
                  </w:r>
                  <w:r w:rsidRPr="00733094">
                    <w:rPr>
                      <w:rFonts w:ascii="Arial" w:hAnsi="Arial" w:cs="Arial"/>
                      <w:sz w:val="28"/>
                      <w:szCs w:val="28"/>
                    </w:rPr>
                    <w:t>assafaro</w:t>
                  </w:r>
                  <w:proofErr w:type="spellEnd"/>
                </w:p>
                <w:p w:rsidR="00FE7D4F" w:rsidRPr="00FE7D4F" w:rsidRDefault="00FE7D4F" w:rsidP="00FB7D60">
                  <w:pPr>
                    <w:jc w:val="center"/>
                    <w:rPr>
                      <w:rFonts w:ascii="Arial" w:hAnsi="Arial" w:cs="Arial"/>
                      <w:sz w:val="28"/>
                      <w:szCs w:val="28"/>
                    </w:rPr>
                  </w:pPr>
                  <w:r w:rsidRPr="00FE7D4F">
                    <w:rPr>
                      <w:rFonts w:ascii="Arial" w:hAnsi="Arial" w:cs="Arial"/>
                      <w:sz w:val="28"/>
                      <w:szCs w:val="28"/>
                    </w:rPr>
                    <w:t>Pro</w:t>
                  </w:r>
                  <w:r w:rsidR="00733094">
                    <w:rPr>
                      <w:rFonts w:ascii="Arial" w:hAnsi="Arial" w:cs="Arial"/>
                      <w:sz w:val="28"/>
                      <w:szCs w:val="28"/>
                    </w:rPr>
                    <w:t>f</w:t>
                  </w:r>
                  <w:r w:rsidRPr="00FE7D4F">
                    <w:rPr>
                      <w:rFonts w:ascii="Arial" w:hAnsi="Arial" w:cs="Arial"/>
                      <w:sz w:val="28"/>
                      <w:szCs w:val="28"/>
                    </w:rPr>
                    <w:t xml:space="preserve">.ssa Alessandra </w:t>
                  </w:r>
                  <w:proofErr w:type="spellStart"/>
                  <w:r w:rsidRPr="00FE7D4F">
                    <w:rPr>
                      <w:rFonts w:ascii="Arial" w:hAnsi="Arial" w:cs="Arial"/>
                      <w:sz w:val="28"/>
                      <w:szCs w:val="28"/>
                    </w:rPr>
                    <w:t>Frjio</w:t>
                  </w:r>
                  <w:proofErr w:type="spellEnd"/>
                </w:p>
              </w:tc>
            </w:tr>
            <w:tr w:rsidR="00FE7D4F" w:rsidTr="00120908">
              <w:tc>
                <w:tcPr>
                  <w:tcW w:w="4889" w:type="dxa"/>
                </w:tcPr>
                <w:p w:rsidR="00FE7D4F" w:rsidRPr="00FE7D4F" w:rsidRDefault="00FE7D4F" w:rsidP="00FB7D60">
                  <w:pPr>
                    <w:jc w:val="center"/>
                    <w:rPr>
                      <w:rFonts w:ascii="Arial" w:hAnsi="Arial" w:cs="Arial"/>
                      <w:sz w:val="24"/>
                      <w:szCs w:val="24"/>
                    </w:rPr>
                  </w:pPr>
                  <w:r w:rsidRPr="00FE7D4F">
                    <w:rPr>
                      <w:rFonts w:ascii="Arial" w:hAnsi="Arial" w:cs="Arial"/>
                      <w:sz w:val="24"/>
                      <w:szCs w:val="24"/>
                    </w:rPr>
                    <w:t>FUNZIONI STRUMENTALI</w:t>
                  </w:r>
                </w:p>
                <w:p w:rsidR="00FE7D4F" w:rsidRPr="00FE7D4F" w:rsidRDefault="00FE7D4F" w:rsidP="00FB7D60">
                  <w:pPr>
                    <w:tabs>
                      <w:tab w:val="left" w:pos="284"/>
                    </w:tabs>
                    <w:jc w:val="center"/>
                    <w:rPr>
                      <w:rFonts w:ascii="Arial" w:hAnsi="Arial" w:cs="Arial"/>
                      <w:sz w:val="24"/>
                      <w:szCs w:val="24"/>
                    </w:rPr>
                  </w:pPr>
                </w:p>
                <w:p w:rsidR="00FE7D4F" w:rsidRPr="00FE7D4F" w:rsidRDefault="00FE7D4F" w:rsidP="00FE7D4F">
                  <w:pPr>
                    <w:pStyle w:val="Paragrafoelenco"/>
                    <w:numPr>
                      <w:ilvl w:val="0"/>
                      <w:numId w:val="79"/>
                    </w:numPr>
                    <w:tabs>
                      <w:tab w:val="left" w:pos="284"/>
                    </w:tabs>
                    <w:spacing w:after="0" w:line="240" w:lineRule="auto"/>
                    <w:jc w:val="both"/>
                    <w:rPr>
                      <w:rFonts w:ascii="Arial" w:hAnsi="Arial" w:cs="Arial"/>
                      <w:sz w:val="24"/>
                      <w:szCs w:val="24"/>
                    </w:rPr>
                  </w:pPr>
                  <w:r w:rsidRPr="00FE7D4F">
                    <w:rPr>
                      <w:rFonts w:ascii="Arial" w:hAnsi="Arial" w:cs="Arial"/>
                      <w:sz w:val="24"/>
                      <w:szCs w:val="24"/>
                    </w:rPr>
                    <w:t>Area 1:Gestione del POF: Mariang</w:t>
                  </w:r>
                  <w:r w:rsidRPr="00FE7D4F">
                    <w:rPr>
                      <w:rFonts w:ascii="Arial" w:hAnsi="Arial" w:cs="Arial"/>
                      <w:sz w:val="24"/>
                      <w:szCs w:val="24"/>
                    </w:rPr>
                    <w:t>e</w:t>
                  </w:r>
                  <w:r w:rsidRPr="00FE7D4F">
                    <w:rPr>
                      <w:rFonts w:ascii="Arial" w:hAnsi="Arial" w:cs="Arial"/>
                      <w:sz w:val="24"/>
                      <w:szCs w:val="24"/>
                    </w:rPr>
                    <w:t xml:space="preserve">la </w:t>
                  </w:r>
                  <w:proofErr w:type="spellStart"/>
                  <w:r w:rsidRPr="00FE7D4F">
                    <w:rPr>
                      <w:rFonts w:ascii="Arial" w:hAnsi="Arial" w:cs="Arial"/>
                      <w:sz w:val="24"/>
                      <w:szCs w:val="24"/>
                    </w:rPr>
                    <w:t>Giroldini</w:t>
                  </w:r>
                  <w:proofErr w:type="spellEnd"/>
                  <w:r w:rsidRPr="00FE7D4F">
                    <w:rPr>
                      <w:rFonts w:ascii="Arial" w:hAnsi="Arial" w:cs="Arial"/>
                      <w:sz w:val="24"/>
                      <w:szCs w:val="24"/>
                    </w:rPr>
                    <w:t>;</w:t>
                  </w:r>
                </w:p>
                <w:p w:rsidR="00FE7D4F" w:rsidRPr="00FE7D4F" w:rsidRDefault="00FE7D4F" w:rsidP="00FE7D4F">
                  <w:pPr>
                    <w:pStyle w:val="Paragrafoelenco"/>
                    <w:numPr>
                      <w:ilvl w:val="0"/>
                      <w:numId w:val="79"/>
                    </w:numPr>
                    <w:tabs>
                      <w:tab w:val="left" w:pos="284"/>
                    </w:tabs>
                    <w:spacing w:after="0" w:line="240" w:lineRule="auto"/>
                    <w:jc w:val="both"/>
                    <w:rPr>
                      <w:rFonts w:ascii="Arial" w:hAnsi="Arial" w:cs="Arial"/>
                      <w:sz w:val="24"/>
                      <w:szCs w:val="24"/>
                    </w:rPr>
                  </w:pPr>
                  <w:r w:rsidRPr="00FE7D4F">
                    <w:rPr>
                      <w:rFonts w:ascii="Arial" w:hAnsi="Arial" w:cs="Arial"/>
                      <w:sz w:val="24"/>
                      <w:szCs w:val="24"/>
                    </w:rPr>
                    <w:t>Area 2: Sostegno al lavoro dei d</w:t>
                  </w:r>
                  <w:r w:rsidRPr="00FE7D4F">
                    <w:rPr>
                      <w:rFonts w:ascii="Arial" w:hAnsi="Arial" w:cs="Arial"/>
                      <w:sz w:val="24"/>
                      <w:szCs w:val="24"/>
                    </w:rPr>
                    <w:t>o</w:t>
                  </w:r>
                  <w:r w:rsidRPr="00FE7D4F">
                    <w:rPr>
                      <w:rFonts w:ascii="Arial" w:hAnsi="Arial" w:cs="Arial"/>
                      <w:sz w:val="24"/>
                      <w:szCs w:val="24"/>
                    </w:rPr>
                    <w:t>centi e interventi e sevizi per gli st</w:t>
                  </w:r>
                  <w:r w:rsidRPr="00FE7D4F">
                    <w:rPr>
                      <w:rFonts w:ascii="Arial" w:hAnsi="Arial" w:cs="Arial"/>
                      <w:sz w:val="24"/>
                      <w:szCs w:val="24"/>
                    </w:rPr>
                    <w:t>u</w:t>
                  </w:r>
                  <w:r w:rsidRPr="00FE7D4F">
                    <w:rPr>
                      <w:rFonts w:ascii="Arial" w:hAnsi="Arial" w:cs="Arial"/>
                      <w:sz w:val="24"/>
                      <w:szCs w:val="24"/>
                    </w:rPr>
                    <w:t>denti : Tiziana Valente;</w:t>
                  </w:r>
                </w:p>
                <w:p w:rsidR="00FE7D4F" w:rsidRPr="00FE7D4F" w:rsidRDefault="00FE7D4F" w:rsidP="00FE7D4F">
                  <w:pPr>
                    <w:pStyle w:val="Paragrafoelenco"/>
                    <w:numPr>
                      <w:ilvl w:val="0"/>
                      <w:numId w:val="79"/>
                    </w:numPr>
                    <w:tabs>
                      <w:tab w:val="left" w:pos="284"/>
                    </w:tabs>
                    <w:spacing w:after="0" w:line="240" w:lineRule="auto"/>
                    <w:jc w:val="both"/>
                    <w:rPr>
                      <w:rFonts w:ascii="Arial" w:hAnsi="Arial" w:cs="Arial"/>
                      <w:sz w:val="24"/>
                      <w:szCs w:val="24"/>
                    </w:rPr>
                  </w:pPr>
                  <w:r w:rsidRPr="00FE7D4F">
                    <w:rPr>
                      <w:rFonts w:ascii="Arial" w:hAnsi="Arial" w:cs="Arial"/>
                      <w:sz w:val="24"/>
                      <w:szCs w:val="24"/>
                    </w:rPr>
                    <w:t>Area 3: Interventi e servizi per gli studenti con B.E.S., D.S.A. e disabil</w:t>
                  </w:r>
                  <w:r w:rsidRPr="00FE7D4F">
                    <w:rPr>
                      <w:rFonts w:ascii="Arial" w:hAnsi="Arial" w:cs="Arial"/>
                      <w:sz w:val="24"/>
                      <w:szCs w:val="24"/>
                    </w:rPr>
                    <w:t>i</w:t>
                  </w:r>
                  <w:r w:rsidRPr="00FE7D4F">
                    <w:rPr>
                      <w:rFonts w:ascii="Arial" w:hAnsi="Arial" w:cs="Arial"/>
                      <w:sz w:val="24"/>
                      <w:szCs w:val="24"/>
                    </w:rPr>
                    <w:t>tà  :</w:t>
                  </w:r>
                  <w:r>
                    <w:rPr>
                      <w:rFonts w:ascii="Arial" w:hAnsi="Arial" w:cs="Arial"/>
                      <w:sz w:val="24"/>
                      <w:szCs w:val="24"/>
                    </w:rPr>
                    <w:t>Silvana Nucera</w:t>
                  </w:r>
                  <w:r w:rsidRPr="00FE7D4F">
                    <w:rPr>
                      <w:rFonts w:ascii="Arial" w:hAnsi="Arial" w:cs="Arial"/>
                      <w:sz w:val="24"/>
                      <w:szCs w:val="24"/>
                    </w:rPr>
                    <w:t xml:space="preserve">; </w:t>
                  </w:r>
                </w:p>
                <w:p w:rsidR="00FE7D4F" w:rsidRPr="00FE7D4F" w:rsidRDefault="00FE7D4F" w:rsidP="00FE7D4F">
                  <w:pPr>
                    <w:pStyle w:val="Paragrafoelenco"/>
                    <w:numPr>
                      <w:ilvl w:val="0"/>
                      <w:numId w:val="79"/>
                    </w:numPr>
                    <w:tabs>
                      <w:tab w:val="left" w:pos="284"/>
                    </w:tabs>
                    <w:spacing w:after="0" w:line="240" w:lineRule="auto"/>
                    <w:jc w:val="both"/>
                    <w:rPr>
                      <w:rFonts w:ascii="Arial" w:hAnsi="Arial" w:cs="Arial"/>
                      <w:sz w:val="24"/>
                      <w:szCs w:val="24"/>
                    </w:rPr>
                  </w:pPr>
                  <w:r w:rsidRPr="00FE7D4F">
                    <w:rPr>
                      <w:rFonts w:ascii="Arial" w:hAnsi="Arial" w:cs="Arial"/>
                      <w:sz w:val="24"/>
                      <w:szCs w:val="24"/>
                    </w:rPr>
                    <w:t>Area 4:Realizzazione di progetti fo</w:t>
                  </w:r>
                  <w:r w:rsidRPr="00FE7D4F">
                    <w:rPr>
                      <w:rFonts w:ascii="Arial" w:hAnsi="Arial" w:cs="Arial"/>
                      <w:sz w:val="24"/>
                      <w:szCs w:val="24"/>
                    </w:rPr>
                    <w:t>r</w:t>
                  </w:r>
                  <w:r w:rsidRPr="00FE7D4F">
                    <w:rPr>
                      <w:rFonts w:ascii="Arial" w:hAnsi="Arial" w:cs="Arial"/>
                      <w:sz w:val="24"/>
                      <w:szCs w:val="24"/>
                    </w:rPr>
                    <w:t xml:space="preserve">mativi di intesa con enti ed istituzioni esterne: Vincenza </w:t>
                  </w:r>
                  <w:proofErr w:type="spellStart"/>
                  <w:r w:rsidRPr="00FE7D4F">
                    <w:rPr>
                      <w:rFonts w:ascii="Arial" w:hAnsi="Arial" w:cs="Arial"/>
                      <w:sz w:val="24"/>
                      <w:szCs w:val="24"/>
                    </w:rPr>
                    <w:t>Santopolo</w:t>
                  </w:r>
                  <w:proofErr w:type="spellEnd"/>
                </w:p>
                <w:p w:rsidR="00FE7D4F" w:rsidRPr="00FE7D4F" w:rsidRDefault="00FE7D4F" w:rsidP="00FB7D60">
                  <w:pPr>
                    <w:pStyle w:val="Default"/>
                    <w:jc w:val="center"/>
                    <w:rPr>
                      <w:color w:val="auto"/>
                    </w:rPr>
                  </w:pPr>
                </w:p>
              </w:tc>
              <w:tc>
                <w:tcPr>
                  <w:tcW w:w="4889" w:type="dxa"/>
                </w:tcPr>
                <w:p w:rsidR="00FE7D4F" w:rsidRPr="00FE7D4F" w:rsidRDefault="00FE7D4F" w:rsidP="00FB7D60">
                  <w:pPr>
                    <w:jc w:val="center"/>
                    <w:rPr>
                      <w:rFonts w:ascii="Arial" w:hAnsi="Arial" w:cs="Arial"/>
                      <w:sz w:val="24"/>
                      <w:szCs w:val="24"/>
                    </w:rPr>
                  </w:pPr>
                  <w:r w:rsidRPr="00FE7D4F">
                    <w:rPr>
                      <w:rFonts w:ascii="Arial" w:hAnsi="Arial" w:cs="Arial"/>
                      <w:sz w:val="24"/>
                      <w:szCs w:val="24"/>
                    </w:rPr>
                    <w:t>COORDINATORI DI PLESSO</w:t>
                  </w:r>
                </w:p>
                <w:p w:rsidR="00FE7D4F" w:rsidRPr="00FE7D4F" w:rsidRDefault="00FE7D4F" w:rsidP="00FB7D60">
                  <w:pPr>
                    <w:jc w:val="center"/>
                    <w:rPr>
                      <w:rFonts w:ascii="Arial" w:hAnsi="Arial" w:cs="Arial"/>
                      <w:sz w:val="24"/>
                      <w:szCs w:val="24"/>
                    </w:rPr>
                  </w:pPr>
                  <w:r w:rsidRPr="00FE7D4F">
                    <w:rPr>
                      <w:rFonts w:ascii="Arial" w:hAnsi="Arial" w:cs="Arial"/>
                      <w:sz w:val="24"/>
                      <w:szCs w:val="24"/>
                    </w:rPr>
                    <w:t>Scuola dell’Infanzia</w:t>
                  </w:r>
                </w:p>
                <w:p w:rsidR="00FE7D4F" w:rsidRPr="00FE7D4F" w:rsidRDefault="00FE7D4F" w:rsidP="00FE7D4F">
                  <w:pPr>
                    <w:pStyle w:val="Paragrafoelenco"/>
                    <w:numPr>
                      <w:ilvl w:val="0"/>
                      <w:numId w:val="80"/>
                    </w:numPr>
                    <w:spacing w:after="0" w:line="240" w:lineRule="auto"/>
                    <w:rPr>
                      <w:rFonts w:ascii="Arial" w:hAnsi="Arial" w:cs="Arial"/>
                      <w:sz w:val="24"/>
                      <w:szCs w:val="24"/>
                    </w:rPr>
                  </w:pPr>
                  <w:r w:rsidRPr="00FE7D4F">
                    <w:rPr>
                      <w:rFonts w:ascii="Arial" w:hAnsi="Arial" w:cs="Arial"/>
                      <w:sz w:val="24"/>
                      <w:szCs w:val="24"/>
                    </w:rPr>
                    <w:t>Concetta Scriva</w:t>
                  </w:r>
                </w:p>
                <w:p w:rsidR="00FE7D4F" w:rsidRPr="00FB7D60" w:rsidRDefault="00FB7D60" w:rsidP="00FE7D4F">
                  <w:pPr>
                    <w:pStyle w:val="Paragrafoelenco"/>
                    <w:numPr>
                      <w:ilvl w:val="0"/>
                      <w:numId w:val="80"/>
                    </w:numPr>
                    <w:spacing w:after="0" w:line="240" w:lineRule="auto"/>
                    <w:rPr>
                      <w:rFonts w:ascii="Arial" w:hAnsi="Arial" w:cs="Arial"/>
                      <w:sz w:val="24"/>
                      <w:szCs w:val="24"/>
                    </w:rPr>
                  </w:pPr>
                  <w:r w:rsidRPr="00FB7D60">
                    <w:rPr>
                      <w:rFonts w:ascii="Arial" w:hAnsi="Arial" w:cs="Arial"/>
                      <w:sz w:val="24"/>
                      <w:szCs w:val="24"/>
                    </w:rPr>
                    <w:t>Chiarello Anna</w:t>
                  </w:r>
                </w:p>
                <w:p w:rsidR="00FE7D4F" w:rsidRPr="00FE7D4F" w:rsidRDefault="00FE7D4F" w:rsidP="00FE7D4F">
                  <w:pPr>
                    <w:pStyle w:val="Paragrafoelenco"/>
                    <w:numPr>
                      <w:ilvl w:val="0"/>
                      <w:numId w:val="80"/>
                    </w:numPr>
                    <w:spacing w:after="0" w:line="240" w:lineRule="auto"/>
                    <w:rPr>
                      <w:rFonts w:ascii="Arial" w:hAnsi="Arial" w:cs="Arial"/>
                      <w:sz w:val="24"/>
                      <w:szCs w:val="24"/>
                    </w:rPr>
                  </w:pPr>
                  <w:r w:rsidRPr="00FE7D4F">
                    <w:rPr>
                      <w:rFonts w:ascii="Arial" w:hAnsi="Arial" w:cs="Arial"/>
                      <w:sz w:val="24"/>
                      <w:szCs w:val="24"/>
                    </w:rPr>
                    <w:t xml:space="preserve">Maria Teresa </w:t>
                  </w:r>
                  <w:proofErr w:type="spellStart"/>
                  <w:r w:rsidRPr="00FE7D4F">
                    <w:rPr>
                      <w:rFonts w:ascii="Arial" w:hAnsi="Arial" w:cs="Arial"/>
                      <w:sz w:val="24"/>
                      <w:szCs w:val="24"/>
                    </w:rPr>
                    <w:t>Schiavello</w:t>
                  </w:r>
                  <w:proofErr w:type="spellEnd"/>
                </w:p>
                <w:p w:rsidR="00FE7D4F" w:rsidRDefault="00FB7D60" w:rsidP="00FE7D4F">
                  <w:pPr>
                    <w:pStyle w:val="Paragrafoelenco"/>
                    <w:numPr>
                      <w:ilvl w:val="0"/>
                      <w:numId w:val="80"/>
                    </w:numPr>
                    <w:spacing w:after="0" w:line="240" w:lineRule="auto"/>
                    <w:rPr>
                      <w:rFonts w:ascii="Arial" w:hAnsi="Arial" w:cs="Arial"/>
                      <w:sz w:val="24"/>
                      <w:szCs w:val="24"/>
                    </w:rPr>
                  </w:pPr>
                  <w:r>
                    <w:rPr>
                      <w:rFonts w:ascii="Arial" w:hAnsi="Arial" w:cs="Arial"/>
                      <w:sz w:val="24"/>
                      <w:szCs w:val="24"/>
                    </w:rPr>
                    <w:t>Belfiore Antonella</w:t>
                  </w:r>
                </w:p>
                <w:p w:rsidR="00FE7D4F" w:rsidRPr="00FE7D4F" w:rsidRDefault="00FE7D4F" w:rsidP="00FB7D60">
                  <w:pPr>
                    <w:pStyle w:val="Paragrafoelenco"/>
                    <w:spacing w:after="0" w:line="240" w:lineRule="auto"/>
                    <w:ind w:left="501"/>
                    <w:rPr>
                      <w:rFonts w:ascii="Arial" w:hAnsi="Arial" w:cs="Arial"/>
                      <w:sz w:val="24"/>
                      <w:szCs w:val="24"/>
                    </w:rPr>
                  </w:pPr>
                </w:p>
                <w:p w:rsidR="00FE7D4F" w:rsidRPr="00FE7D4F" w:rsidRDefault="00FE7D4F" w:rsidP="00FB7D60">
                  <w:pPr>
                    <w:jc w:val="center"/>
                    <w:rPr>
                      <w:rFonts w:ascii="Arial" w:hAnsi="Arial" w:cs="Arial"/>
                      <w:sz w:val="24"/>
                      <w:szCs w:val="24"/>
                    </w:rPr>
                  </w:pPr>
                  <w:r w:rsidRPr="00FE7D4F">
                    <w:rPr>
                      <w:rFonts w:ascii="Arial" w:hAnsi="Arial" w:cs="Arial"/>
                      <w:sz w:val="24"/>
                      <w:szCs w:val="24"/>
                    </w:rPr>
                    <w:t>Scuola  Primaria</w:t>
                  </w:r>
                </w:p>
                <w:p w:rsidR="00FE7D4F" w:rsidRPr="00FE7D4F" w:rsidRDefault="00FE7D4F" w:rsidP="00FE7D4F">
                  <w:pPr>
                    <w:pStyle w:val="Paragrafoelenco"/>
                    <w:numPr>
                      <w:ilvl w:val="0"/>
                      <w:numId w:val="80"/>
                    </w:numPr>
                    <w:spacing w:after="0" w:line="240" w:lineRule="auto"/>
                    <w:rPr>
                      <w:rFonts w:ascii="Arial" w:hAnsi="Arial" w:cs="Arial"/>
                      <w:sz w:val="24"/>
                      <w:szCs w:val="24"/>
                    </w:rPr>
                  </w:pPr>
                  <w:r w:rsidRPr="00FE7D4F">
                    <w:rPr>
                      <w:rFonts w:ascii="Arial" w:hAnsi="Arial" w:cs="Arial"/>
                      <w:sz w:val="24"/>
                      <w:szCs w:val="24"/>
                    </w:rPr>
                    <w:t xml:space="preserve">Rosa Maria </w:t>
                  </w:r>
                  <w:proofErr w:type="spellStart"/>
                  <w:r w:rsidRPr="00FE7D4F">
                    <w:rPr>
                      <w:rFonts w:ascii="Arial" w:hAnsi="Arial" w:cs="Arial"/>
                      <w:sz w:val="24"/>
                      <w:szCs w:val="24"/>
                    </w:rPr>
                    <w:t>Franzè</w:t>
                  </w:r>
                  <w:proofErr w:type="spellEnd"/>
                  <w:r w:rsidRPr="00FE7D4F">
                    <w:rPr>
                      <w:rFonts w:ascii="Arial" w:hAnsi="Arial" w:cs="Arial"/>
                      <w:sz w:val="24"/>
                      <w:szCs w:val="24"/>
                    </w:rPr>
                    <w:tab/>
                  </w:r>
                </w:p>
                <w:p w:rsidR="00FE7D4F" w:rsidRPr="00FE7D4F" w:rsidRDefault="00FE7D4F" w:rsidP="00FE7D4F">
                  <w:pPr>
                    <w:pStyle w:val="Paragrafoelenco"/>
                    <w:numPr>
                      <w:ilvl w:val="0"/>
                      <w:numId w:val="80"/>
                    </w:numPr>
                    <w:spacing w:after="0" w:line="240" w:lineRule="auto"/>
                    <w:rPr>
                      <w:rFonts w:ascii="Arial" w:hAnsi="Arial" w:cs="Arial"/>
                      <w:sz w:val="24"/>
                      <w:szCs w:val="24"/>
                    </w:rPr>
                  </w:pPr>
                  <w:r w:rsidRPr="00FE7D4F">
                    <w:rPr>
                      <w:rFonts w:ascii="Arial" w:hAnsi="Arial" w:cs="Arial"/>
                      <w:sz w:val="24"/>
                      <w:szCs w:val="24"/>
                    </w:rPr>
                    <w:t>Adele Mastrangelo</w:t>
                  </w:r>
                </w:p>
                <w:p w:rsidR="00FE7D4F" w:rsidRDefault="00FE7D4F" w:rsidP="00FE7D4F">
                  <w:pPr>
                    <w:pStyle w:val="Paragrafoelenco"/>
                    <w:numPr>
                      <w:ilvl w:val="0"/>
                      <w:numId w:val="80"/>
                    </w:numPr>
                    <w:spacing w:after="0" w:line="240" w:lineRule="auto"/>
                    <w:rPr>
                      <w:rFonts w:ascii="Arial" w:hAnsi="Arial" w:cs="Arial"/>
                      <w:sz w:val="24"/>
                      <w:szCs w:val="24"/>
                    </w:rPr>
                  </w:pPr>
                  <w:r w:rsidRPr="00FE7D4F">
                    <w:rPr>
                      <w:rFonts w:ascii="Arial" w:hAnsi="Arial" w:cs="Arial"/>
                      <w:sz w:val="24"/>
                      <w:szCs w:val="24"/>
                    </w:rPr>
                    <w:t xml:space="preserve">Concetta </w:t>
                  </w:r>
                  <w:proofErr w:type="spellStart"/>
                  <w:r w:rsidRPr="00FE7D4F">
                    <w:rPr>
                      <w:rFonts w:ascii="Arial" w:hAnsi="Arial" w:cs="Arial"/>
                      <w:sz w:val="24"/>
                      <w:szCs w:val="24"/>
                    </w:rPr>
                    <w:t>Passafaro</w:t>
                  </w:r>
                  <w:proofErr w:type="spellEnd"/>
                </w:p>
                <w:p w:rsidR="00FE7D4F" w:rsidRDefault="00FE7D4F" w:rsidP="00FB7D60">
                  <w:pPr>
                    <w:pStyle w:val="Paragrafoelenco"/>
                    <w:numPr>
                      <w:ilvl w:val="0"/>
                      <w:numId w:val="80"/>
                    </w:numPr>
                    <w:spacing w:after="0" w:line="240" w:lineRule="auto"/>
                    <w:rPr>
                      <w:rFonts w:ascii="Arial" w:hAnsi="Arial" w:cs="Arial"/>
                      <w:sz w:val="24"/>
                      <w:szCs w:val="24"/>
                    </w:rPr>
                  </w:pPr>
                  <w:r w:rsidRPr="00120908">
                    <w:rPr>
                      <w:rFonts w:ascii="Arial" w:hAnsi="Arial" w:cs="Arial"/>
                      <w:sz w:val="24"/>
                      <w:szCs w:val="24"/>
                    </w:rPr>
                    <w:t>Annarita Cristofalo</w:t>
                  </w:r>
                </w:p>
                <w:p w:rsidR="00120908" w:rsidRPr="00120908" w:rsidRDefault="00120908" w:rsidP="00120908">
                  <w:pPr>
                    <w:pStyle w:val="Paragrafoelenco"/>
                    <w:spacing w:after="0" w:line="240" w:lineRule="auto"/>
                    <w:ind w:left="774"/>
                    <w:rPr>
                      <w:rFonts w:ascii="Arial" w:hAnsi="Arial" w:cs="Arial"/>
                      <w:sz w:val="24"/>
                      <w:szCs w:val="24"/>
                    </w:rPr>
                  </w:pPr>
                </w:p>
                <w:p w:rsidR="00FE7D4F" w:rsidRPr="00FE7D4F" w:rsidRDefault="00FE7D4F" w:rsidP="00FB7D60">
                  <w:pPr>
                    <w:rPr>
                      <w:rFonts w:ascii="Arial" w:hAnsi="Arial" w:cs="Arial"/>
                      <w:sz w:val="24"/>
                      <w:szCs w:val="24"/>
                    </w:rPr>
                  </w:pPr>
                  <w:r w:rsidRPr="00FE7D4F">
                    <w:rPr>
                      <w:rFonts w:ascii="Arial" w:hAnsi="Arial" w:cs="Arial"/>
                      <w:sz w:val="24"/>
                      <w:szCs w:val="24"/>
                    </w:rPr>
                    <w:t xml:space="preserve">Scuola Secondaria di I° Grado Livia </w:t>
                  </w:r>
                  <w:proofErr w:type="spellStart"/>
                  <w:r w:rsidRPr="00FE7D4F">
                    <w:rPr>
                      <w:rFonts w:ascii="Arial" w:hAnsi="Arial" w:cs="Arial"/>
                      <w:sz w:val="24"/>
                      <w:szCs w:val="24"/>
                    </w:rPr>
                    <w:t>Perri</w:t>
                  </w:r>
                  <w:proofErr w:type="spellEnd"/>
                </w:p>
              </w:tc>
            </w:tr>
            <w:tr w:rsidR="00FE7D4F" w:rsidTr="00120908">
              <w:trPr>
                <w:trHeight w:val="1157"/>
              </w:trPr>
              <w:tc>
                <w:tcPr>
                  <w:tcW w:w="9778" w:type="dxa"/>
                  <w:gridSpan w:val="2"/>
                </w:tcPr>
                <w:p w:rsidR="00FE7D4F" w:rsidRPr="00FE7D4F" w:rsidRDefault="00FE7D4F" w:rsidP="00FB7D60">
                  <w:pPr>
                    <w:jc w:val="center"/>
                    <w:rPr>
                      <w:rFonts w:ascii="Arial" w:hAnsi="Arial" w:cs="Arial"/>
                      <w:sz w:val="24"/>
                      <w:szCs w:val="24"/>
                    </w:rPr>
                  </w:pPr>
                  <w:r w:rsidRPr="00FE7D4F">
                    <w:rPr>
                      <w:rFonts w:ascii="Arial" w:hAnsi="Arial" w:cs="Arial"/>
                      <w:sz w:val="24"/>
                      <w:szCs w:val="24"/>
                    </w:rPr>
                    <w:t>UFFICI DI SEGRETERIA DSGA: Dott.ssa ROBERTA SALVATORI</w:t>
                  </w:r>
                </w:p>
              </w:tc>
            </w:tr>
            <w:tr w:rsidR="00FE7D4F" w:rsidTr="00120908">
              <w:tc>
                <w:tcPr>
                  <w:tcW w:w="4889" w:type="dxa"/>
                </w:tcPr>
                <w:p w:rsidR="00FE7D4F" w:rsidRPr="00FE7D4F" w:rsidRDefault="00FE7D4F" w:rsidP="00FB7D60">
                  <w:pPr>
                    <w:pStyle w:val="Paragrafoelenco"/>
                    <w:ind w:left="774"/>
                    <w:jc w:val="center"/>
                    <w:rPr>
                      <w:rFonts w:ascii="Arial" w:hAnsi="Arial" w:cs="Arial"/>
                      <w:sz w:val="24"/>
                      <w:szCs w:val="24"/>
                    </w:rPr>
                  </w:pPr>
                  <w:r w:rsidRPr="00FE7D4F">
                    <w:rPr>
                      <w:rFonts w:ascii="Arial" w:hAnsi="Arial" w:cs="Arial"/>
                      <w:sz w:val="24"/>
                      <w:szCs w:val="24"/>
                    </w:rPr>
                    <w:t>ASSISTENTI AMMINISTRATIVI</w:t>
                  </w:r>
                </w:p>
                <w:p w:rsidR="00FE7D4F" w:rsidRPr="00FE7D4F" w:rsidRDefault="00FE7D4F" w:rsidP="00FE7D4F">
                  <w:pPr>
                    <w:pStyle w:val="Paragrafoelenco"/>
                    <w:numPr>
                      <w:ilvl w:val="0"/>
                      <w:numId w:val="80"/>
                    </w:numPr>
                    <w:spacing w:after="0" w:line="240" w:lineRule="auto"/>
                    <w:rPr>
                      <w:rFonts w:ascii="Arial" w:hAnsi="Arial" w:cs="Arial"/>
                      <w:sz w:val="24"/>
                      <w:szCs w:val="24"/>
                    </w:rPr>
                  </w:pPr>
                  <w:r w:rsidRPr="00FE7D4F">
                    <w:rPr>
                      <w:rFonts w:ascii="Arial" w:hAnsi="Arial" w:cs="Arial"/>
                      <w:sz w:val="24"/>
                      <w:szCs w:val="24"/>
                    </w:rPr>
                    <w:t>Marianna Battaglia</w:t>
                  </w:r>
                </w:p>
                <w:p w:rsidR="00FE7D4F" w:rsidRPr="00FE7D4F" w:rsidRDefault="00FE7D4F" w:rsidP="00FE7D4F">
                  <w:pPr>
                    <w:pStyle w:val="Paragrafoelenco"/>
                    <w:numPr>
                      <w:ilvl w:val="0"/>
                      <w:numId w:val="80"/>
                    </w:numPr>
                    <w:spacing w:after="0" w:line="240" w:lineRule="auto"/>
                    <w:rPr>
                      <w:rFonts w:ascii="Arial" w:hAnsi="Arial" w:cs="Arial"/>
                      <w:sz w:val="24"/>
                      <w:szCs w:val="24"/>
                    </w:rPr>
                  </w:pPr>
                  <w:r w:rsidRPr="00FE7D4F">
                    <w:rPr>
                      <w:rFonts w:ascii="Arial" w:hAnsi="Arial" w:cs="Arial"/>
                      <w:sz w:val="24"/>
                      <w:szCs w:val="24"/>
                    </w:rPr>
                    <w:t xml:space="preserve">Iole Criniti </w:t>
                  </w:r>
                </w:p>
                <w:p w:rsidR="00FE7D4F" w:rsidRPr="00FE7D4F" w:rsidRDefault="00FE7D4F" w:rsidP="00FE7D4F">
                  <w:pPr>
                    <w:pStyle w:val="Paragrafoelenco"/>
                    <w:numPr>
                      <w:ilvl w:val="0"/>
                      <w:numId w:val="80"/>
                    </w:numPr>
                    <w:spacing w:after="0" w:line="240" w:lineRule="auto"/>
                    <w:rPr>
                      <w:rFonts w:ascii="Arial" w:hAnsi="Arial" w:cs="Arial"/>
                      <w:sz w:val="24"/>
                      <w:szCs w:val="24"/>
                    </w:rPr>
                  </w:pPr>
                  <w:proofErr w:type="spellStart"/>
                  <w:r w:rsidRPr="00FE7D4F">
                    <w:rPr>
                      <w:rFonts w:ascii="Arial" w:hAnsi="Arial" w:cs="Arial"/>
                      <w:sz w:val="24"/>
                      <w:szCs w:val="24"/>
                    </w:rPr>
                    <w:t>Mariluca</w:t>
                  </w:r>
                  <w:proofErr w:type="spellEnd"/>
                  <w:r w:rsidRPr="00FE7D4F">
                    <w:rPr>
                      <w:rFonts w:ascii="Arial" w:hAnsi="Arial" w:cs="Arial"/>
                      <w:sz w:val="24"/>
                      <w:szCs w:val="24"/>
                    </w:rPr>
                    <w:t xml:space="preserve"> Scarcella</w:t>
                  </w:r>
                </w:p>
                <w:p w:rsidR="00FE7D4F" w:rsidRPr="00FE7D4F" w:rsidRDefault="00FE7D4F" w:rsidP="00FE7D4F">
                  <w:pPr>
                    <w:pStyle w:val="Paragrafoelenco"/>
                    <w:numPr>
                      <w:ilvl w:val="0"/>
                      <w:numId w:val="80"/>
                    </w:numPr>
                    <w:spacing w:after="0" w:line="240" w:lineRule="auto"/>
                    <w:rPr>
                      <w:rFonts w:ascii="Arial" w:hAnsi="Arial" w:cs="Arial"/>
                      <w:sz w:val="24"/>
                      <w:szCs w:val="24"/>
                    </w:rPr>
                  </w:pPr>
                  <w:r w:rsidRPr="00FE7D4F">
                    <w:rPr>
                      <w:rFonts w:ascii="Arial" w:hAnsi="Arial" w:cs="Arial"/>
                      <w:sz w:val="24"/>
                      <w:szCs w:val="24"/>
                    </w:rPr>
                    <w:t xml:space="preserve">Stefania </w:t>
                  </w:r>
                  <w:proofErr w:type="spellStart"/>
                  <w:r w:rsidRPr="00FE7D4F">
                    <w:rPr>
                      <w:rFonts w:ascii="Arial" w:hAnsi="Arial" w:cs="Arial"/>
                      <w:sz w:val="24"/>
                      <w:szCs w:val="24"/>
                    </w:rPr>
                    <w:t>Spatafora</w:t>
                  </w:r>
                  <w:proofErr w:type="spellEnd"/>
                </w:p>
                <w:p w:rsidR="00FE7D4F" w:rsidRDefault="00FB7D60" w:rsidP="00FE7D4F">
                  <w:pPr>
                    <w:pStyle w:val="Paragrafoelenco"/>
                    <w:numPr>
                      <w:ilvl w:val="0"/>
                      <w:numId w:val="80"/>
                    </w:numPr>
                    <w:spacing w:after="0" w:line="240" w:lineRule="auto"/>
                    <w:rPr>
                      <w:rFonts w:ascii="Arial" w:hAnsi="Arial" w:cs="Arial"/>
                      <w:sz w:val="24"/>
                      <w:szCs w:val="24"/>
                    </w:rPr>
                  </w:pPr>
                  <w:r>
                    <w:rPr>
                      <w:rFonts w:ascii="Arial" w:hAnsi="Arial" w:cs="Arial"/>
                      <w:sz w:val="24"/>
                      <w:szCs w:val="24"/>
                    </w:rPr>
                    <w:t>Orlando Leone</w:t>
                  </w:r>
                </w:p>
                <w:p w:rsidR="00FB7D60" w:rsidRPr="00FE7D4F" w:rsidRDefault="00FB7D60" w:rsidP="00FE7D4F">
                  <w:pPr>
                    <w:pStyle w:val="Paragrafoelenco"/>
                    <w:numPr>
                      <w:ilvl w:val="0"/>
                      <w:numId w:val="80"/>
                    </w:numPr>
                    <w:spacing w:after="0" w:line="240" w:lineRule="auto"/>
                    <w:rPr>
                      <w:rFonts w:ascii="Arial" w:hAnsi="Arial" w:cs="Arial"/>
                      <w:sz w:val="24"/>
                      <w:szCs w:val="24"/>
                    </w:rPr>
                  </w:pPr>
                  <w:r>
                    <w:rPr>
                      <w:rFonts w:ascii="Arial" w:hAnsi="Arial" w:cs="Arial"/>
                      <w:sz w:val="24"/>
                      <w:szCs w:val="24"/>
                    </w:rPr>
                    <w:t xml:space="preserve">Anita </w:t>
                  </w:r>
                  <w:proofErr w:type="spellStart"/>
                  <w:r>
                    <w:rPr>
                      <w:rFonts w:ascii="Arial" w:hAnsi="Arial" w:cs="Arial"/>
                      <w:sz w:val="24"/>
                      <w:szCs w:val="24"/>
                    </w:rPr>
                    <w:t>Commisso</w:t>
                  </w:r>
                  <w:proofErr w:type="spellEnd"/>
                </w:p>
                <w:p w:rsidR="00FE7D4F" w:rsidRPr="00FE7D4F" w:rsidRDefault="00FE7D4F" w:rsidP="00FB7D60">
                  <w:pPr>
                    <w:pStyle w:val="Default"/>
                    <w:jc w:val="center"/>
                    <w:rPr>
                      <w:color w:val="auto"/>
                    </w:rPr>
                  </w:pPr>
                </w:p>
              </w:tc>
              <w:tc>
                <w:tcPr>
                  <w:tcW w:w="4889" w:type="dxa"/>
                </w:tcPr>
                <w:p w:rsidR="00FE7D4F" w:rsidRPr="00FE7D4F" w:rsidRDefault="00FE7D4F" w:rsidP="00FB7D60">
                  <w:pPr>
                    <w:pStyle w:val="Paragrafoelenco"/>
                    <w:ind w:left="774"/>
                    <w:jc w:val="center"/>
                    <w:rPr>
                      <w:rFonts w:ascii="Arial" w:hAnsi="Arial" w:cs="Arial"/>
                      <w:sz w:val="24"/>
                      <w:szCs w:val="24"/>
                    </w:rPr>
                  </w:pPr>
                  <w:r w:rsidRPr="00FE7D4F">
                    <w:rPr>
                      <w:rFonts w:ascii="Arial" w:hAnsi="Arial" w:cs="Arial"/>
                      <w:sz w:val="24"/>
                      <w:szCs w:val="24"/>
                    </w:rPr>
                    <w:t>R.S.U.</w:t>
                  </w:r>
                </w:p>
                <w:p w:rsidR="00FE7D4F" w:rsidRPr="00FE7D4F" w:rsidRDefault="00FE7D4F" w:rsidP="00FE7D4F">
                  <w:pPr>
                    <w:pStyle w:val="Paragrafoelenco"/>
                    <w:numPr>
                      <w:ilvl w:val="0"/>
                      <w:numId w:val="80"/>
                    </w:numPr>
                    <w:spacing w:after="0" w:line="240" w:lineRule="auto"/>
                    <w:rPr>
                      <w:rFonts w:ascii="Arial" w:hAnsi="Arial" w:cs="Arial"/>
                      <w:sz w:val="24"/>
                      <w:szCs w:val="24"/>
                    </w:rPr>
                  </w:pPr>
                  <w:r w:rsidRPr="00FE7D4F">
                    <w:rPr>
                      <w:rFonts w:ascii="Arial" w:hAnsi="Arial" w:cs="Arial"/>
                      <w:sz w:val="24"/>
                      <w:szCs w:val="24"/>
                    </w:rPr>
                    <w:t>Francesca Sabato</w:t>
                  </w:r>
                </w:p>
                <w:p w:rsidR="00FE7D4F" w:rsidRPr="00FE7D4F" w:rsidRDefault="00FE7D4F" w:rsidP="00FE7D4F">
                  <w:pPr>
                    <w:pStyle w:val="Paragrafoelenco"/>
                    <w:numPr>
                      <w:ilvl w:val="0"/>
                      <w:numId w:val="80"/>
                    </w:numPr>
                    <w:spacing w:after="0" w:line="240" w:lineRule="auto"/>
                    <w:rPr>
                      <w:rFonts w:ascii="Arial" w:hAnsi="Arial" w:cs="Arial"/>
                      <w:sz w:val="24"/>
                      <w:szCs w:val="24"/>
                    </w:rPr>
                  </w:pPr>
                  <w:r w:rsidRPr="00FE7D4F">
                    <w:rPr>
                      <w:rFonts w:ascii="Arial" w:hAnsi="Arial" w:cs="Arial"/>
                      <w:sz w:val="24"/>
                      <w:szCs w:val="24"/>
                    </w:rPr>
                    <w:t>Anna Provenzano</w:t>
                  </w:r>
                </w:p>
                <w:p w:rsidR="00FE7D4F" w:rsidRPr="00FE7D4F" w:rsidRDefault="00FE7D4F" w:rsidP="00FB7D60">
                  <w:pPr>
                    <w:pStyle w:val="Paragrafoelenco"/>
                    <w:ind w:left="774"/>
                    <w:rPr>
                      <w:rFonts w:ascii="Arial" w:hAnsi="Arial" w:cs="Arial"/>
                      <w:sz w:val="24"/>
                      <w:szCs w:val="24"/>
                    </w:rPr>
                  </w:pPr>
                </w:p>
              </w:tc>
            </w:tr>
          </w:tbl>
          <w:p w:rsidR="00FE7D4F" w:rsidRDefault="00FE7D4F" w:rsidP="00FB7D60">
            <w:pPr>
              <w:spacing w:after="0" w:line="240" w:lineRule="auto"/>
              <w:rPr>
                <w:b/>
                <w:i/>
              </w:rPr>
            </w:pPr>
          </w:p>
          <w:p w:rsidR="00FE7D4F" w:rsidRPr="0087517A" w:rsidRDefault="00FE7D4F" w:rsidP="00FB7D60">
            <w:pPr>
              <w:spacing w:after="0" w:line="240" w:lineRule="auto"/>
              <w:rPr>
                <w:b/>
                <w:i/>
              </w:rPr>
            </w:pPr>
          </w:p>
        </w:tc>
      </w:tr>
    </w:tbl>
    <w:p w:rsidR="00A803B1" w:rsidRDefault="00A803B1" w:rsidP="00B90E4F">
      <w:pPr>
        <w:spacing w:after="0" w:line="240" w:lineRule="auto"/>
        <w:jc w:val="center"/>
        <w:rPr>
          <w:rFonts w:ascii="Arial" w:hAnsi="Arial" w:cs="Arial"/>
          <w:b/>
          <w:color w:val="000000"/>
          <w:sz w:val="44"/>
          <w:szCs w:val="44"/>
        </w:rPr>
      </w:pPr>
    </w:p>
    <w:p w:rsidR="00FE7D4F" w:rsidRDefault="00FE7D4F" w:rsidP="00B90E4F">
      <w:pPr>
        <w:spacing w:after="0" w:line="240" w:lineRule="auto"/>
        <w:jc w:val="center"/>
        <w:rPr>
          <w:rFonts w:ascii="Arial" w:hAnsi="Arial" w:cs="Arial"/>
          <w:b/>
          <w:color w:val="000000"/>
          <w:sz w:val="44"/>
          <w:szCs w:val="44"/>
        </w:rPr>
      </w:pPr>
    </w:p>
    <w:p w:rsidR="00FE7D4F" w:rsidRDefault="00FE7D4F" w:rsidP="00B90E4F">
      <w:pPr>
        <w:spacing w:after="0" w:line="240" w:lineRule="auto"/>
        <w:jc w:val="center"/>
        <w:rPr>
          <w:rFonts w:ascii="Arial" w:hAnsi="Arial" w:cs="Arial"/>
          <w:b/>
          <w:color w:val="000000"/>
          <w:sz w:val="44"/>
          <w:szCs w:val="44"/>
        </w:rPr>
      </w:pPr>
    </w:p>
    <w:p w:rsidR="00637EB5" w:rsidRDefault="000E0C00" w:rsidP="00B90E4F">
      <w:pPr>
        <w:spacing w:after="0" w:line="240" w:lineRule="auto"/>
        <w:jc w:val="center"/>
        <w:rPr>
          <w:rFonts w:ascii="Arial" w:hAnsi="Arial" w:cs="Arial"/>
          <w:b/>
          <w:color w:val="000000"/>
          <w:sz w:val="44"/>
          <w:szCs w:val="44"/>
        </w:rPr>
      </w:pPr>
      <w:r>
        <w:rPr>
          <w:rFonts w:ascii="Arial" w:hAnsi="Arial" w:cs="Arial"/>
          <w:b/>
          <w:color w:val="000000"/>
          <w:sz w:val="44"/>
          <w:szCs w:val="44"/>
        </w:rPr>
        <w:lastRenderedPageBreak/>
        <w:t>ORGANI E FUNZIONI</w:t>
      </w:r>
    </w:p>
    <w:p w:rsidR="000E0C00" w:rsidRDefault="000E0C00" w:rsidP="000E0C00">
      <w:pPr>
        <w:pStyle w:val="Default"/>
        <w:spacing w:line="360" w:lineRule="auto"/>
        <w:jc w:val="center"/>
        <w:rPr>
          <w:bCs/>
          <w:i/>
        </w:rPr>
      </w:pPr>
    </w:p>
    <w:p w:rsidR="000E0C00" w:rsidRPr="000E0C00" w:rsidRDefault="000E0C00" w:rsidP="000E0C00">
      <w:pPr>
        <w:pStyle w:val="Default"/>
        <w:spacing w:line="360" w:lineRule="auto"/>
        <w:jc w:val="center"/>
        <w:rPr>
          <w:b/>
          <w:sz w:val="32"/>
          <w:szCs w:val="32"/>
        </w:rPr>
      </w:pPr>
      <w:r w:rsidRPr="000E0C00">
        <w:rPr>
          <w:b/>
          <w:bCs/>
          <w:sz w:val="32"/>
          <w:szCs w:val="32"/>
        </w:rPr>
        <w:t>Dirigente Scolastico</w:t>
      </w:r>
    </w:p>
    <w:p w:rsidR="000E0C00" w:rsidRPr="00A4117C" w:rsidRDefault="000E0C00" w:rsidP="000E0C00">
      <w:pPr>
        <w:pStyle w:val="Default"/>
        <w:spacing w:line="360" w:lineRule="auto"/>
        <w:jc w:val="center"/>
        <w:rPr>
          <w:i/>
          <w:lang w:val="en-US"/>
        </w:rPr>
      </w:pPr>
      <w:r w:rsidRPr="00A4117C">
        <w:rPr>
          <w:bCs/>
          <w:i/>
          <w:lang w:val="en-US"/>
        </w:rPr>
        <w:t>(art. 25 D.lgs. 30-03-2001 n. 165D.lgs. 27-10-2009 n. 150)</w:t>
      </w:r>
    </w:p>
    <w:p w:rsidR="000E0C00" w:rsidRPr="000E0C00" w:rsidRDefault="000E0C00" w:rsidP="000E0C00">
      <w:pPr>
        <w:pStyle w:val="Default"/>
        <w:spacing w:line="360" w:lineRule="auto"/>
        <w:jc w:val="both"/>
      </w:pPr>
      <w:r w:rsidRPr="000E0C00">
        <w:t xml:space="preserve">Il Dirigente scolastico </w:t>
      </w:r>
    </w:p>
    <w:p w:rsidR="000E0C00" w:rsidRPr="000E0C00" w:rsidRDefault="000E0C00" w:rsidP="00A62F16">
      <w:pPr>
        <w:pStyle w:val="Default"/>
        <w:numPr>
          <w:ilvl w:val="0"/>
          <w:numId w:val="10"/>
        </w:numPr>
        <w:spacing w:line="360" w:lineRule="auto"/>
        <w:jc w:val="both"/>
      </w:pPr>
      <w:r>
        <w:t>A</w:t>
      </w:r>
      <w:r w:rsidRPr="000E0C00">
        <w:t xml:space="preserve">ssicura la gestione unitaria dell'Istituzione; </w:t>
      </w:r>
    </w:p>
    <w:p w:rsidR="000E0C00" w:rsidRPr="000E0C00" w:rsidRDefault="000E0C00" w:rsidP="00A62F16">
      <w:pPr>
        <w:pStyle w:val="Default"/>
        <w:numPr>
          <w:ilvl w:val="0"/>
          <w:numId w:val="10"/>
        </w:numPr>
        <w:spacing w:line="360" w:lineRule="auto"/>
        <w:jc w:val="both"/>
      </w:pPr>
      <w:r w:rsidRPr="000E0C00">
        <w:t xml:space="preserve">è il legale rappresentante della Scuola; </w:t>
      </w:r>
    </w:p>
    <w:p w:rsidR="000E0C00" w:rsidRPr="000E0C00" w:rsidRDefault="000E0C00" w:rsidP="00A62F16">
      <w:pPr>
        <w:pStyle w:val="Default"/>
        <w:numPr>
          <w:ilvl w:val="0"/>
          <w:numId w:val="10"/>
        </w:numPr>
        <w:spacing w:line="360" w:lineRule="auto"/>
        <w:jc w:val="both"/>
      </w:pPr>
      <w:r w:rsidRPr="000E0C00">
        <w:t xml:space="preserve">è responsabile della gestione delle risorse finanziarie e strumentali; </w:t>
      </w:r>
    </w:p>
    <w:p w:rsidR="000E0C00" w:rsidRPr="000E0C00" w:rsidRDefault="000E0C00" w:rsidP="00A62F16">
      <w:pPr>
        <w:pStyle w:val="Default"/>
        <w:numPr>
          <w:ilvl w:val="0"/>
          <w:numId w:val="10"/>
        </w:numPr>
        <w:spacing w:line="360" w:lineRule="auto"/>
        <w:jc w:val="both"/>
      </w:pPr>
      <w:r w:rsidRPr="000E0C00">
        <w:t xml:space="preserve">è responsabile dei risultati del servizio; </w:t>
      </w:r>
    </w:p>
    <w:p w:rsidR="000E0C00" w:rsidRPr="000E0C00" w:rsidRDefault="000E0C00" w:rsidP="00A62F16">
      <w:pPr>
        <w:pStyle w:val="Default"/>
        <w:numPr>
          <w:ilvl w:val="0"/>
          <w:numId w:val="10"/>
        </w:numPr>
        <w:spacing w:line="360" w:lineRule="auto"/>
        <w:jc w:val="both"/>
      </w:pPr>
      <w:r w:rsidRPr="000E0C00">
        <w:t xml:space="preserve">ha autonomo potere di direzione, di coordinamento e di valorizzazione delle risorse umane nel rispetto delle competenze degli organi collegiali; </w:t>
      </w:r>
    </w:p>
    <w:p w:rsidR="000E0C00" w:rsidRPr="000E0C00" w:rsidRDefault="000E0C00" w:rsidP="00A62F16">
      <w:pPr>
        <w:pStyle w:val="Default"/>
        <w:numPr>
          <w:ilvl w:val="0"/>
          <w:numId w:val="10"/>
        </w:numPr>
        <w:spacing w:line="360" w:lineRule="auto"/>
        <w:jc w:val="both"/>
      </w:pPr>
      <w:r w:rsidRPr="000E0C00">
        <w:t xml:space="preserve">organizza l’attività scolastica secondo criteri di efficienza e di efficacia formative; </w:t>
      </w:r>
    </w:p>
    <w:p w:rsidR="000E0C00" w:rsidRPr="000E0C00" w:rsidRDefault="000E0C00" w:rsidP="00A62F16">
      <w:pPr>
        <w:pStyle w:val="Default"/>
        <w:numPr>
          <w:ilvl w:val="0"/>
          <w:numId w:val="10"/>
        </w:numPr>
        <w:spacing w:line="360" w:lineRule="auto"/>
        <w:jc w:val="both"/>
      </w:pPr>
      <w:r>
        <w:t xml:space="preserve">è </w:t>
      </w:r>
      <w:r w:rsidRPr="000E0C00">
        <w:t xml:space="preserve">titolare delle relazioni sindacali; </w:t>
      </w:r>
    </w:p>
    <w:p w:rsidR="000E0C00" w:rsidRPr="000E0C00" w:rsidRDefault="000E0C00" w:rsidP="00A62F16">
      <w:pPr>
        <w:pStyle w:val="Default"/>
        <w:numPr>
          <w:ilvl w:val="0"/>
          <w:numId w:val="10"/>
        </w:numPr>
        <w:spacing w:line="360" w:lineRule="auto"/>
        <w:jc w:val="both"/>
      </w:pPr>
      <w:r w:rsidRPr="000E0C00">
        <w:t xml:space="preserve">si avvale di docenti di sua scelta cui delegare specifiche funzioni; </w:t>
      </w:r>
    </w:p>
    <w:p w:rsidR="000E0C00" w:rsidRPr="000E0C00" w:rsidRDefault="000E0C00" w:rsidP="00A62F16">
      <w:pPr>
        <w:pStyle w:val="Default"/>
        <w:numPr>
          <w:ilvl w:val="0"/>
          <w:numId w:val="10"/>
        </w:numPr>
        <w:spacing w:line="360" w:lineRule="auto"/>
        <w:jc w:val="both"/>
      </w:pPr>
      <w:r w:rsidRPr="000E0C00">
        <w:t xml:space="preserve">svolge l'attività negoziale necessaria all'attuazione del programma annuale, nel rispetto delle deliberazioni del Consiglio d'Istituto; </w:t>
      </w:r>
    </w:p>
    <w:p w:rsidR="000E0C00" w:rsidRPr="000E0C00" w:rsidRDefault="000E0C00" w:rsidP="00A62F16">
      <w:pPr>
        <w:pStyle w:val="Default"/>
        <w:numPr>
          <w:ilvl w:val="0"/>
          <w:numId w:val="10"/>
        </w:numPr>
        <w:spacing w:line="360" w:lineRule="auto"/>
        <w:jc w:val="both"/>
      </w:pPr>
      <w:r w:rsidRPr="000E0C00">
        <w:t xml:space="preserve">promuove interventi per assicurare la qualità dei processi formativi e la collaborazione delle risorse culturali, professionali, sociali ed economiche del territorio; </w:t>
      </w:r>
    </w:p>
    <w:p w:rsidR="000E0C00" w:rsidRPr="000E0C00" w:rsidRDefault="000E0C00" w:rsidP="00A62F16">
      <w:pPr>
        <w:pStyle w:val="Default"/>
        <w:numPr>
          <w:ilvl w:val="0"/>
          <w:numId w:val="10"/>
        </w:numPr>
        <w:spacing w:line="360" w:lineRule="auto"/>
        <w:jc w:val="both"/>
      </w:pPr>
      <w:r w:rsidRPr="000E0C00">
        <w:t>garantisce la libertà d'insegn</w:t>
      </w:r>
      <w:r w:rsidR="00FE389E">
        <w:t>amento intesa come libertà di</w:t>
      </w:r>
      <w:r w:rsidRPr="000E0C00">
        <w:t xml:space="preserve"> ricerca e innovazione met</w:t>
      </w:r>
      <w:r w:rsidRPr="000E0C00">
        <w:t>o</w:t>
      </w:r>
      <w:r w:rsidRPr="000E0C00">
        <w:t xml:space="preserve">dologica e didattica; </w:t>
      </w:r>
    </w:p>
    <w:p w:rsidR="000E0C00" w:rsidRPr="000E0C00" w:rsidRDefault="000E0C00" w:rsidP="00A62F16">
      <w:pPr>
        <w:pStyle w:val="Default"/>
        <w:numPr>
          <w:ilvl w:val="0"/>
          <w:numId w:val="10"/>
        </w:numPr>
        <w:spacing w:line="360" w:lineRule="auto"/>
        <w:jc w:val="both"/>
      </w:pPr>
      <w:r w:rsidRPr="000E0C00">
        <w:t xml:space="preserve">garantisce la libertà di scelta educativa delle famiglie per il diritto allo studio; </w:t>
      </w:r>
    </w:p>
    <w:p w:rsidR="000E0C00" w:rsidRPr="000E0C00" w:rsidRDefault="000E0C00" w:rsidP="00A62F16">
      <w:pPr>
        <w:pStyle w:val="Default"/>
        <w:numPr>
          <w:ilvl w:val="0"/>
          <w:numId w:val="10"/>
        </w:numPr>
        <w:spacing w:line="360" w:lineRule="auto"/>
        <w:jc w:val="both"/>
      </w:pPr>
      <w:r w:rsidRPr="000E0C00">
        <w:t xml:space="preserve">adotta provvedimenti di gestione delle risorse e del personale; </w:t>
      </w:r>
    </w:p>
    <w:p w:rsidR="000E0C00" w:rsidRPr="000E0C00" w:rsidRDefault="000E0C00" w:rsidP="00A62F16">
      <w:pPr>
        <w:pStyle w:val="Default"/>
        <w:numPr>
          <w:ilvl w:val="0"/>
          <w:numId w:val="10"/>
        </w:numPr>
        <w:spacing w:line="360" w:lineRule="auto"/>
        <w:jc w:val="both"/>
      </w:pPr>
      <w:r w:rsidRPr="000E0C00">
        <w:t>si avvale</w:t>
      </w:r>
      <w:r w:rsidR="00FE389E">
        <w:t xml:space="preserve"> della collaborazione del DSGA</w:t>
      </w:r>
      <w:r w:rsidRPr="000E0C00">
        <w:t xml:space="preserve"> a cui indica direttive di massima e obiettivi per il coordinamento del personale; </w:t>
      </w:r>
    </w:p>
    <w:p w:rsidR="000E0C00" w:rsidRPr="000E0C00" w:rsidRDefault="000E0C00" w:rsidP="00A62F16">
      <w:pPr>
        <w:pStyle w:val="Default"/>
        <w:numPr>
          <w:ilvl w:val="0"/>
          <w:numId w:val="10"/>
        </w:numPr>
        <w:spacing w:line="360" w:lineRule="auto"/>
        <w:jc w:val="both"/>
      </w:pPr>
      <w:r w:rsidRPr="000E0C00">
        <w:t xml:space="preserve">presenta periodicamente al Consiglio d’Istituto motivata relazione sul coordinamento e la direzione dell’attività formativa, organizzative e amministrativa; </w:t>
      </w:r>
    </w:p>
    <w:p w:rsidR="000E0C00" w:rsidRPr="000E0C00" w:rsidRDefault="000E0C00" w:rsidP="00A62F16">
      <w:pPr>
        <w:pStyle w:val="Default"/>
        <w:numPr>
          <w:ilvl w:val="0"/>
          <w:numId w:val="10"/>
        </w:numPr>
        <w:spacing w:line="360" w:lineRule="auto"/>
        <w:jc w:val="both"/>
      </w:pPr>
      <w:r w:rsidRPr="000E0C00">
        <w:t xml:space="preserve">garantisce il raccordo tra gli organi collegiali e monocratici; </w:t>
      </w:r>
    </w:p>
    <w:p w:rsidR="000E0C00" w:rsidRPr="000E0C00" w:rsidRDefault="000E0C00" w:rsidP="00A62F16">
      <w:pPr>
        <w:pStyle w:val="Default"/>
        <w:numPr>
          <w:ilvl w:val="0"/>
          <w:numId w:val="10"/>
        </w:numPr>
        <w:spacing w:line="360" w:lineRule="auto"/>
        <w:jc w:val="both"/>
      </w:pPr>
      <w:r w:rsidRPr="000E0C00">
        <w:t xml:space="preserve">è datore di lavoro nella gestione del personale (dalla costituzione alla risoluzione del rapporto di lavoro ) e per la sicurezza del personale e degli alunni; </w:t>
      </w:r>
    </w:p>
    <w:p w:rsidR="00FE389E" w:rsidRPr="00FE389E" w:rsidRDefault="000E0C00" w:rsidP="00A62F16">
      <w:pPr>
        <w:pStyle w:val="Default"/>
        <w:numPr>
          <w:ilvl w:val="0"/>
          <w:numId w:val="10"/>
        </w:numPr>
        <w:spacing w:line="360" w:lineRule="auto"/>
        <w:jc w:val="both"/>
      </w:pPr>
      <w:r w:rsidRPr="000E0C00">
        <w:t>emana l’Atto di indirizzo per le attività della scuola e le scelte di gestione e di ammin</w:t>
      </w:r>
      <w:r w:rsidRPr="000E0C00">
        <w:t>i</w:t>
      </w:r>
      <w:r w:rsidRPr="000E0C00">
        <w:t xml:space="preserve">strazione da inserire nel Piano Triennale dell’Offerta Formativa (PTOF). </w:t>
      </w:r>
    </w:p>
    <w:p w:rsidR="004339EF" w:rsidRDefault="000E0C00" w:rsidP="004339EF">
      <w:pPr>
        <w:spacing w:after="0" w:line="240" w:lineRule="auto"/>
        <w:jc w:val="both"/>
        <w:rPr>
          <w:rFonts w:ascii="Arial" w:hAnsi="Arial" w:cs="Arial"/>
          <w:b/>
          <w:sz w:val="24"/>
          <w:szCs w:val="24"/>
        </w:rPr>
      </w:pPr>
      <w:r w:rsidRPr="00FE389E">
        <w:rPr>
          <w:rFonts w:ascii="Arial" w:hAnsi="Arial" w:cs="Arial"/>
          <w:b/>
          <w:sz w:val="24"/>
          <w:szCs w:val="24"/>
        </w:rPr>
        <w:t>Il Dirigente Scolastico riceve tutti i giorni, previo appuntamento.</w:t>
      </w:r>
    </w:p>
    <w:p w:rsidR="00695641" w:rsidRDefault="00BD65C0" w:rsidP="004339EF">
      <w:pPr>
        <w:spacing w:after="0" w:line="240" w:lineRule="auto"/>
        <w:jc w:val="center"/>
        <w:rPr>
          <w:b/>
          <w:bCs/>
          <w:sz w:val="32"/>
          <w:szCs w:val="32"/>
        </w:rPr>
      </w:pPr>
      <w:r>
        <w:rPr>
          <w:rFonts w:ascii="Arial" w:hAnsi="Arial" w:cs="Arial"/>
          <w:b/>
          <w:i/>
          <w:iCs/>
          <w:sz w:val="24"/>
          <w:szCs w:val="24"/>
        </w:rPr>
        <w:br w:type="page"/>
      </w:r>
      <w:r w:rsidR="005D2A0E" w:rsidRPr="00CF2D4B">
        <w:rPr>
          <w:b/>
          <w:bCs/>
          <w:sz w:val="32"/>
          <w:szCs w:val="32"/>
        </w:rPr>
        <w:lastRenderedPageBreak/>
        <w:t>CONSIGLIO D'ISTITUTO</w:t>
      </w:r>
    </w:p>
    <w:p w:rsidR="00CF2D4B" w:rsidRPr="00CF2D4B" w:rsidRDefault="00CF2D4B" w:rsidP="00CF2D4B">
      <w:pPr>
        <w:pStyle w:val="Default"/>
        <w:jc w:val="center"/>
        <w:rPr>
          <w:sz w:val="32"/>
          <w:szCs w:val="32"/>
        </w:rPr>
      </w:pPr>
    </w:p>
    <w:p w:rsidR="00CF2D4B" w:rsidRPr="00CF2D4B" w:rsidRDefault="00695641" w:rsidP="00A62F16">
      <w:pPr>
        <w:pStyle w:val="Paragrafoelenco"/>
        <w:numPr>
          <w:ilvl w:val="0"/>
          <w:numId w:val="11"/>
        </w:numPr>
        <w:spacing w:after="0" w:line="360" w:lineRule="auto"/>
        <w:jc w:val="both"/>
        <w:rPr>
          <w:rFonts w:ascii="Arial" w:hAnsi="Arial" w:cs="Arial"/>
          <w:sz w:val="24"/>
          <w:szCs w:val="24"/>
        </w:rPr>
      </w:pPr>
      <w:r w:rsidRPr="00CF2D4B">
        <w:rPr>
          <w:rFonts w:ascii="Arial" w:hAnsi="Arial" w:cs="Arial"/>
          <w:sz w:val="24"/>
          <w:szCs w:val="24"/>
        </w:rPr>
        <w:t xml:space="preserve">Il Consiglio d'Istituto </w:t>
      </w:r>
      <w:r w:rsidR="00CF2D4B" w:rsidRPr="00CF2D4B">
        <w:rPr>
          <w:rFonts w:ascii="Arial" w:hAnsi="Arial" w:cs="Arial"/>
          <w:sz w:val="24"/>
          <w:szCs w:val="24"/>
        </w:rPr>
        <w:t>Delibera su numerosi aspetti riguardanti “l’organizzazione e la programmazione della vita e della attività della scuola, nei limiti della disponibilità di b</w:t>
      </w:r>
      <w:r w:rsidR="00CF2D4B" w:rsidRPr="00CF2D4B">
        <w:rPr>
          <w:rFonts w:ascii="Arial" w:hAnsi="Arial" w:cs="Arial"/>
          <w:sz w:val="24"/>
          <w:szCs w:val="24"/>
        </w:rPr>
        <w:t>i</w:t>
      </w:r>
      <w:r w:rsidR="00CF2D4B" w:rsidRPr="00CF2D4B">
        <w:rPr>
          <w:rFonts w:ascii="Arial" w:hAnsi="Arial" w:cs="Arial"/>
          <w:sz w:val="24"/>
          <w:szCs w:val="24"/>
        </w:rPr>
        <w:t xml:space="preserve">lancio.” </w:t>
      </w:r>
      <w:r w:rsidR="00CF2D4B" w:rsidRPr="00CF2D4B">
        <w:rPr>
          <w:rFonts w:ascii="Arial" w:hAnsi="Arial" w:cs="Arial"/>
          <w:i/>
          <w:sz w:val="24"/>
          <w:szCs w:val="24"/>
        </w:rPr>
        <w:t>(D.L. n.297/94, art.8).</w:t>
      </w:r>
    </w:p>
    <w:p w:rsidR="00CF2D4B" w:rsidRPr="00CF2D4B" w:rsidRDefault="00CF2D4B" w:rsidP="00A62F16">
      <w:pPr>
        <w:pStyle w:val="Paragrafoelenco"/>
        <w:numPr>
          <w:ilvl w:val="0"/>
          <w:numId w:val="11"/>
        </w:numPr>
        <w:spacing w:after="0" w:line="360" w:lineRule="auto"/>
        <w:jc w:val="both"/>
        <w:rPr>
          <w:rFonts w:ascii="Arial" w:hAnsi="Arial" w:cs="Arial"/>
          <w:sz w:val="24"/>
          <w:szCs w:val="24"/>
        </w:rPr>
      </w:pPr>
      <w:r w:rsidRPr="00CF2D4B">
        <w:rPr>
          <w:rFonts w:ascii="Arial" w:hAnsi="Arial" w:cs="Arial"/>
          <w:sz w:val="24"/>
          <w:szCs w:val="24"/>
        </w:rPr>
        <w:t>Dispone in ordine “all’impiego dei mezzi finanziari per quanto concerne il funzioname</w:t>
      </w:r>
      <w:r w:rsidRPr="00CF2D4B">
        <w:rPr>
          <w:rFonts w:ascii="Arial" w:hAnsi="Arial" w:cs="Arial"/>
          <w:sz w:val="24"/>
          <w:szCs w:val="24"/>
        </w:rPr>
        <w:t>n</w:t>
      </w:r>
      <w:r w:rsidRPr="00CF2D4B">
        <w:rPr>
          <w:rFonts w:ascii="Arial" w:hAnsi="Arial" w:cs="Arial"/>
          <w:sz w:val="24"/>
          <w:szCs w:val="24"/>
        </w:rPr>
        <w:t>to amministrativo e didattico”; indica i criteri generali relativi “alla formazione delle cla</w:t>
      </w:r>
      <w:r w:rsidRPr="00CF2D4B">
        <w:rPr>
          <w:rFonts w:ascii="Arial" w:hAnsi="Arial" w:cs="Arial"/>
          <w:sz w:val="24"/>
          <w:szCs w:val="24"/>
        </w:rPr>
        <w:t>s</w:t>
      </w:r>
      <w:r w:rsidRPr="00CF2D4B">
        <w:rPr>
          <w:rFonts w:ascii="Arial" w:hAnsi="Arial" w:cs="Arial"/>
          <w:sz w:val="24"/>
          <w:szCs w:val="24"/>
        </w:rPr>
        <w:t xml:space="preserve">si, all’assegnazione ad esse dei singoli docenti, all’adattamento dell’orario alle lezioni”. </w:t>
      </w:r>
    </w:p>
    <w:p w:rsidR="00CF2D4B" w:rsidRDefault="00CF2D4B" w:rsidP="00CF2D4B">
      <w:pPr>
        <w:pStyle w:val="Paragrafoelenco"/>
        <w:spacing w:after="0" w:line="360" w:lineRule="auto"/>
        <w:ind w:left="360"/>
        <w:jc w:val="both"/>
        <w:rPr>
          <w:rFonts w:ascii="Arial" w:hAnsi="Arial" w:cs="Arial"/>
          <w:sz w:val="24"/>
          <w:szCs w:val="24"/>
        </w:rPr>
      </w:pPr>
      <w:r w:rsidRPr="00CF2D4B">
        <w:rPr>
          <w:rFonts w:ascii="Arial" w:hAnsi="Arial" w:cs="Arial"/>
          <w:sz w:val="24"/>
          <w:szCs w:val="24"/>
        </w:rPr>
        <w:t xml:space="preserve">(D.L. n.297/94, art.10). </w:t>
      </w:r>
    </w:p>
    <w:p w:rsidR="00860AA4" w:rsidRDefault="00860AA4" w:rsidP="00CF2D4B">
      <w:pPr>
        <w:pStyle w:val="Paragrafoelenco"/>
        <w:spacing w:after="0" w:line="360" w:lineRule="auto"/>
        <w:ind w:left="360"/>
        <w:jc w:val="both"/>
        <w:rPr>
          <w:rFonts w:ascii="Arial" w:hAnsi="Arial" w:cs="Arial"/>
          <w:sz w:val="24"/>
          <w:szCs w:val="24"/>
        </w:rPr>
      </w:pPr>
      <w:r>
        <w:rPr>
          <w:rFonts w:ascii="Arial" w:hAnsi="Arial" w:cs="Arial"/>
          <w:sz w:val="24"/>
          <w:szCs w:val="24"/>
        </w:rPr>
        <w:t xml:space="preserve">Il Consiglio di Istituto in carica fino al </w:t>
      </w:r>
      <w:r w:rsidR="003D1F98">
        <w:rPr>
          <w:rFonts w:ascii="Arial" w:hAnsi="Arial" w:cs="Arial"/>
          <w:sz w:val="24"/>
          <w:szCs w:val="24"/>
        </w:rPr>
        <w:t xml:space="preserve"> 20/11/2016</w:t>
      </w:r>
      <w:r>
        <w:rPr>
          <w:rFonts w:ascii="Arial" w:hAnsi="Arial" w:cs="Arial"/>
          <w:sz w:val="24"/>
          <w:szCs w:val="24"/>
        </w:rPr>
        <w:t xml:space="preserve"> è così composto:</w:t>
      </w:r>
    </w:p>
    <w:p w:rsidR="003301E0" w:rsidRPr="003301E0" w:rsidRDefault="003301E0" w:rsidP="003301E0">
      <w:pPr>
        <w:pStyle w:val="Paragrafoelenco"/>
        <w:spacing w:after="0" w:line="360" w:lineRule="auto"/>
        <w:ind w:left="360"/>
        <w:jc w:val="center"/>
        <w:rPr>
          <w:rFonts w:ascii="Arial" w:hAnsi="Arial" w:cs="Arial"/>
          <w:b/>
          <w:sz w:val="28"/>
          <w:szCs w:val="28"/>
        </w:rPr>
      </w:pPr>
      <w:r w:rsidRPr="003301E0">
        <w:rPr>
          <w:rFonts w:ascii="Arial" w:hAnsi="Arial" w:cs="Arial"/>
          <w:b/>
          <w:sz w:val="28"/>
          <w:szCs w:val="28"/>
        </w:rPr>
        <w:t>Componente Genitori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3729"/>
        <w:gridCol w:w="2905"/>
      </w:tblGrid>
      <w:tr w:rsidR="00860AA4" w:rsidRPr="00990EB3" w:rsidTr="00860AA4">
        <w:tc>
          <w:tcPr>
            <w:tcW w:w="3526" w:type="pct"/>
            <w:gridSpan w:val="2"/>
          </w:tcPr>
          <w:p w:rsidR="00860AA4" w:rsidRPr="00860AA4" w:rsidRDefault="00860AA4" w:rsidP="002E04BC">
            <w:pPr>
              <w:pStyle w:val="NormaleWeb"/>
              <w:spacing w:before="0" w:beforeAutospacing="0" w:after="0" w:afterAutospacing="0"/>
              <w:jc w:val="center"/>
              <w:rPr>
                <w:rFonts w:ascii="Arial" w:hAnsi="Arial" w:cs="Arial"/>
                <w:b/>
                <w:i/>
              </w:rPr>
            </w:pPr>
            <w:r w:rsidRPr="00860AA4">
              <w:rPr>
                <w:rFonts w:ascii="Arial" w:hAnsi="Arial" w:cs="Arial"/>
                <w:b/>
                <w:i/>
              </w:rPr>
              <w:t>GENITORI</w:t>
            </w:r>
          </w:p>
        </w:tc>
        <w:tc>
          <w:tcPr>
            <w:tcW w:w="1474" w:type="pct"/>
            <w:vMerge w:val="restart"/>
            <w:vAlign w:val="center"/>
          </w:tcPr>
          <w:p w:rsidR="00860AA4" w:rsidRPr="00860AA4" w:rsidRDefault="00860AA4" w:rsidP="002E04BC">
            <w:pPr>
              <w:pStyle w:val="NormaleWeb"/>
              <w:spacing w:before="0" w:beforeAutospacing="0" w:after="0" w:afterAutospacing="0"/>
              <w:jc w:val="center"/>
              <w:rPr>
                <w:rFonts w:ascii="Arial" w:hAnsi="Arial" w:cs="Arial"/>
                <w:b/>
                <w:i/>
              </w:rPr>
            </w:pPr>
            <w:r w:rsidRPr="00860AA4">
              <w:rPr>
                <w:rFonts w:ascii="Arial" w:hAnsi="Arial" w:cs="Arial"/>
                <w:b/>
                <w:i/>
              </w:rPr>
              <w:t>CARICA</w:t>
            </w:r>
          </w:p>
        </w:tc>
      </w:tr>
      <w:tr w:rsidR="00860AA4" w:rsidRPr="00990EB3" w:rsidTr="00860AA4">
        <w:tc>
          <w:tcPr>
            <w:tcW w:w="1634" w:type="pct"/>
          </w:tcPr>
          <w:p w:rsidR="00860AA4" w:rsidRPr="00860AA4" w:rsidRDefault="00860AA4" w:rsidP="002E04BC">
            <w:pPr>
              <w:pStyle w:val="NormaleWeb"/>
              <w:spacing w:before="0" w:beforeAutospacing="0" w:after="0" w:afterAutospacing="0"/>
              <w:jc w:val="center"/>
              <w:rPr>
                <w:rFonts w:ascii="Arial" w:hAnsi="Arial" w:cs="Arial"/>
                <w:b/>
                <w:i/>
              </w:rPr>
            </w:pPr>
            <w:r w:rsidRPr="00860AA4">
              <w:rPr>
                <w:rFonts w:ascii="Arial" w:hAnsi="Arial" w:cs="Arial"/>
                <w:b/>
                <w:i/>
              </w:rPr>
              <w:t>Cognome</w:t>
            </w:r>
          </w:p>
        </w:tc>
        <w:tc>
          <w:tcPr>
            <w:tcW w:w="1892" w:type="pct"/>
          </w:tcPr>
          <w:p w:rsidR="00860AA4" w:rsidRPr="00860AA4" w:rsidRDefault="00860AA4" w:rsidP="002E04BC">
            <w:pPr>
              <w:pStyle w:val="NormaleWeb"/>
              <w:spacing w:before="0" w:beforeAutospacing="0" w:after="0" w:afterAutospacing="0"/>
              <w:jc w:val="center"/>
              <w:rPr>
                <w:rFonts w:ascii="Arial" w:hAnsi="Arial" w:cs="Arial"/>
                <w:b/>
                <w:i/>
              </w:rPr>
            </w:pPr>
            <w:r w:rsidRPr="00860AA4">
              <w:rPr>
                <w:rFonts w:ascii="Arial" w:hAnsi="Arial" w:cs="Arial"/>
                <w:b/>
                <w:i/>
              </w:rPr>
              <w:t>Nome</w:t>
            </w:r>
          </w:p>
        </w:tc>
        <w:tc>
          <w:tcPr>
            <w:tcW w:w="1474" w:type="pct"/>
            <w:vMerge/>
          </w:tcPr>
          <w:p w:rsidR="00860AA4" w:rsidRPr="00860AA4" w:rsidRDefault="00860AA4" w:rsidP="002E04BC">
            <w:pPr>
              <w:pStyle w:val="NormaleWeb"/>
              <w:spacing w:before="0" w:beforeAutospacing="0" w:after="0" w:afterAutospacing="0"/>
              <w:jc w:val="center"/>
              <w:rPr>
                <w:rFonts w:ascii="Arial" w:hAnsi="Arial" w:cs="Arial"/>
                <w:b/>
                <w:i/>
              </w:rPr>
            </w:pPr>
          </w:p>
        </w:tc>
      </w:tr>
      <w:tr w:rsidR="00860AA4" w:rsidRPr="00990EB3" w:rsidTr="00860AA4">
        <w:tc>
          <w:tcPr>
            <w:tcW w:w="1634" w:type="pct"/>
            <w:vAlign w:val="center"/>
          </w:tcPr>
          <w:p w:rsidR="00860AA4" w:rsidRPr="00860AA4" w:rsidRDefault="00A803B1" w:rsidP="002E04BC">
            <w:pPr>
              <w:pStyle w:val="NormaleWeb"/>
              <w:spacing w:before="0" w:beforeAutospacing="0" w:after="0" w:afterAutospacing="0"/>
              <w:jc w:val="center"/>
              <w:rPr>
                <w:rFonts w:ascii="Arial" w:hAnsi="Arial" w:cs="Arial"/>
                <w:i/>
              </w:rPr>
            </w:pPr>
            <w:r>
              <w:rPr>
                <w:rFonts w:ascii="Arial" w:hAnsi="Arial" w:cs="Arial"/>
                <w:i/>
              </w:rPr>
              <w:t>D’ADDATO</w:t>
            </w:r>
          </w:p>
        </w:tc>
        <w:tc>
          <w:tcPr>
            <w:tcW w:w="1892" w:type="pct"/>
            <w:vAlign w:val="center"/>
          </w:tcPr>
          <w:p w:rsidR="00860AA4" w:rsidRPr="00860AA4" w:rsidRDefault="00A803B1" w:rsidP="002E04BC">
            <w:pPr>
              <w:pStyle w:val="NormaleWeb"/>
              <w:spacing w:before="0" w:beforeAutospacing="0" w:after="0" w:afterAutospacing="0"/>
              <w:jc w:val="center"/>
              <w:rPr>
                <w:rFonts w:ascii="Arial" w:hAnsi="Arial" w:cs="Arial"/>
                <w:i/>
              </w:rPr>
            </w:pPr>
            <w:r>
              <w:rPr>
                <w:rFonts w:ascii="Arial" w:hAnsi="Arial" w:cs="Arial"/>
                <w:i/>
              </w:rPr>
              <w:t>STEFANO</w:t>
            </w:r>
          </w:p>
        </w:tc>
        <w:tc>
          <w:tcPr>
            <w:tcW w:w="1474" w:type="pct"/>
            <w:vAlign w:val="center"/>
          </w:tcPr>
          <w:p w:rsidR="00860AA4" w:rsidRPr="00860AA4" w:rsidRDefault="00860AA4" w:rsidP="002E04BC">
            <w:pPr>
              <w:pStyle w:val="NormaleWeb"/>
              <w:spacing w:before="0" w:beforeAutospacing="0" w:after="0" w:afterAutospacing="0"/>
              <w:jc w:val="center"/>
              <w:rPr>
                <w:rFonts w:ascii="Arial" w:hAnsi="Arial" w:cs="Arial"/>
                <w:b/>
                <w:i/>
              </w:rPr>
            </w:pPr>
          </w:p>
          <w:p w:rsidR="00860AA4" w:rsidRPr="00860AA4" w:rsidRDefault="00860AA4" w:rsidP="002E04BC">
            <w:pPr>
              <w:pStyle w:val="NormaleWeb"/>
              <w:spacing w:before="0" w:beforeAutospacing="0" w:after="0" w:afterAutospacing="0"/>
              <w:jc w:val="center"/>
              <w:rPr>
                <w:rFonts w:ascii="Arial" w:hAnsi="Arial" w:cs="Arial"/>
                <w:b/>
                <w:i/>
              </w:rPr>
            </w:pPr>
            <w:r w:rsidRPr="00860AA4">
              <w:rPr>
                <w:rFonts w:ascii="Arial" w:hAnsi="Arial" w:cs="Arial"/>
                <w:b/>
                <w:i/>
              </w:rPr>
              <w:t>PRESIDENTE</w:t>
            </w:r>
          </w:p>
        </w:tc>
      </w:tr>
      <w:tr w:rsidR="00860AA4" w:rsidRPr="00990EB3" w:rsidTr="00D61505">
        <w:trPr>
          <w:trHeight w:val="172"/>
        </w:trPr>
        <w:tc>
          <w:tcPr>
            <w:tcW w:w="1634" w:type="pct"/>
            <w:vAlign w:val="center"/>
          </w:tcPr>
          <w:p w:rsidR="00860AA4" w:rsidRPr="00860AA4" w:rsidRDefault="00A803B1" w:rsidP="002E04BC">
            <w:pPr>
              <w:pStyle w:val="NormaleWeb"/>
              <w:spacing w:before="0" w:beforeAutospacing="0" w:after="0" w:afterAutospacing="0"/>
              <w:jc w:val="center"/>
              <w:rPr>
                <w:rFonts w:ascii="Arial" w:hAnsi="Arial" w:cs="Arial"/>
                <w:i/>
              </w:rPr>
            </w:pPr>
            <w:r>
              <w:rPr>
                <w:rFonts w:ascii="Arial" w:hAnsi="Arial" w:cs="Arial"/>
                <w:i/>
              </w:rPr>
              <w:t>RANIA</w:t>
            </w:r>
          </w:p>
        </w:tc>
        <w:tc>
          <w:tcPr>
            <w:tcW w:w="1892" w:type="pct"/>
            <w:vAlign w:val="center"/>
          </w:tcPr>
          <w:p w:rsidR="00860AA4" w:rsidRPr="00860AA4" w:rsidRDefault="00A803B1" w:rsidP="002E04BC">
            <w:pPr>
              <w:pStyle w:val="NormaleWeb"/>
              <w:spacing w:before="0" w:beforeAutospacing="0" w:after="0" w:afterAutospacing="0"/>
              <w:jc w:val="center"/>
              <w:rPr>
                <w:rFonts w:ascii="Arial" w:hAnsi="Arial" w:cs="Arial"/>
                <w:i/>
              </w:rPr>
            </w:pPr>
            <w:r>
              <w:rPr>
                <w:rFonts w:ascii="Arial" w:hAnsi="Arial" w:cs="Arial"/>
                <w:i/>
              </w:rPr>
              <w:t>IOLANDA</w:t>
            </w:r>
          </w:p>
        </w:tc>
        <w:tc>
          <w:tcPr>
            <w:tcW w:w="1474" w:type="pct"/>
            <w:vAlign w:val="center"/>
          </w:tcPr>
          <w:p w:rsidR="00860AA4" w:rsidRPr="00860AA4" w:rsidRDefault="00860AA4" w:rsidP="002E04BC">
            <w:pPr>
              <w:pStyle w:val="NormaleWeb"/>
              <w:spacing w:before="0" w:beforeAutospacing="0" w:after="0" w:afterAutospacing="0"/>
              <w:jc w:val="center"/>
              <w:rPr>
                <w:rFonts w:ascii="Arial" w:hAnsi="Arial" w:cs="Arial"/>
                <w:b/>
                <w:i/>
              </w:rPr>
            </w:pPr>
            <w:r w:rsidRPr="00860AA4">
              <w:rPr>
                <w:rFonts w:ascii="Arial" w:hAnsi="Arial" w:cs="Arial"/>
                <w:b/>
                <w:i/>
              </w:rPr>
              <w:t>componente</w:t>
            </w:r>
          </w:p>
        </w:tc>
      </w:tr>
      <w:tr w:rsidR="00860AA4" w:rsidRPr="00990EB3" w:rsidTr="00860AA4">
        <w:tc>
          <w:tcPr>
            <w:tcW w:w="1634" w:type="pct"/>
            <w:vAlign w:val="center"/>
          </w:tcPr>
          <w:p w:rsidR="00860AA4" w:rsidRPr="00D61505" w:rsidRDefault="00922A23" w:rsidP="002E04BC">
            <w:pPr>
              <w:pStyle w:val="NormaleWeb"/>
              <w:spacing w:before="0" w:beforeAutospacing="0" w:after="0" w:afterAutospacing="0"/>
              <w:jc w:val="center"/>
              <w:rPr>
                <w:rFonts w:ascii="Arial" w:hAnsi="Arial" w:cs="Arial"/>
                <w:i/>
              </w:rPr>
            </w:pPr>
            <w:r w:rsidRPr="00D61505">
              <w:rPr>
                <w:rFonts w:ascii="Arial" w:hAnsi="Arial" w:cs="Arial"/>
                <w:i/>
              </w:rPr>
              <w:t>GEMELLI</w:t>
            </w:r>
          </w:p>
        </w:tc>
        <w:tc>
          <w:tcPr>
            <w:tcW w:w="1892" w:type="pct"/>
            <w:vAlign w:val="center"/>
          </w:tcPr>
          <w:p w:rsidR="00860AA4" w:rsidRPr="00D61505" w:rsidRDefault="00922A23" w:rsidP="002E04BC">
            <w:pPr>
              <w:pStyle w:val="NormaleWeb"/>
              <w:spacing w:before="0" w:beforeAutospacing="0" w:after="0" w:afterAutospacing="0"/>
              <w:jc w:val="center"/>
              <w:rPr>
                <w:rFonts w:ascii="Arial" w:hAnsi="Arial" w:cs="Arial"/>
                <w:i/>
              </w:rPr>
            </w:pPr>
            <w:r w:rsidRPr="00D61505">
              <w:rPr>
                <w:rFonts w:ascii="Arial" w:hAnsi="Arial" w:cs="Arial"/>
                <w:i/>
              </w:rPr>
              <w:t>GRAZIELLA</w:t>
            </w:r>
          </w:p>
        </w:tc>
        <w:tc>
          <w:tcPr>
            <w:tcW w:w="1474" w:type="pct"/>
            <w:vAlign w:val="center"/>
          </w:tcPr>
          <w:p w:rsidR="00860AA4" w:rsidRPr="00860AA4" w:rsidRDefault="00860AA4" w:rsidP="002E04BC">
            <w:pPr>
              <w:pStyle w:val="NormaleWeb"/>
              <w:spacing w:before="0" w:beforeAutospacing="0" w:after="0" w:afterAutospacing="0"/>
              <w:jc w:val="center"/>
              <w:rPr>
                <w:rFonts w:ascii="Arial" w:hAnsi="Arial" w:cs="Arial"/>
                <w:b/>
                <w:i/>
              </w:rPr>
            </w:pPr>
            <w:r w:rsidRPr="00860AA4">
              <w:rPr>
                <w:rFonts w:ascii="Arial" w:hAnsi="Arial" w:cs="Arial"/>
                <w:b/>
                <w:i/>
              </w:rPr>
              <w:t>componente</w:t>
            </w:r>
          </w:p>
        </w:tc>
      </w:tr>
      <w:tr w:rsidR="00860AA4" w:rsidRPr="00990EB3" w:rsidTr="00860AA4">
        <w:tc>
          <w:tcPr>
            <w:tcW w:w="1634" w:type="pct"/>
            <w:vAlign w:val="center"/>
          </w:tcPr>
          <w:p w:rsidR="00860AA4" w:rsidRPr="00D61505" w:rsidRDefault="00922A23" w:rsidP="002E04BC">
            <w:pPr>
              <w:pStyle w:val="NormaleWeb"/>
              <w:spacing w:before="0" w:beforeAutospacing="0" w:after="0" w:afterAutospacing="0"/>
              <w:jc w:val="center"/>
              <w:rPr>
                <w:rFonts w:ascii="Arial" w:hAnsi="Arial" w:cs="Arial"/>
                <w:i/>
              </w:rPr>
            </w:pPr>
            <w:r w:rsidRPr="00D61505">
              <w:rPr>
                <w:rFonts w:ascii="Arial" w:hAnsi="Arial" w:cs="Arial"/>
                <w:i/>
              </w:rPr>
              <w:t>MERCURIO</w:t>
            </w:r>
          </w:p>
        </w:tc>
        <w:tc>
          <w:tcPr>
            <w:tcW w:w="1892" w:type="pct"/>
            <w:vAlign w:val="center"/>
          </w:tcPr>
          <w:p w:rsidR="00860AA4" w:rsidRPr="00D61505" w:rsidRDefault="00922A23" w:rsidP="002E04BC">
            <w:pPr>
              <w:pStyle w:val="NormaleWeb"/>
              <w:spacing w:before="0" w:beforeAutospacing="0" w:after="0" w:afterAutospacing="0"/>
              <w:jc w:val="center"/>
              <w:rPr>
                <w:rFonts w:ascii="Arial" w:hAnsi="Arial" w:cs="Arial"/>
                <w:i/>
              </w:rPr>
            </w:pPr>
            <w:r w:rsidRPr="00D61505">
              <w:rPr>
                <w:rFonts w:ascii="Arial" w:hAnsi="Arial" w:cs="Arial"/>
                <w:i/>
              </w:rPr>
              <w:t>ROSA</w:t>
            </w:r>
          </w:p>
        </w:tc>
        <w:tc>
          <w:tcPr>
            <w:tcW w:w="1474" w:type="pct"/>
            <w:vAlign w:val="center"/>
          </w:tcPr>
          <w:p w:rsidR="00860AA4" w:rsidRPr="00860AA4" w:rsidRDefault="00860AA4" w:rsidP="002E04BC">
            <w:pPr>
              <w:pStyle w:val="NormaleWeb"/>
              <w:spacing w:before="0" w:beforeAutospacing="0" w:after="0" w:afterAutospacing="0"/>
              <w:jc w:val="center"/>
              <w:rPr>
                <w:rFonts w:ascii="Arial" w:hAnsi="Arial" w:cs="Arial"/>
                <w:b/>
                <w:i/>
              </w:rPr>
            </w:pPr>
            <w:r w:rsidRPr="00860AA4">
              <w:rPr>
                <w:rFonts w:ascii="Arial" w:hAnsi="Arial" w:cs="Arial"/>
                <w:b/>
                <w:i/>
              </w:rPr>
              <w:t>componente</w:t>
            </w:r>
          </w:p>
        </w:tc>
      </w:tr>
      <w:tr w:rsidR="00860AA4" w:rsidRPr="00990EB3" w:rsidTr="00860AA4">
        <w:tc>
          <w:tcPr>
            <w:tcW w:w="1634" w:type="pct"/>
            <w:vAlign w:val="center"/>
          </w:tcPr>
          <w:p w:rsidR="00860AA4" w:rsidRPr="00D61505" w:rsidRDefault="00922A23" w:rsidP="002E04BC">
            <w:pPr>
              <w:pStyle w:val="NormaleWeb"/>
              <w:spacing w:before="0" w:beforeAutospacing="0" w:after="0" w:afterAutospacing="0"/>
              <w:jc w:val="center"/>
              <w:rPr>
                <w:rFonts w:ascii="Arial" w:hAnsi="Arial" w:cs="Arial"/>
                <w:i/>
              </w:rPr>
            </w:pPr>
            <w:r w:rsidRPr="00D61505">
              <w:rPr>
                <w:rFonts w:ascii="Arial" w:hAnsi="Arial" w:cs="Arial"/>
                <w:i/>
              </w:rPr>
              <w:t xml:space="preserve">SCRIVANO </w:t>
            </w:r>
          </w:p>
        </w:tc>
        <w:tc>
          <w:tcPr>
            <w:tcW w:w="1892" w:type="pct"/>
            <w:vAlign w:val="center"/>
          </w:tcPr>
          <w:p w:rsidR="00860AA4" w:rsidRPr="00D61505" w:rsidRDefault="00922A23" w:rsidP="002E04BC">
            <w:pPr>
              <w:pStyle w:val="NormaleWeb"/>
              <w:spacing w:before="0" w:beforeAutospacing="0" w:after="0" w:afterAutospacing="0"/>
              <w:jc w:val="center"/>
              <w:rPr>
                <w:rFonts w:ascii="Arial" w:hAnsi="Arial" w:cs="Arial"/>
                <w:i/>
              </w:rPr>
            </w:pPr>
            <w:r w:rsidRPr="00D61505">
              <w:rPr>
                <w:rFonts w:ascii="Arial" w:hAnsi="Arial" w:cs="Arial"/>
                <w:i/>
              </w:rPr>
              <w:t>SALVATORE</w:t>
            </w:r>
          </w:p>
        </w:tc>
        <w:tc>
          <w:tcPr>
            <w:tcW w:w="1474" w:type="pct"/>
            <w:vAlign w:val="center"/>
          </w:tcPr>
          <w:p w:rsidR="00860AA4" w:rsidRPr="00860AA4" w:rsidRDefault="00860AA4" w:rsidP="002E04BC">
            <w:pPr>
              <w:pStyle w:val="NormaleWeb"/>
              <w:spacing w:before="0" w:beforeAutospacing="0" w:after="0" w:afterAutospacing="0"/>
              <w:jc w:val="center"/>
              <w:rPr>
                <w:rFonts w:ascii="Arial" w:hAnsi="Arial" w:cs="Arial"/>
                <w:b/>
                <w:i/>
              </w:rPr>
            </w:pPr>
            <w:r w:rsidRPr="00860AA4">
              <w:rPr>
                <w:rFonts w:ascii="Arial" w:hAnsi="Arial" w:cs="Arial"/>
                <w:b/>
                <w:i/>
              </w:rPr>
              <w:t>componente</w:t>
            </w:r>
          </w:p>
        </w:tc>
      </w:tr>
      <w:tr w:rsidR="00860AA4" w:rsidRPr="00990EB3" w:rsidTr="00860AA4">
        <w:tc>
          <w:tcPr>
            <w:tcW w:w="1634" w:type="pct"/>
            <w:vAlign w:val="center"/>
          </w:tcPr>
          <w:p w:rsidR="00860AA4" w:rsidRPr="00D61505" w:rsidRDefault="00922A23" w:rsidP="002E04BC">
            <w:pPr>
              <w:pStyle w:val="NormaleWeb"/>
              <w:spacing w:before="0" w:beforeAutospacing="0" w:after="0" w:afterAutospacing="0"/>
              <w:jc w:val="center"/>
              <w:rPr>
                <w:rFonts w:ascii="Arial" w:hAnsi="Arial" w:cs="Arial"/>
                <w:i/>
              </w:rPr>
            </w:pPr>
            <w:r w:rsidRPr="00D61505">
              <w:rPr>
                <w:rFonts w:ascii="Arial" w:hAnsi="Arial" w:cs="Arial"/>
                <w:i/>
              </w:rPr>
              <w:t xml:space="preserve">GIGLIO </w:t>
            </w:r>
          </w:p>
        </w:tc>
        <w:tc>
          <w:tcPr>
            <w:tcW w:w="1892" w:type="pct"/>
            <w:vAlign w:val="center"/>
          </w:tcPr>
          <w:p w:rsidR="00860AA4" w:rsidRPr="00D61505" w:rsidRDefault="00922A23" w:rsidP="002E04BC">
            <w:pPr>
              <w:pStyle w:val="NormaleWeb"/>
              <w:spacing w:before="0" w:beforeAutospacing="0" w:after="0" w:afterAutospacing="0"/>
              <w:jc w:val="center"/>
              <w:rPr>
                <w:rFonts w:ascii="Arial" w:hAnsi="Arial" w:cs="Arial"/>
                <w:i/>
              </w:rPr>
            </w:pPr>
            <w:r w:rsidRPr="00D61505">
              <w:rPr>
                <w:rFonts w:ascii="Arial" w:hAnsi="Arial" w:cs="Arial"/>
                <w:i/>
              </w:rPr>
              <w:t>CONCETTA</w:t>
            </w:r>
          </w:p>
        </w:tc>
        <w:tc>
          <w:tcPr>
            <w:tcW w:w="1474" w:type="pct"/>
            <w:vAlign w:val="center"/>
          </w:tcPr>
          <w:p w:rsidR="00860AA4" w:rsidRPr="00860AA4" w:rsidRDefault="00860AA4" w:rsidP="002E04BC">
            <w:pPr>
              <w:pStyle w:val="NormaleWeb"/>
              <w:spacing w:before="0" w:beforeAutospacing="0" w:after="0" w:afterAutospacing="0"/>
              <w:jc w:val="center"/>
              <w:rPr>
                <w:rFonts w:ascii="Arial" w:hAnsi="Arial" w:cs="Arial"/>
                <w:b/>
                <w:i/>
              </w:rPr>
            </w:pPr>
            <w:r w:rsidRPr="00860AA4">
              <w:rPr>
                <w:rFonts w:ascii="Arial" w:hAnsi="Arial" w:cs="Arial"/>
                <w:b/>
                <w:i/>
              </w:rPr>
              <w:t>componente</w:t>
            </w:r>
          </w:p>
        </w:tc>
      </w:tr>
      <w:tr w:rsidR="00860AA4" w:rsidRPr="00990EB3" w:rsidTr="00860AA4">
        <w:tc>
          <w:tcPr>
            <w:tcW w:w="1634" w:type="pct"/>
            <w:vAlign w:val="center"/>
          </w:tcPr>
          <w:p w:rsidR="00860AA4" w:rsidRPr="00D61505" w:rsidRDefault="00922A23" w:rsidP="002E04BC">
            <w:pPr>
              <w:pStyle w:val="NormaleWeb"/>
              <w:spacing w:before="0" w:beforeAutospacing="0" w:after="0" w:afterAutospacing="0"/>
              <w:jc w:val="center"/>
              <w:rPr>
                <w:rFonts w:ascii="Arial" w:hAnsi="Arial" w:cs="Arial"/>
                <w:i/>
              </w:rPr>
            </w:pPr>
            <w:r w:rsidRPr="00D61505">
              <w:rPr>
                <w:rFonts w:ascii="Arial" w:hAnsi="Arial" w:cs="Arial"/>
                <w:i/>
              </w:rPr>
              <w:t>DEMARCO</w:t>
            </w:r>
          </w:p>
        </w:tc>
        <w:tc>
          <w:tcPr>
            <w:tcW w:w="1892" w:type="pct"/>
            <w:vAlign w:val="center"/>
          </w:tcPr>
          <w:p w:rsidR="00860AA4" w:rsidRPr="00D61505" w:rsidRDefault="00922A23" w:rsidP="002E04BC">
            <w:pPr>
              <w:pStyle w:val="NormaleWeb"/>
              <w:spacing w:before="0" w:beforeAutospacing="0" w:after="0" w:afterAutospacing="0"/>
              <w:jc w:val="center"/>
              <w:rPr>
                <w:rFonts w:ascii="Arial" w:hAnsi="Arial" w:cs="Arial"/>
                <w:i/>
              </w:rPr>
            </w:pPr>
            <w:r w:rsidRPr="00D61505">
              <w:rPr>
                <w:rFonts w:ascii="Arial" w:hAnsi="Arial" w:cs="Arial"/>
                <w:i/>
              </w:rPr>
              <w:t>FRANCESCA</w:t>
            </w:r>
          </w:p>
        </w:tc>
        <w:tc>
          <w:tcPr>
            <w:tcW w:w="1474" w:type="pct"/>
            <w:vAlign w:val="center"/>
          </w:tcPr>
          <w:p w:rsidR="00860AA4" w:rsidRPr="00860AA4" w:rsidRDefault="00860AA4" w:rsidP="002E04BC">
            <w:pPr>
              <w:pStyle w:val="NormaleWeb"/>
              <w:spacing w:before="0" w:beforeAutospacing="0" w:after="0" w:afterAutospacing="0"/>
              <w:jc w:val="center"/>
              <w:rPr>
                <w:rFonts w:ascii="Arial" w:hAnsi="Arial" w:cs="Arial"/>
                <w:b/>
                <w:i/>
              </w:rPr>
            </w:pPr>
            <w:r w:rsidRPr="00860AA4">
              <w:rPr>
                <w:rFonts w:ascii="Arial" w:hAnsi="Arial" w:cs="Arial"/>
                <w:b/>
                <w:i/>
              </w:rPr>
              <w:t>componente</w:t>
            </w:r>
          </w:p>
        </w:tc>
      </w:tr>
      <w:tr w:rsidR="00860AA4" w:rsidRPr="00990EB3" w:rsidTr="00860AA4">
        <w:tc>
          <w:tcPr>
            <w:tcW w:w="1634" w:type="pct"/>
            <w:vAlign w:val="center"/>
          </w:tcPr>
          <w:p w:rsidR="00860AA4" w:rsidRPr="00D61505" w:rsidRDefault="00922A23" w:rsidP="002E04BC">
            <w:pPr>
              <w:pStyle w:val="NormaleWeb"/>
              <w:spacing w:before="0" w:beforeAutospacing="0" w:after="0" w:afterAutospacing="0"/>
              <w:jc w:val="center"/>
              <w:rPr>
                <w:rFonts w:ascii="Arial" w:hAnsi="Arial" w:cs="Arial"/>
                <w:i/>
              </w:rPr>
            </w:pPr>
            <w:r w:rsidRPr="00D61505">
              <w:rPr>
                <w:rFonts w:ascii="Arial" w:hAnsi="Arial" w:cs="Arial"/>
                <w:i/>
              </w:rPr>
              <w:t>MIGLIACCIO</w:t>
            </w:r>
          </w:p>
        </w:tc>
        <w:tc>
          <w:tcPr>
            <w:tcW w:w="1892" w:type="pct"/>
            <w:vAlign w:val="center"/>
          </w:tcPr>
          <w:p w:rsidR="00860AA4" w:rsidRPr="00D61505" w:rsidRDefault="00922A23" w:rsidP="002E04BC">
            <w:pPr>
              <w:pStyle w:val="NormaleWeb"/>
              <w:spacing w:before="0" w:beforeAutospacing="0" w:after="0" w:afterAutospacing="0"/>
              <w:jc w:val="center"/>
              <w:rPr>
                <w:rFonts w:ascii="Arial" w:hAnsi="Arial" w:cs="Arial"/>
                <w:i/>
              </w:rPr>
            </w:pPr>
            <w:r w:rsidRPr="00D61505">
              <w:rPr>
                <w:rFonts w:ascii="Arial" w:hAnsi="Arial" w:cs="Arial"/>
                <w:i/>
              </w:rPr>
              <w:t>FRANCO</w:t>
            </w:r>
          </w:p>
        </w:tc>
        <w:tc>
          <w:tcPr>
            <w:tcW w:w="1474" w:type="pct"/>
            <w:vAlign w:val="center"/>
          </w:tcPr>
          <w:p w:rsidR="00860AA4" w:rsidRPr="00860AA4" w:rsidRDefault="00860AA4" w:rsidP="002E04BC">
            <w:pPr>
              <w:pStyle w:val="NormaleWeb"/>
              <w:spacing w:before="0" w:beforeAutospacing="0" w:after="0" w:afterAutospacing="0"/>
              <w:jc w:val="center"/>
              <w:rPr>
                <w:rFonts w:ascii="Arial" w:hAnsi="Arial" w:cs="Arial"/>
                <w:b/>
                <w:i/>
              </w:rPr>
            </w:pPr>
            <w:r w:rsidRPr="00860AA4">
              <w:rPr>
                <w:rFonts w:ascii="Arial" w:hAnsi="Arial" w:cs="Arial"/>
                <w:b/>
                <w:i/>
              </w:rPr>
              <w:t>componente</w:t>
            </w:r>
          </w:p>
        </w:tc>
      </w:tr>
    </w:tbl>
    <w:p w:rsidR="003301E0" w:rsidRDefault="003301E0" w:rsidP="00CF2D4B">
      <w:pPr>
        <w:pStyle w:val="Paragrafoelenco"/>
        <w:spacing w:after="0" w:line="360" w:lineRule="auto"/>
        <w:ind w:left="360"/>
        <w:jc w:val="both"/>
        <w:rPr>
          <w:rFonts w:ascii="Arial" w:hAnsi="Arial" w:cs="Arial"/>
          <w:sz w:val="24"/>
          <w:szCs w:val="24"/>
        </w:rPr>
      </w:pPr>
    </w:p>
    <w:p w:rsidR="003301E0" w:rsidRPr="003301E0" w:rsidRDefault="003301E0" w:rsidP="003301E0">
      <w:pPr>
        <w:pStyle w:val="Paragrafoelenco"/>
        <w:spacing w:after="0" w:line="360" w:lineRule="auto"/>
        <w:ind w:left="360"/>
        <w:jc w:val="center"/>
        <w:rPr>
          <w:rFonts w:ascii="Arial" w:hAnsi="Arial" w:cs="Arial"/>
          <w:b/>
          <w:sz w:val="28"/>
          <w:szCs w:val="28"/>
        </w:rPr>
      </w:pPr>
      <w:r w:rsidRPr="003301E0">
        <w:rPr>
          <w:rFonts w:ascii="Arial" w:hAnsi="Arial" w:cs="Arial"/>
          <w:b/>
          <w:sz w:val="28"/>
          <w:szCs w:val="28"/>
        </w:rPr>
        <w:t>Componente Docenti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5721"/>
      </w:tblGrid>
      <w:tr w:rsidR="00905B6C" w:rsidRPr="00990EB3" w:rsidTr="00905B6C">
        <w:tc>
          <w:tcPr>
            <w:tcW w:w="2097" w:type="pct"/>
          </w:tcPr>
          <w:p w:rsidR="00905B6C" w:rsidRPr="00905B6C" w:rsidRDefault="00905B6C" w:rsidP="002E04BC">
            <w:pPr>
              <w:pStyle w:val="NormaleWeb"/>
              <w:spacing w:before="0" w:beforeAutospacing="0" w:after="0" w:afterAutospacing="0"/>
              <w:jc w:val="center"/>
              <w:rPr>
                <w:rFonts w:ascii="Arial" w:hAnsi="Arial" w:cs="Arial"/>
                <w:b/>
                <w:i/>
              </w:rPr>
            </w:pPr>
            <w:r w:rsidRPr="00905B6C">
              <w:rPr>
                <w:rFonts w:ascii="Arial" w:hAnsi="Arial" w:cs="Arial"/>
                <w:b/>
                <w:i/>
              </w:rPr>
              <w:t>Cognome</w:t>
            </w:r>
          </w:p>
        </w:tc>
        <w:tc>
          <w:tcPr>
            <w:tcW w:w="2903" w:type="pct"/>
          </w:tcPr>
          <w:p w:rsidR="00905B6C" w:rsidRPr="00905B6C" w:rsidRDefault="00905B6C" w:rsidP="002E04BC">
            <w:pPr>
              <w:pStyle w:val="NormaleWeb"/>
              <w:spacing w:before="0" w:beforeAutospacing="0" w:after="0" w:afterAutospacing="0"/>
              <w:jc w:val="center"/>
              <w:rPr>
                <w:rFonts w:ascii="Arial" w:hAnsi="Arial" w:cs="Arial"/>
                <w:b/>
                <w:i/>
              </w:rPr>
            </w:pPr>
            <w:r w:rsidRPr="00905B6C">
              <w:rPr>
                <w:rFonts w:ascii="Arial" w:hAnsi="Arial" w:cs="Arial"/>
                <w:b/>
                <w:i/>
              </w:rPr>
              <w:t>Nome</w:t>
            </w:r>
          </w:p>
        </w:tc>
      </w:tr>
      <w:tr w:rsidR="00905B6C" w:rsidRPr="00990EB3" w:rsidTr="00905B6C">
        <w:tc>
          <w:tcPr>
            <w:tcW w:w="2097" w:type="pct"/>
            <w:vAlign w:val="center"/>
          </w:tcPr>
          <w:p w:rsidR="00905B6C" w:rsidRPr="00905B6C" w:rsidRDefault="00A803B1" w:rsidP="002E04BC">
            <w:pPr>
              <w:pStyle w:val="NormaleWeb"/>
              <w:spacing w:before="0" w:beforeAutospacing="0" w:after="0" w:afterAutospacing="0"/>
              <w:jc w:val="center"/>
              <w:rPr>
                <w:rFonts w:ascii="Arial" w:hAnsi="Arial" w:cs="Arial"/>
                <w:i/>
              </w:rPr>
            </w:pPr>
            <w:r>
              <w:rPr>
                <w:rFonts w:ascii="Arial" w:hAnsi="Arial" w:cs="Arial"/>
                <w:i/>
              </w:rPr>
              <w:t>PASSAFARO</w:t>
            </w:r>
          </w:p>
        </w:tc>
        <w:tc>
          <w:tcPr>
            <w:tcW w:w="2903" w:type="pct"/>
            <w:vAlign w:val="center"/>
          </w:tcPr>
          <w:p w:rsidR="00905B6C" w:rsidRPr="00905B6C" w:rsidRDefault="00A803B1" w:rsidP="002E04BC">
            <w:pPr>
              <w:pStyle w:val="NormaleWeb"/>
              <w:spacing w:before="0" w:beforeAutospacing="0" w:after="0" w:afterAutospacing="0"/>
              <w:jc w:val="center"/>
              <w:rPr>
                <w:rFonts w:ascii="Arial" w:hAnsi="Arial" w:cs="Arial"/>
                <w:i/>
              </w:rPr>
            </w:pPr>
            <w:r>
              <w:rPr>
                <w:rFonts w:ascii="Arial" w:hAnsi="Arial" w:cs="Arial"/>
                <w:i/>
              </w:rPr>
              <w:t>CONCETTA</w:t>
            </w:r>
          </w:p>
        </w:tc>
      </w:tr>
      <w:tr w:rsidR="00905B6C" w:rsidRPr="00990EB3" w:rsidTr="00905B6C">
        <w:tc>
          <w:tcPr>
            <w:tcW w:w="2097" w:type="pct"/>
            <w:vAlign w:val="center"/>
          </w:tcPr>
          <w:p w:rsidR="00905B6C" w:rsidRPr="00905B6C" w:rsidRDefault="00A803B1" w:rsidP="002E04BC">
            <w:pPr>
              <w:pStyle w:val="NormaleWeb"/>
              <w:spacing w:before="0" w:beforeAutospacing="0" w:after="0" w:afterAutospacing="0"/>
              <w:jc w:val="center"/>
              <w:rPr>
                <w:rFonts w:ascii="Arial" w:hAnsi="Arial" w:cs="Arial"/>
                <w:i/>
              </w:rPr>
            </w:pPr>
            <w:r>
              <w:rPr>
                <w:rFonts w:ascii="Arial" w:hAnsi="Arial" w:cs="Arial"/>
                <w:i/>
              </w:rPr>
              <w:t>GIROLDINI</w:t>
            </w:r>
          </w:p>
        </w:tc>
        <w:tc>
          <w:tcPr>
            <w:tcW w:w="2903" w:type="pct"/>
            <w:vAlign w:val="center"/>
          </w:tcPr>
          <w:p w:rsidR="00905B6C" w:rsidRPr="00905B6C" w:rsidRDefault="00A803B1" w:rsidP="002E04BC">
            <w:pPr>
              <w:pStyle w:val="NormaleWeb"/>
              <w:spacing w:before="0" w:beforeAutospacing="0" w:after="0" w:afterAutospacing="0"/>
              <w:jc w:val="center"/>
              <w:rPr>
                <w:rFonts w:ascii="Arial" w:hAnsi="Arial" w:cs="Arial"/>
                <w:i/>
              </w:rPr>
            </w:pPr>
            <w:r>
              <w:rPr>
                <w:rFonts w:ascii="Arial" w:hAnsi="Arial" w:cs="Arial"/>
                <w:i/>
              </w:rPr>
              <w:t>MARIANGELA</w:t>
            </w:r>
          </w:p>
        </w:tc>
      </w:tr>
      <w:tr w:rsidR="00905B6C" w:rsidRPr="00990EB3" w:rsidTr="00905B6C">
        <w:tc>
          <w:tcPr>
            <w:tcW w:w="2097" w:type="pct"/>
            <w:vAlign w:val="center"/>
          </w:tcPr>
          <w:p w:rsidR="00905B6C" w:rsidRPr="00905B6C" w:rsidRDefault="00A803B1" w:rsidP="002E04BC">
            <w:pPr>
              <w:pStyle w:val="NormaleWeb"/>
              <w:spacing w:before="0" w:beforeAutospacing="0" w:after="0" w:afterAutospacing="0"/>
              <w:jc w:val="center"/>
              <w:rPr>
                <w:rFonts w:ascii="Arial" w:hAnsi="Arial" w:cs="Arial"/>
                <w:i/>
              </w:rPr>
            </w:pPr>
            <w:r>
              <w:rPr>
                <w:rFonts w:ascii="Arial" w:hAnsi="Arial" w:cs="Arial"/>
                <w:i/>
              </w:rPr>
              <w:t>TAVELLA</w:t>
            </w:r>
          </w:p>
        </w:tc>
        <w:tc>
          <w:tcPr>
            <w:tcW w:w="2903" w:type="pct"/>
            <w:vAlign w:val="center"/>
          </w:tcPr>
          <w:p w:rsidR="00905B6C" w:rsidRPr="00905B6C" w:rsidRDefault="00A803B1" w:rsidP="002E04BC">
            <w:pPr>
              <w:pStyle w:val="NormaleWeb"/>
              <w:spacing w:before="0" w:beforeAutospacing="0" w:after="0" w:afterAutospacing="0"/>
              <w:jc w:val="center"/>
              <w:rPr>
                <w:rFonts w:ascii="Arial" w:hAnsi="Arial" w:cs="Arial"/>
                <w:i/>
              </w:rPr>
            </w:pPr>
            <w:r w:rsidRPr="00905B6C">
              <w:rPr>
                <w:rFonts w:ascii="Arial" w:hAnsi="Arial" w:cs="Arial"/>
                <w:i/>
              </w:rPr>
              <w:t>MARI</w:t>
            </w:r>
            <w:r>
              <w:rPr>
                <w:rFonts w:ascii="Arial" w:hAnsi="Arial" w:cs="Arial"/>
                <w:i/>
              </w:rPr>
              <w:t>A</w:t>
            </w:r>
          </w:p>
        </w:tc>
      </w:tr>
      <w:tr w:rsidR="00905B6C" w:rsidRPr="00990EB3" w:rsidTr="00905B6C">
        <w:tc>
          <w:tcPr>
            <w:tcW w:w="2097" w:type="pct"/>
            <w:vAlign w:val="center"/>
          </w:tcPr>
          <w:p w:rsidR="00905B6C" w:rsidRPr="00905B6C" w:rsidRDefault="00A803B1" w:rsidP="002E04BC">
            <w:pPr>
              <w:pStyle w:val="NormaleWeb"/>
              <w:spacing w:before="0" w:beforeAutospacing="0" w:after="0" w:afterAutospacing="0"/>
              <w:jc w:val="center"/>
              <w:rPr>
                <w:rFonts w:ascii="Arial" w:hAnsi="Arial" w:cs="Arial"/>
                <w:i/>
              </w:rPr>
            </w:pPr>
            <w:r>
              <w:rPr>
                <w:rFonts w:ascii="Arial" w:hAnsi="Arial" w:cs="Arial"/>
                <w:i/>
              </w:rPr>
              <w:t>BORGIA</w:t>
            </w:r>
          </w:p>
        </w:tc>
        <w:tc>
          <w:tcPr>
            <w:tcW w:w="2903" w:type="pct"/>
            <w:vAlign w:val="center"/>
          </w:tcPr>
          <w:p w:rsidR="00905B6C" w:rsidRPr="00905B6C" w:rsidRDefault="00A803B1" w:rsidP="00866E95">
            <w:pPr>
              <w:pStyle w:val="NormaleWeb"/>
              <w:spacing w:before="0" w:beforeAutospacing="0" w:after="0" w:afterAutospacing="0"/>
              <w:jc w:val="center"/>
              <w:rPr>
                <w:rFonts w:ascii="Arial" w:hAnsi="Arial" w:cs="Arial"/>
                <w:i/>
              </w:rPr>
            </w:pPr>
            <w:r>
              <w:rPr>
                <w:rFonts w:ascii="Arial" w:hAnsi="Arial" w:cs="Arial"/>
                <w:i/>
              </w:rPr>
              <w:t>CARMEN</w:t>
            </w:r>
          </w:p>
        </w:tc>
      </w:tr>
      <w:tr w:rsidR="00905B6C" w:rsidRPr="00990EB3" w:rsidTr="00905B6C">
        <w:tc>
          <w:tcPr>
            <w:tcW w:w="2097" w:type="pct"/>
            <w:vAlign w:val="center"/>
          </w:tcPr>
          <w:p w:rsidR="00905B6C" w:rsidRPr="00905B6C" w:rsidRDefault="00A803B1" w:rsidP="002E04BC">
            <w:pPr>
              <w:pStyle w:val="NormaleWeb"/>
              <w:spacing w:before="0" w:beforeAutospacing="0" w:after="0" w:afterAutospacing="0"/>
              <w:jc w:val="center"/>
              <w:rPr>
                <w:rFonts w:ascii="Arial" w:hAnsi="Arial" w:cs="Arial"/>
                <w:i/>
              </w:rPr>
            </w:pPr>
            <w:r>
              <w:rPr>
                <w:rFonts w:ascii="Arial" w:hAnsi="Arial" w:cs="Arial"/>
                <w:i/>
              </w:rPr>
              <w:t>SURACE</w:t>
            </w:r>
          </w:p>
        </w:tc>
        <w:tc>
          <w:tcPr>
            <w:tcW w:w="2903" w:type="pct"/>
            <w:vAlign w:val="center"/>
          </w:tcPr>
          <w:p w:rsidR="00905B6C" w:rsidRPr="00905B6C" w:rsidRDefault="00A803B1" w:rsidP="002E04BC">
            <w:pPr>
              <w:pStyle w:val="NormaleWeb"/>
              <w:spacing w:before="0" w:beforeAutospacing="0" w:after="0" w:afterAutospacing="0"/>
              <w:jc w:val="center"/>
              <w:rPr>
                <w:rFonts w:ascii="Arial" w:hAnsi="Arial" w:cs="Arial"/>
                <w:i/>
              </w:rPr>
            </w:pPr>
            <w:r>
              <w:rPr>
                <w:rFonts w:ascii="Arial" w:hAnsi="Arial" w:cs="Arial"/>
                <w:i/>
              </w:rPr>
              <w:t>ANTONELLA</w:t>
            </w:r>
          </w:p>
        </w:tc>
      </w:tr>
      <w:tr w:rsidR="00905B6C" w:rsidRPr="00990EB3" w:rsidTr="00905B6C">
        <w:tc>
          <w:tcPr>
            <w:tcW w:w="2097" w:type="pct"/>
            <w:vAlign w:val="center"/>
          </w:tcPr>
          <w:p w:rsidR="00905B6C" w:rsidRPr="00905B6C" w:rsidRDefault="00A803B1" w:rsidP="002E04BC">
            <w:pPr>
              <w:pStyle w:val="NormaleWeb"/>
              <w:spacing w:before="0" w:beforeAutospacing="0" w:after="0" w:afterAutospacing="0"/>
              <w:jc w:val="center"/>
              <w:rPr>
                <w:rFonts w:ascii="Arial" w:hAnsi="Arial" w:cs="Arial"/>
                <w:i/>
              </w:rPr>
            </w:pPr>
            <w:r>
              <w:rPr>
                <w:rFonts w:ascii="Arial" w:hAnsi="Arial" w:cs="Arial"/>
                <w:i/>
              </w:rPr>
              <w:t>GARCEA</w:t>
            </w:r>
          </w:p>
        </w:tc>
        <w:tc>
          <w:tcPr>
            <w:tcW w:w="2903" w:type="pct"/>
            <w:vAlign w:val="center"/>
          </w:tcPr>
          <w:p w:rsidR="00905B6C" w:rsidRPr="00905B6C" w:rsidRDefault="00A803B1" w:rsidP="002E04BC">
            <w:pPr>
              <w:pStyle w:val="NormaleWeb"/>
              <w:spacing w:before="0" w:beforeAutospacing="0" w:after="0" w:afterAutospacing="0"/>
              <w:jc w:val="center"/>
              <w:rPr>
                <w:rFonts w:ascii="Arial" w:hAnsi="Arial" w:cs="Arial"/>
                <w:i/>
              </w:rPr>
            </w:pPr>
            <w:r>
              <w:rPr>
                <w:rFonts w:ascii="Arial" w:hAnsi="Arial" w:cs="Arial"/>
                <w:i/>
              </w:rPr>
              <w:t>ROSARIO</w:t>
            </w:r>
          </w:p>
        </w:tc>
      </w:tr>
      <w:tr w:rsidR="00905B6C" w:rsidRPr="00AD0BD8" w:rsidTr="00905B6C">
        <w:tc>
          <w:tcPr>
            <w:tcW w:w="2097" w:type="pct"/>
            <w:vAlign w:val="center"/>
          </w:tcPr>
          <w:p w:rsidR="00905B6C" w:rsidRPr="00D61505" w:rsidRDefault="00A803B1" w:rsidP="002E04BC">
            <w:pPr>
              <w:pStyle w:val="NormaleWeb"/>
              <w:spacing w:before="0" w:beforeAutospacing="0" w:after="0" w:afterAutospacing="0"/>
              <w:jc w:val="center"/>
              <w:rPr>
                <w:rFonts w:ascii="Arial" w:hAnsi="Arial" w:cs="Arial"/>
                <w:i/>
              </w:rPr>
            </w:pPr>
            <w:r w:rsidRPr="00D61505">
              <w:rPr>
                <w:rFonts w:ascii="Arial" w:hAnsi="Arial" w:cs="Arial"/>
                <w:i/>
              </w:rPr>
              <w:t xml:space="preserve">VOZZA </w:t>
            </w:r>
          </w:p>
        </w:tc>
        <w:tc>
          <w:tcPr>
            <w:tcW w:w="2903" w:type="pct"/>
            <w:vAlign w:val="center"/>
          </w:tcPr>
          <w:p w:rsidR="00905B6C" w:rsidRPr="00D61505" w:rsidRDefault="00A803B1" w:rsidP="002E04BC">
            <w:pPr>
              <w:pStyle w:val="NormaleWeb"/>
              <w:spacing w:before="0" w:beforeAutospacing="0" w:after="0" w:afterAutospacing="0"/>
              <w:jc w:val="center"/>
              <w:rPr>
                <w:rFonts w:ascii="Arial" w:hAnsi="Arial" w:cs="Arial"/>
                <w:i/>
              </w:rPr>
            </w:pPr>
            <w:r w:rsidRPr="00D61505">
              <w:rPr>
                <w:rFonts w:ascii="Arial" w:hAnsi="Arial" w:cs="Arial"/>
                <w:i/>
              </w:rPr>
              <w:t>MARIA</w:t>
            </w:r>
          </w:p>
        </w:tc>
      </w:tr>
      <w:tr w:rsidR="00905B6C" w:rsidRPr="00990EB3" w:rsidTr="00905B6C">
        <w:tc>
          <w:tcPr>
            <w:tcW w:w="2097" w:type="pct"/>
            <w:vAlign w:val="center"/>
          </w:tcPr>
          <w:p w:rsidR="00905B6C" w:rsidRPr="00D61505" w:rsidRDefault="00A803B1" w:rsidP="00A32444">
            <w:pPr>
              <w:pStyle w:val="NormaleWeb"/>
              <w:spacing w:before="0" w:beforeAutospacing="0" w:after="0" w:afterAutospacing="0"/>
              <w:jc w:val="center"/>
              <w:rPr>
                <w:rFonts w:ascii="Arial" w:hAnsi="Arial" w:cs="Arial"/>
                <w:i/>
              </w:rPr>
            </w:pPr>
            <w:r w:rsidRPr="00D61505">
              <w:rPr>
                <w:rFonts w:ascii="Arial" w:hAnsi="Arial" w:cs="Arial"/>
                <w:i/>
              </w:rPr>
              <w:t>RUSSO</w:t>
            </w:r>
          </w:p>
        </w:tc>
        <w:tc>
          <w:tcPr>
            <w:tcW w:w="2903" w:type="pct"/>
            <w:vAlign w:val="center"/>
          </w:tcPr>
          <w:p w:rsidR="00905B6C" w:rsidRPr="00D61505" w:rsidRDefault="00A803B1" w:rsidP="002E04BC">
            <w:pPr>
              <w:pStyle w:val="NormaleWeb"/>
              <w:spacing w:before="0" w:beforeAutospacing="0" w:after="0" w:afterAutospacing="0"/>
              <w:jc w:val="center"/>
              <w:rPr>
                <w:rFonts w:ascii="Arial" w:hAnsi="Arial" w:cs="Arial"/>
                <w:i/>
              </w:rPr>
            </w:pPr>
            <w:r w:rsidRPr="00D61505">
              <w:rPr>
                <w:rFonts w:ascii="Arial" w:hAnsi="Arial" w:cs="Arial"/>
                <w:i/>
              </w:rPr>
              <w:t>RITA</w:t>
            </w:r>
          </w:p>
        </w:tc>
      </w:tr>
    </w:tbl>
    <w:p w:rsidR="00D56547" w:rsidRDefault="00D56547" w:rsidP="00CF2D4B">
      <w:pPr>
        <w:pStyle w:val="Paragrafoelenco"/>
        <w:spacing w:after="0" w:line="360" w:lineRule="auto"/>
        <w:ind w:left="360"/>
        <w:jc w:val="both"/>
        <w:rPr>
          <w:rFonts w:ascii="Arial" w:hAnsi="Arial" w:cs="Arial"/>
          <w:sz w:val="24"/>
          <w:szCs w:val="24"/>
        </w:rPr>
      </w:pPr>
    </w:p>
    <w:p w:rsidR="00DD2DDB" w:rsidRDefault="00DD2DDB" w:rsidP="00905B6C">
      <w:pPr>
        <w:pStyle w:val="Paragrafoelenco"/>
        <w:spacing w:after="0" w:line="360" w:lineRule="auto"/>
        <w:ind w:left="360"/>
        <w:jc w:val="center"/>
        <w:rPr>
          <w:rFonts w:ascii="Arial" w:hAnsi="Arial" w:cs="Arial"/>
          <w:b/>
          <w:sz w:val="28"/>
          <w:szCs w:val="28"/>
        </w:rPr>
      </w:pPr>
    </w:p>
    <w:p w:rsidR="00A803B1" w:rsidRDefault="00A803B1" w:rsidP="00905B6C">
      <w:pPr>
        <w:pStyle w:val="Paragrafoelenco"/>
        <w:spacing w:after="0" w:line="360" w:lineRule="auto"/>
        <w:ind w:left="360"/>
        <w:jc w:val="center"/>
        <w:rPr>
          <w:rFonts w:ascii="Arial" w:hAnsi="Arial" w:cs="Arial"/>
          <w:b/>
          <w:sz w:val="28"/>
          <w:szCs w:val="28"/>
        </w:rPr>
      </w:pPr>
    </w:p>
    <w:p w:rsidR="00A803B1" w:rsidRDefault="00A803B1" w:rsidP="00905B6C">
      <w:pPr>
        <w:pStyle w:val="Paragrafoelenco"/>
        <w:spacing w:after="0" w:line="360" w:lineRule="auto"/>
        <w:ind w:left="360"/>
        <w:jc w:val="center"/>
        <w:rPr>
          <w:rFonts w:ascii="Arial" w:hAnsi="Arial" w:cs="Arial"/>
          <w:b/>
          <w:sz w:val="28"/>
          <w:szCs w:val="28"/>
        </w:rPr>
      </w:pPr>
    </w:p>
    <w:p w:rsidR="00A803B1" w:rsidRDefault="00A803B1" w:rsidP="00905B6C">
      <w:pPr>
        <w:pStyle w:val="Paragrafoelenco"/>
        <w:spacing w:after="0" w:line="360" w:lineRule="auto"/>
        <w:ind w:left="360"/>
        <w:jc w:val="center"/>
        <w:rPr>
          <w:rFonts w:ascii="Arial" w:hAnsi="Arial" w:cs="Arial"/>
          <w:b/>
          <w:sz w:val="28"/>
          <w:szCs w:val="28"/>
        </w:rPr>
      </w:pPr>
    </w:p>
    <w:p w:rsidR="00A803B1" w:rsidRDefault="00A803B1" w:rsidP="00905B6C">
      <w:pPr>
        <w:pStyle w:val="Paragrafoelenco"/>
        <w:spacing w:after="0" w:line="360" w:lineRule="auto"/>
        <w:ind w:left="360"/>
        <w:jc w:val="center"/>
        <w:rPr>
          <w:rFonts w:ascii="Arial" w:hAnsi="Arial" w:cs="Arial"/>
          <w:b/>
          <w:sz w:val="28"/>
          <w:szCs w:val="28"/>
        </w:rPr>
      </w:pPr>
    </w:p>
    <w:p w:rsidR="004C6F7A" w:rsidRDefault="004C6F7A" w:rsidP="004C6F7A">
      <w:pPr>
        <w:pStyle w:val="Paragrafoelenco"/>
        <w:spacing w:after="0" w:line="360" w:lineRule="auto"/>
        <w:ind w:left="360"/>
        <w:jc w:val="center"/>
        <w:rPr>
          <w:rFonts w:ascii="Arial" w:hAnsi="Arial" w:cs="Arial"/>
          <w:b/>
          <w:sz w:val="28"/>
          <w:szCs w:val="28"/>
        </w:rPr>
      </w:pPr>
      <w:r w:rsidRPr="003301E0">
        <w:rPr>
          <w:rFonts w:ascii="Arial" w:hAnsi="Arial" w:cs="Arial"/>
          <w:b/>
          <w:sz w:val="28"/>
          <w:szCs w:val="28"/>
        </w:rPr>
        <w:lastRenderedPageBreak/>
        <w:t>Componente ATA</w:t>
      </w:r>
    </w:p>
    <w:p w:rsidR="00810CFF" w:rsidRDefault="00810CFF" w:rsidP="00905B6C">
      <w:pPr>
        <w:pStyle w:val="Paragrafoelenco"/>
        <w:spacing w:after="0" w:line="360" w:lineRule="auto"/>
        <w:ind w:left="360"/>
        <w:jc w:val="center"/>
        <w:rPr>
          <w:rFonts w:ascii="Arial" w:hAnsi="Arial" w:cs="Arial"/>
          <w:b/>
          <w:sz w:val="28"/>
          <w:szCs w:val="28"/>
        </w:rPr>
      </w:pPr>
    </w:p>
    <w:p w:rsidR="00905B6C" w:rsidRDefault="00905B6C" w:rsidP="00905B6C">
      <w:pPr>
        <w:pStyle w:val="Paragrafoelenco"/>
        <w:spacing w:after="0" w:line="360" w:lineRule="auto"/>
        <w:ind w:left="360"/>
        <w:jc w:val="center"/>
        <w:rPr>
          <w:rFonts w:ascii="Arial" w:hAnsi="Arial" w:cs="Arial"/>
          <w:b/>
          <w:sz w:val="28"/>
          <w:szCs w:val="28"/>
        </w:rPr>
      </w:pPr>
    </w:p>
    <w:tbl>
      <w:tblPr>
        <w:tblpPr w:leftFromText="141" w:rightFromText="141" w:tblpY="5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5564"/>
      </w:tblGrid>
      <w:tr w:rsidR="00905B6C" w:rsidRPr="00990EB3" w:rsidTr="00905B6C">
        <w:tc>
          <w:tcPr>
            <w:tcW w:w="2177" w:type="pct"/>
          </w:tcPr>
          <w:p w:rsidR="00905B6C" w:rsidRPr="00905B6C" w:rsidRDefault="00905B6C" w:rsidP="00E503B3">
            <w:pPr>
              <w:pStyle w:val="NormaleWeb"/>
              <w:spacing w:before="0" w:beforeAutospacing="0" w:after="0" w:afterAutospacing="0"/>
              <w:jc w:val="center"/>
              <w:rPr>
                <w:rFonts w:ascii="Arial" w:hAnsi="Arial" w:cs="Arial"/>
                <w:b/>
                <w:i/>
              </w:rPr>
            </w:pPr>
            <w:r w:rsidRPr="00905B6C">
              <w:rPr>
                <w:rFonts w:ascii="Arial" w:hAnsi="Arial" w:cs="Arial"/>
                <w:b/>
                <w:i/>
              </w:rPr>
              <w:t>Cognome</w:t>
            </w:r>
          </w:p>
        </w:tc>
        <w:tc>
          <w:tcPr>
            <w:tcW w:w="2823" w:type="pct"/>
          </w:tcPr>
          <w:p w:rsidR="00905B6C" w:rsidRPr="00905B6C" w:rsidRDefault="00905B6C" w:rsidP="00E503B3">
            <w:pPr>
              <w:pStyle w:val="NormaleWeb"/>
              <w:spacing w:before="0" w:beforeAutospacing="0" w:after="0" w:afterAutospacing="0"/>
              <w:jc w:val="center"/>
              <w:rPr>
                <w:rFonts w:ascii="Arial" w:hAnsi="Arial" w:cs="Arial"/>
                <w:b/>
                <w:i/>
              </w:rPr>
            </w:pPr>
            <w:r w:rsidRPr="00905B6C">
              <w:rPr>
                <w:rFonts w:ascii="Arial" w:hAnsi="Arial" w:cs="Arial"/>
                <w:b/>
                <w:i/>
              </w:rPr>
              <w:t>Nome</w:t>
            </w:r>
          </w:p>
        </w:tc>
      </w:tr>
      <w:tr w:rsidR="00905B6C" w:rsidRPr="00990EB3" w:rsidTr="00905B6C">
        <w:tc>
          <w:tcPr>
            <w:tcW w:w="2177" w:type="pct"/>
          </w:tcPr>
          <w:p w:rsidR="00905B6C" w:rsidRPr="00D61505" w:rsidRDefault="00922A23" w:rsidP="00E503B3">
            <w:pPr>
              <w:pStyle w:val="NormaleWeb"/>
              <w:spacing w:before="0" w:beforeAutospacing="0" w:after="0" w:afterAutospacing="0"/>
              <w:jc w:val="center"/>
              <w:rPr>
                <w:rFonts w:ascii="Arial" w:hAnsi="Arial" w:cs="Arial"/>
                <w:i/>
              </w:rPr>
            </w:pPr>
            <w:r w:rsidRPr="00D61505">
              <w:rPr>
                <w:rFonts w:ascii="Arial" w:hAnsi="Arial" w:cs="Arial"/>
                <w:i/>
              </w:rPr>
              <w:t xml:space="preserve">SCARCELLA </w:t>
            </w:r>
          </w:p>
        </w:tc>
        <w:tc>
          <w:tcPr>
            <w:tcW w:w="2823" w:type="pct"/>
          </w:tcPr>
          <w:p w:rsidR="00905B6C" w:rsidRPr="00D61505" w:rsidRDefault="00922A23" w:rsidP="00E503B3">
            <w:pPr>
              <w:pStyle w:val="NormaleWeb"/>
              <w:spacing w:before="0" w:beforeAutospacing="0" w:after="0" w:afterAutospacing="0"/>
              <w:jc w:val="center"/>
              <w:rPr>
                <w:rFonts w:ascii="Arial" w:hAnsi="Arial" w:cs="Arial"/>
                <w:i/>
              </w:rPr>
            </w:pPr>
            <w:r w:rsidRPr="00D61505">
              <w:rPr>
                <w:rFonts w:ascii="Arial" w:hAnsi="Arial" w:cs="Arial"/>
                <w:i/>
              </w:rPr>
              <w:t>MARILUCA</w:t>
            </w:r>
          </w:p>
        </w:tc>
      </w:tr>
      <w:tr w:rsidR="00905B6C" w:rsidRPr="00990EB3" w:rsidTr="00905B6C">
        <w:tc>
          <w:tcPr>
            <w:tcW w:w="2177" w:type="pct"/>
          </w:tcPr>
          <w:p w:rsidR="00905B6C" w:rsidRPr="00D61505" w:rsidRDefault="00922A23" w:rsidP="00E503B3">
            <w:pPr>
              <w:pStyle w:val="NormaleWeb"/>
              <w:spacing w:before="0" w:beforeAutospacing="0" w:after="0" w:afterAutospacing="0"/>
              <w:jc w:val="center"/>
              <w:rPr>
                <w:rFonts w:ascii="Arial" w:hAnsi="Arial" w:cs="Arial"/>
                <w:i/>
              </w:rPr>
            </w:pPr>
            <w:r w:rsidRPr="00D61505">
              <w:rPr>
                <w:rFonts w:ascii="Arial" w:hAnsi="Arial" w:cs="Arial"/>
                <w:i/>
              </w:rPr>
              <w:t>SABATO</w:t>
            </w:r>
          </w:p>
        </w:tc>
        <w:tc>
          <w:tcPr>
            <w:tcW w:w="2823" w:type="pct"/>
          </w:tcPr>
          <w:p w:rsidR="00905B6C" w:rsidRPr="00D61505" w:rsidRDefault="00922A23" w:rsidP="00E503B3">
            <w:pPr>
              <w:pStyle w:val="NormaleWeb"/>
              <w:spacing w:before="0" w:beforeAutospacing="0" w:after="0" w:afterAutospacing="0"/>
              <w:jc w:val="center"/>
              <w:rPr>
                <w:rFonts w:ascii="Arial" w:hAnsi="Arial" w:cs="Arial"/>
                <w:i/>
              </w:rPr>
            </w:pPr>
            <w:r w:rsidRPr="00D61505">
              <w:rPr>
                <w:rFonts w:ascii="Arial" w:hAnsi="Arial" w:cs="Arial"/>
                <w:i/>
              </w:rPr>
              <w:t>FRANCESCA</w:t>
            </w:r>
          </w:p>
        </w:tc>
      </w:tr>
    </w:tbl>
    <w:p w:rsidR="00905B6C" w:rsidRPr="00905B6C" w:rsidRDefault="00905B6C" w:rsidP="00905B6C">
      <w:pPr>
        <w:spacing w:after="0" w:line="360" w:lineRule="auto"/>
        <w:rPr>
          <w:rFonts w:ascii="Arial" w:hAnsi="Arial" w:cs="Arial"/>
          <w:b/>
          <w:sz w:val="28"/>
          <w:szCs w:val="28"/>
        </w:rPr>
      </w:pPr>
    </w:p>
    <w:p w:rsidR="003301E0" w:rsidRDefault="003301E0" w:rsidP="00EB1652">
      <w:pPr>
        <w:pStyle w:val="Default"/>
        <w:jc w:val="center"/>
        <w:rPr>
          <w:b/>
          <w:bCs/>
          <w:sz w:val="32"/>
          <w:szCs w:val="32"/>
        </w:rPr>
      </w:pPr>
    </w:p>
    <w:p w:rsidR="003301E0" w:rsidRPr="00FE4426" w:rsidRDefault="003301E0" w:rsidP="003301E0">
      <w:pPr>
        <w:pStyle w:val="Default"/>
        <w:jc w:val="center"/>
        <w:rPr>
          <w:b/>
          <w:bCs/>
          <w:sz w:val="28"/>
          <w:szCs w:val="28"/>
        </w:rPr>
      </w:pPr>
      <w:r w:rsidRPr="00FE4426">
        <w:rPr>
          <w:b/>
          <w:bCs/>
          <w:sz w:val="28"/>
          <w:szCs w:val="28"/>
        </w:rPr>
        <w:t>Componente Giunta</w:t>
      </w:r>
    </w:p>
    <w:p w:rsidR="003301E0" w:rsidRDefault="003301E0" w:rsidP="00EB1652">
      <w:pPr>
        <w:pStyle w:val="Default"/>
        <w:jc w:val="center"/>
        <w:rPr>
          <w:b/>
          <w:bCs/>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6"/>
        <w:gridCol w:w="5568"/>
      </w:tblGrid>
      <w:tr w:rsidR="00905B6C" w:rsidRPr="00990EB3" w:rsidTr="00905B6C">
        <w:tc>
          <w:tcPr>
            <w:tcW w:w="2175" w:type="pct"/>
          </w:tcPr>
          <w:p w:rsidR="00905B6C" w:rsidRPr="00905B6C" w:rsidRDefault="00905B6C" w:rsidP="002E04BC">
            <w:pPr>
              <w:pStyle w:val="NormaleWeb"/>
              <w:spacing w:before="0" w:beforeAutospacing="0" w:after="0" w:afterAutospacing="0"/>
              <w:jc w:val="center"/>
              <w:rPr>
                <w:rFonts w:ascii="Arial" w:hAnsi="Arial" w:cs="Arial"/>
                <w:b/>
                <w:i/>
              </w:rPr>
            </w:pPr>
            <w:r w:rsidRPr="00905B6C">
              <w:rPr>
                <w:rFonts w:ascii="Arial" w:hAnsi="Arial" w:cs="Arial"/>
                <w:b/>
                <w:i/>
              </w:rPr>
              <w:t>Cognome</w:t>
            </w:r>
          </w:p>
        </w:tc>
        <w:tc>
          <w:tcPr>
            <w:tcW w:w="2825" w:type="pct"/>
          </w:tcPr>
          <w:p w:rsidR="00905B6C" w:rsidRPr="00905B6C" w:rsidRDefault="00905B6C" w:rsidP="002E04BC">
            <w:pPr>
              <w:pStyle w:val="NormaleWeb"/>
              <w:spacing w:before="0" w:beforeAutospacing="0" w:after="0" w:afterAutospacing="0"/>
              <w:jc w:val="center"/>
              <w:rPr>
                <w:rFonts w:ascii="Arial" w:hAnsi="Arial" w:cs="Arial"/>
                <w:b/>
                <w:i/>
              </w:rPr>
            </w:pPr>
            <w:r w:rsidRPr="00905B6C">
              <w:rPr>
                <w:rFonts w:ascii="Arial" w:hAnsi="Arial" w:cs="Arial"/>
                <w:b/>
                <w:i/>
              </w:rPr>
              <w:t>Nome</w:t>
            </w:r>
          </w:p>
        </w:tc>
      </w:tr>
      <w:tr w:rsidR="00905B6C" w:rsidRPr="00990EB3" w:rsidTr="00905B6C">
        <w:tc>
          <w:tcPr>
            <w:tcW w:w="2175" w:type="pct"/>
            <w:vAlign w:val="center"/>
          </w:tcPr>
          <w:p w:rsidR="00905B6C" w:rsidRPr="00905B6C" w:rsidRDefault="00B956CE" w:rsidP="002E04BC">
            <w:pPr>
              <w:pStyle w:val="NormaleWeb"/>
              <w:spacing w:before="0" w:beforeAutospacing="0" w:after="0" w:afterAutospacing="0"/>
              <w:jc w:val="center"/>
              <w:rPr>
                <w:rFonts w:ascii="Arial" w:hAnsi="Arial" w:cs="Arial"/>
                <w:i/>
              </w:rPr>
            </w:pPr>
            <w:r>
              <w:rPr>
                <w:rFonts w:ascii="Arial" w:hAnsi="Arial" w:cs="Arial"/>
                <w:i/>
              </w:rPr>
              <w:t>ELIA</w:t>
            </w:r>
          </w:p>
        </w:tc>
        <w:tc>
          <w:tcPr>
            <w:tcW w:w="2825" w:type="pct"/>
            <w:vAlign w:val="center"/>
          </w:tcPr>
          <w:p w:rsidR="00905B6C" w:rsidRPr="00905B6C" w:rsidRDefault="00B956CE" w:rsidP="002E04BC">
            <w:pPr>
              <w:pStyle w:val="NormaleWeb"/>
              <w:spacing w:before="0" w:beforeAutospacing="0" w:after="0" w:afterAutospacing="0"/>
              <w:jc w:val="center"/>
              <w:rPr>
                <w:rFonts w:ascii="Arial" w:hAnsi="Arial" w:cs="Arial"/>
                <w:i/>
              </w:rPr>
            </w:pPr>
            <w:r>
              <w:rPr>
                <w:rFonts w:ascii="Arial" w:hAnsi="Arial" w:cs="Arial"/>
                <w:i/>
              </w:rPr>
              <w:t>RITA</w:t>
            </w:r>
          </w:p>
        </w:tc>
      </w:tr>
      <w:tr w:rsidR="00905B6C" w:rsidRPr="00990EB3" w:rsidTr="00905B6C">
        <w:tc>
          <w:tcPr>
            <w:tcW w:w="2175" w:type="pct"/>
            <w:vAlign w:val="center"/>
          </w:tcPr>
          <w:p w:rsidR="00905B6C" w:rsidRPr="00D61505" w:rsidRDefault="00B956CE" w:rsidP="002E04BC">
            <w:pPr>
              <w:pStyle w:val="NormaleWeb"/>
              <w:spacing w:before="0" w:beforeAutospacing="0" w:after="0" w:afterAutospacing="0"/>
              <w:jc w:val="center"/>
              <w:rPr>
                <w:rFonts w:ascii="Arial" w:hAnsi="Arial" w:cs="Arial"/>
                <w:i/>
              </w:rPr>
            </w:pPr>
            <w:r w:rsidRPr="00D61505">
              <w:rPr>
                <w:rFonts w:ascii="Arial" w:hAnsi="Arial" w:cs="Arial"/>
                <w:i/>
              </w:rPr>
              <w:t>SALVATORI</w:t>
            </w:r>
          </w:p>
        </w:tc>
        <w:tc>
          <w:tcPr>
            <w:tcW w:w="2825" w:type="pct"/>
            <w:vAlign w:val="center"/>
          </w:tcPr>
          <w:p w:rsidR="00905B6C" w:rsidRPr="00D61505" w:rsidRDefault="00B956CE" w:rsidP="002E04BC">
            <w:pPr>
              <w:pStyle w:val="NormaleWeb"/>
              <w:spacing w:before="0" w:beforeAutospacing="0" w:after="0" w:afterAutospacing="0"/>
              <w:jc w:val="center"/>
              <w:rPr>
                <w:rFonts w:ascii="Arial" w:hAnsi="Arial" w:cs="Arial"/>
                <w:i/>
              </w:rPr>
            </w:pPr>
            <w:r w:rsidRPr="00D61505">
              <w:rPr>
                <w:rFonts w:ascii="Arial" w:hAnsi="Arial" w:cs="Arial"/>
                <w:i/>
              </w:rPr>
              <w:t>ROBERTA</w:t>
            </w:r>
          </w:p>
        </w:tc>
      </w:tr>
      <w:tr w:rsidR="00905B6C" w:rsidRPr="00990EB3" w:rsidTr="00905B6C">
        <w:tc>
          <w:tcPr>
            <w:tcW w:w="2175" w:type="pct"/>
            <w:vAlign w:val="center"/>
          </w:tcPr>
          <w:p w:rsidR="00905B6C" w:rsidRPr="00D61505" w:rsidRDefault="00BD3178" w:rsidP="002E04BC">
            <w:pPr>
              <w:pStyle w:val="NormaleWeb"/>
              <w:spacing w:before="0" w:beforeAutospacing="0" w:after="0" w:afterAutospacing="0"/>
              <w:jc w:val="center"/>
              <w:rPr>
                <w:rFonts w:ascii="Arial" w:hAnsi="Arial" w:cs="Arial"/>
                <w:i/>
              </w:rPr>
            </w:pPr>
            <w:r w:rsidRPr="00D61505">
              <w:rPr>
                <w:rFonts w:ascii="Arial" w:hAnsi="Arial" w:cs="Arial"/>
                <w:i/>
              </w:rPr>
              <w:t>MERCURRIO</w:t>
            </w:r>
          </w:p>
        </w:tc>
        <w:tc>
          <w:tcPr>
            <w:tcW w:w="2825" w:type="pct"/>
            <w:vAlign w:val="center"/>
          </w:tcPr>
          <w:p w:rsidR="00905B6C" w:rsidRPr="00D61505" w:rsidRDefault="00BD3178" w:rsidP="002E04BC">
            <w:pPr>
              <w:pStyle w:val="NormaleWeb"/>
              <w:spacing w:before="0" w:beforeAutospacing="0" w:after="0" w:afterAutospacing="0"/>
              <w:jc w:val="center"/>
              <w:rPr>
                <w:rFonts w:ascii="Arial" w:hAnsi="Arial" w:cs="Arial"/>
                <w:i/>
              </w:rPr>
            </w:pPr>
            <w:r w:rsidRPr="00D61505">
              <w:rPr>
                <w:rFonts w:ascii="Arial" w:hAnsi="Arial" w:cs="Arial"/>
                <w:i/>
              </w:rPr>
              <w:t>ROSA</w:t>
            </w:r>
          </w:p>
        </w:tc>
      </w:tr>
      <w:tr w:rsidR="00905B6C" w:rsidRPr="00990EB3" w:rsidTr="00905B6C">
        <w:tc>
          <w:tcPr>
            <w:tcW w:w="2175" w:type="pct"/>
            <w:vAlign w:val="center"/>
          </w:tcPr>
          <w:p w:rsidR="00905B6C" w:rsidRPr="00D61505" w:rsidRDefault="00BD3178" w:rsidP="002E04BC">
            <w:pPr>
              <w:pStyle w:val="NormaleWeb"/>
              <w:spacing w:before="0" w:beforeAutospacing="0" w:after="0" w:afterAutospacing="0"/>
              <w:jc w:val="center"/>
              <w:rPr>
                <w:rFonts w:ascii="Arial" w:hAnsi="Arial" w:cs="Arial"/>
                <w:i/>
              </w:rPr>
            </w:pPr>
            <w:r w:rsidRPr="00D61505">
              <w:rPr>
                <w:rFonts w:ascii="Arial" w:hAnsi="Arial" w:cs="Arial"/>
                <w:i/>
              </w:rPr>
              <w:t>SCRIVANO</w:t>
            </w:r>
          </w:p>
        </w:tc>
        <w:tc>
          <w:tcPr>
            <w:tcW w:w="2825" w:type="pct"/>
            <w:vAlign w:val="center"/>
          </w:tcPr>
          <w:p w:rsidR="00905B6C" w:rsidRPr="00D61505" w:rsidRDefault="00BD3178" w:rsidP="002E04BC">
            <w:pPr>
              <w:pStyle w:val="NormaleWeb"/>
              <w:spacing w:before="0" w:beforeAutospacing="0" w:after="0" w:afterAutospacing="0"/>
              <w:jc w:val="center"/>
              <w:rPr>
                <w:rFonts w:ascii="Arial" w:hAnsi="Arial" w:cs="Arial"/>
                <w:i/>
              </w:rPr>
            </w:pPr>
            <w:r w:rsidRPr="00D61505">
              <w:rPr>
                <w:rFonts w:ascii="Arial" w:hAnsi="Arial" w:cs="Arial"/>
                <w:i/>
              </w:rPr>
              <w:t>SALVATORE</w:t>
            </w:r>
          </w:p>
        </w:tc>
      </w:tr>
      <w:tr w:rsidR="00905B6C" w:rsidRPr="00990EB3" w:rsidTr="00905B6C">
        <w:tc>
          <w:tcPr>
            <w:tcW w:w="2175" w:type="pct"/>
            <w:vAlign w:val="center"/>
          </w:tcPr>
          <w:p w:rsidR="00905B6C" w:rsidRPr="00D61505" w:rsidRDefault="00BD3178" w:rsidP="00E503B3">
            <w:pPr>
              <w:pStyle w:val="NormaleWeb"/>
              <w:spacing w:before="0" w:beforeAutospacing="0" w:after="0" w:afterAutospacing="0"/>
              <w:jc w:val="center"/>
              <w:rPr>
                <w:rFonts w:ascii="Arial" w:hAnsi="Arial" w:cs="Arial"/>
                <w:i/>
              </w:rPr>
            </w:pPr>
            <w:r w:rsidRPr="00D61505">
              <w:rPr>
                <w:rFonts w:ascii="Arial" w:hAnsi="Arial" w:cs="Arial"/>
                <w:i/>
              </w:rPr>
              <w:t>SURACE ANTONELLA</w:t>
            </w:r>
          </w:p>
        </w:tc>
        <w:tc>
          <w:tcPr>
            <w:tcW w:w="2825" w:type="pct"/>
            <w:vAlign w:val="center"/>
          </w:tcPr>
          <w:p w:rsidR="00905B6C" w:rsidRPr="00D61505" w:rsidRDefault="00BD3178" w:rsidP="00BD3178">
            <w:pPr>
              <w:pStyle w:val="NormaleWeb"/>
              <w:spacing w:before="0" w:beforeAutospacing="0" w:after="0" w:afterAutospacing="0"/>
              <w:jc w:val="center"/>
              <w:rPr>
                <w:rFonts w:ascii="Arial" w:hAnsi="Arial" w:cs="Arial"/>
                <w:i/>
              </w:rPr>
            </w:pPr>
            <w:r w:rsidRPr="00D61505">
              <w:rPr>
                <w:rFonts w:ascii="Arial" w:hAnsi="Arial" w:cs="Arial"/>
                <w:i/>
              </w:rPr>
              <w:t>ANTONELLA</w:t>
            </w:r>
          </w:p>
        </w:tc>
      </w:tr>
      <w:tr w:rsidR="00BD3178" w:rsidRPr="00990EB3" w:rsidTr="00905B6C">
        <w:tc>
          <w:tcPr>
            <w:tcW w:w="2175" w:type="pct"/>
            <w:vAlign w:val="center"/>
          </w:tcPr>
          <w:p w:rsidR="00BD3178" w:rsidRPr="00D61505" w:rsidRDefault="00BD3178" w:rsidP="00E503B3">
            <w:pPr>
              <w:pStyle w:val="NormaleWeb"/>
              <w:spacing w:before="0" w:beforeAutospacing="0" w:after="0" w:afterAutospacing="0"/>
              <w:jc w:val="center"/>
              <w:rPr>
                <w:rFonts w:ascii="Arial" w:hAnsi="Arial" w:cs="Arial"/>
                <w:i/>
              </w:rPr>
            </w:pPr>
            <w:r w:rsidRPr="00D61505">
              <w:rPr>
                <w:rFonts w:ascii="Arial" w:hAnsi="Arial" w:cs="Arial"/>
                <w:i/>
              </w:rPr>
              <w:t>SABATO</w:t>
            </w:r>
          </w:p>
        </w:tc>
        <w:tc>
          <w:tcPr>
            <w:tcW w:w="2825" w:type="pct"/>
            <w:vAlign w:val="center"/>
          </w:tcPr>
          <w:p w:rsidR="00BD3178" w:rsidRPr="00D61505" w:rsidRDefault="00BD3178" w:rsidP="002E04BC">
            <w:pPr>
              <w:pStyle w:val="NormaleWeb"/>
              <w:spacing w:before="0" w:beforeAutospacing="0" w:after="0" w:afterAutospacing="0"/>
              <w:jc w:val="center"/>
              <w:rPr>
                <w:rFonts w:ascii="Arial" w:hAnsi="Arial" w:cs="Arial"/>
                <w:i/>
              </w:rPr>
            </w:pPr>
            <w:r w:rsidRPr="00D61505">
              <w:rPr>
                <w:rFonts w:ascii="Arial" w:hAnsi="Arial" w:cs="Arial"/>
                <w:i/>
              </w:rPr>
              <w:t>FRANCESCA</w:t>
            </w:r>
          </w:p>
        </w:tc>
      </w:tr>
    </w:tbl>
    <w:p w:rsidR="003301E0" w:rsidRDefault="003301E0" w:rsidP="00EB1652">
      <w:pPr>
        <w:pStyle w:val="Default"/>
        <w:jc w:val="center"/>
        <w:rPr>
          <w:b/>
          <w:bCs/>
          <w:sz w:val="32"/>
          <w:szCs w:val="32"/>
        </w:rPr>
      </w:pPr>
    </w:p>
    <w:p w:rsidR="003301E0" w:rsidRDefault="003301E0" w:rsidP="00EB1652">
      <w:pPr>
        <w:pStyle w:val="Default"/>
        <w:jc w:val="center"/>
        <w:rPr>
          <w:b/>
          <w:bCs/>
          <w:sz w:val="32"/>
          <w:szCs w:val="32"/>
        </w:rPr>
      </w:pPr>
    </w:p>
    <w:p w:rsidR="003301E0" w:rsidRDefault="003301E0" w:rsidP="00EB1652">
      <w:pPr>
        <w:pStyle w:val="Default"/>
        <w:jc w:val="center"/>
        <w:rPr>
          <w:b/>
          <w:bCs/>
          <w:sz w:val="32"/>
          <w:szCs w:val="32"/>
        </w:rPr>
      </w:pPr>
    </w:p>
    <w:p w:rsidR="00FE4426" w:rsidRDefault="00FE4426" w:rsidP="00EB1652">
      <w:pPr>
        <w:pStyle w:val="Default"/>
        <w:jc w:val="center"/>
        <w:rPr>
          <w:b/>
          <w:bCs/>
          <w:sz w:val="32"/>
          <w:szCs w:val="32"/>
        </w:rPr>
      </w:pPr>
    </w:p>
    <w:p w:rsidR="00FE4426" w:rsidRDefault="00FE4426" w:rsidP="00EB1652">
      <w:pPr>
        <w:pStyle w:val="Default"/>
        <w:jc w:val="center"/>
        <w:rPr>
          <w:b/>
          <w:bCs/>
          <w:sz w:val="32"/>
          <w:szCs w:val="32"/>
        </w:rPr>
      </w:pPr>
    </w:p>
    <w:p w:rsidR="00FE4426" w:rsidRDefault="00FE4426" w:rsidP="00EB1652">
      <w:pPr>
        <w:pStyle w:val="Default"/>
        <w:jc w:val="center"/>
        <w:rPr>
          <w:b/>
          <w:bCs/>
          <w:sz w:val="32"/>
          <w:szCs w:val="32"/>
        </w:rPr>
      </w:pPr>
    </w:p>
    <w:p w:rsidR="00FE4426" w:rsidRDefault="00FE4426" w:rsidP="00EB1652">
      <w:pPr>
        <w:pStyle w:val="Default"/>
        <w:jc w:val="center"/>
        <w:rPr>
          <w:b/>
          <w:bCs/>
          <w:sz w:val="32"/>
          <w:szCs w:val="32"/>
        </w:rPr>
      </w:pPr>
    </w:p>
    <w:p w:rsidR="00FE4426" w:rsidRDefault="00FE4426" w:rsidP="00EB1652">
      <w:pPr>
        <w:pStyle w:val="Default"/>
        <w:jc w:val="center"/>
        <w:rPr>
          <w:b/>
          <w:bCs/>
          <w:sz w:val="32"/>
          <w:szCs w:val="32"/>
        </w:rPr>
      </w:pPr>
    </w:p>
    <w:p w:rsidR="00FE4426" w:rsidRDefault="00FE4426" w:rsidP="00EB1652">
      <w:pPr>
        <w:pStyle w:val="Default"/>
        <w:jc w:val="center"/>
        <w:rPr>
          <w:b/>
          <w:bCs/>
          <w:sz w:val="32"/>
          <w:szCs w:val="32"/>
        </w:rPr>
      </w:pPr>
    </w:p>
    <w:p w:rsidR="00FE4426" w:rsidRDefault="00FE4426" w:rsidP="00EB1652">
      <w:pPr>
        <w:pStyle w:val="Default"/>
        <w:jc w:val="center"/>
        <w:rPr>
          <w:b/>
          <w:bCs/>
          <w:sz w:val="32"/>
          <w:szCs w:val="32"/>
        </w:rPr>
      </w:pPr>
    </w:p>
    <w:p w:rsidR="00FE4426" w:rsidRDefault="00FE4426" w:rsidP="00EB1652">
      <w:pPr>
        <w:pStyle w:val="Default"/>
        <w:jc w:val="center"/>
        <w:rPr>
          <w:b/>
          <w:bCs/>
          <w:sz w:val="32"/>
          <w:szCs w:val="32"/>
        </w:rPr>
      </w:pPr>
    </w:p>
    <w:p w:rsidR="00FE4426" w:rsidRDefault="00FE4426" w:rsidP="00EB1652">
      <w:pPr>
        <w:pStyle w:val="Default"/>
        <w:jc w:val="center"/>
        <w:rPr>
          <w:b/>
          <w:bCs/>
          <w:sz w:val="32"/>
          <w:szCs w:val="32"/>
        </w:rPr>
      </w:pPr>
    </w:p>
    <w:p w:rsidR="00FE4426" w:rsidRDefault="00FE4426" w:rsidP="00EB1652">
      <w:pPr>
        <w:pStyle w:val="Default"/>
        <w:jc w:val="center"/>
        <w:rPr>
          <w:b/>
          <w:bCs/>
          <w:sz w:val="32"/>
          <w:szCs w:val="32"/>
        </w:rPr>
      </w:pPr>
    </w:p>
    <w:p w:rsidR="00FE4426" w:rsidRDefault="00FE4426" w:rsidP="00EB1652">
      <w:pPr>
        <w:pStyle w:val="Default"/>
        <w:jc w:val="center"/>
        <w:rPr>
          <w:b/>
          <w:bCs/>
          <w:sz w:val="32"/>
          <w:szCs w:val="32"/>
        </w:rPr>
      </w:pPr>
    </w:p>
    <w:p w:rsidR="00FE4426" w:rsidRDefault="00FE4426" w:rsidP="00EB1652">
      <w:pPr>
        <w:pStyle w:val="Default"/>
        <w:jc w:val="center"/>
        <w:rPr>
          <w:b/>
          <w:bCs/>
          <w:sz w:val="32"/>
          <w:szCs w:val="32"/>
        </w:rPr>
      </w:pPr>
    </w:p>
    <w:p w:rsidR="00FE4426" w:rsidRDefault="00FE4426" w:rsidP="00EB1652">
      <w:pPr>
        <w:pStyle w:val="Default"/>
        <w:jc w:val="center"/>
        <w:rPr>
          <w:b/>
          <w:bCs/>
          <w:sz w:val="32"/>
          <w:szCs w:val="32"/>
        </w:rPr>
      </w:pPr>
    </w:p>
    <w:p w:rsidR="00FE4426" w:rsidRDefault="00FE4426" w:rsidP="00EB1652">
      <w:pPr>
        <w:pStyle w:val="Default"/>
        <w:jc w:val="center"/>
        <w:rPr>
          <w:b/>
          <w:bCs/>
          <w:sz w:val="32"/>
          <w:szCs w:val="32"/>
        </w:rPr>
      </w:pPr>
    </w:p>
    <w:p w:rsidR="006F59BF" w:rsidRDefault="006F59BF" w:rsidP="00EB1652">
      <w:pPr>
        <w:pStyle w:val="Default"/>
        <w:jc w:val="center"/>
        <w:rPr>
          <w:b/>
          <w:bCs/>
          <w:sz w:val="32"/>
          <w:szCs w:val="32"/>
        </w:rPr>
      </w:pPr>
    </w:p>
    <w:p w:rsidR="006F59BF" w:rsidRDefault="006F59BF" w:rsidP="00BD65C0">
      <w:pPr>
        <w:pStyle w:val="Default"/>
        <w:rPr>
          <w:b/>
          <w:bCs/>
          <w:sz w:val="32"/>
          <w:szCs w:val="32"/>
        </w:rPr>
      </w:pPr>
    </w:p>
    <w:p w:rsidR="00BD65C0" w:rsidRDefault="00BD65C0" w:rsidP="00BD65C0">
      <w:pPr>
        <w:pStyle w:val="Default"/>
        <w:rPr>
          <w:b/>
          <w:bCs/>
          <w:sz w:val="32"/>
          <w:szCs w:val="32"/>
        </w:rPr>
      </w:pPr>
    </w:p>
    <w:p w:rsidR="00BD65C0" w:rsidRDefault="00BD65C0" w:rsidP="00BD65C0">
      <w:pPr>
        <w:pStyle w:val="Default"/>
        <w:rPr>
          <w:b/>
          <w:bCs/>
          <w:sz w:val="32"/>
          <w:szCs w:val="32"/>
        </w:rPr>
      </w:pPr>
    </w:p>
    <w:p w:rsidR="00FE4426" w:rsidRDefault="00FE4426" w:rsidP="004C6F7A">
      <w:pPr>
        <w:pStyle w:val="Default"/>
        <w:rPr>
          <w:b/>
          <w:bCs/>
          <w:sz w:val="32"/>
          <w:szCs w:val="32"/>
        </w:rPr>
      </w:pPr>
    </w:p>
    <w:p w:rsidR="00915116" w:rsidRPr="00EB1652" w:rsidRDefault="001F699D" w:rsidP="00EB1652">
      <w:pPr>
        <w:pStyle w:val="Default"/>
        <w:jc w:val="center"/>
        <w:rPr>
          <w:sz w:val="32"/>
          <w:szCs w:val="32"/>
        </w:rPr>
      </w:pPr>
      <w:r w:rsidRPr="00EB1652">
        <w:rPr>
          <w:b/>
          <w:bCs/>
          <w:sz w:val="32"/>
          <w:szCs w:val="32"/>
        </w:rPr>
        <w:lastRenderedPageBreak/>
        <w:t>COLLEGIO DEI DOCENTI</w:t>
      </w:r>
    </w:p>
    <w:p w:rsidR="00915116" w:rsidRPr="00EB1652" w:rsidRDefault="00915116" w:rsidP="00EB1652">
      <w:pPr>
        <w:pStyle w:val="Default"/>
        <w:spacing w:line="360" w:lineRule="auto"/>
        <w:jc w:val="center"/>
        <w:rPr>
          <w:i/>
        </w:rPr>
      </w:pPr>
      <w:r w:rsidRPr="00EB1652">
        <w:rPr>
          <w:bCs/>
          <w:i/>
        </w:rPr>
        <w:t>(art. 7 D.lgs. 16-04-1994)</w:t>
      </w:r>
    </w:p>
    <w:p w:rsidR="00EB1652" w:rsidRDefault="00915116" w:rsidP="00EB1652">
      <w:pPr>
        <w:pStyle w:val="Default"/>
        <w:spacing w:line="360" w:lineRule="auto"/>
        <w:jc w:val="both"/>
      </w:pPr>
      <w:r w:rsidRPr="00EB1652">
        <w:t>E' composto dal personale docente in servizio nell’Istituzione scolasti</w:t>
      </w:r>
      <w:r w:rsidR="00EB1652">
        <w:t xml:space="preserve">ca; </w:t>
      </w:r>
    </w:p>
    <w:p w:rsidR="00EB1652" w:rsidRDefault="00EB1652" w:rsidP="00EB1652">
      <w:pPr>
        <w:pStyle w:val="Default"/>
        <w:spacing w:line="360" w:lineRule="auto"/>
        <w:jc w:val="both"/>
      </w:pPr>
      <w:r>
        <w:t>è presieduto dal Dirigente Scolastico;</w:t>
      </w:r>
    </w:p>
    <w:p w:rsidR="00915116" w:rsidRDefault="00915116" w:rsidP="00EB1652">
      <w:pPr>
        <w:pStyle w:val="Default"/>
        <w:spacing w:line="360" w:lineRule="auto"/>
        <w:jc w:val="both"/>
      </w:pPr>
      <w:r w:rsidRPr="00EB1652">
        <w:t>elabora il Piano dell’Offerta Formativa Triennale sulla base dell’Atto di indirizzo emanato dal Dirigente sco</w:t>
      </w:r>
      <w:r w:rsidR="00EB1652">
        <w:t>lastico.</w:t>
      </w:r>
    </w:p>
    <w:p w:rsidR="00EB1652" w:rsidRPr="00EB1652" w:rsidRDefault="00EB1652" w:rsidP="00EB1652">
      <w:pPr>
        <w:pStyle w:val="Default"/>
        <w:spacing w:line="360" w:lineRule="auto"/>
        <w:jc w:val="both"/>
      </w:pPr>
    </w:p>
    <w:p w:rsidR="00915116" w:rsidRDefault="001F699D" w:rsidP="00EB1652">
      <w:pPr>
        <w:pStyle w:val="Default"/>
        <w:jc w:val="center"/>
        <w:rPr>
          <w:b/>
          <w:bCs/>
          <w:sz w:val="32"/>
          <w:szCs w:val="32"/>
        </w:rPr>
      </w:pPr>
      <w:r w:rsidRPr="00EB1652">
        <w:rPr>
          <w:b/>
          <w:bCs/>
          <w:sz w:val="32"/>
          <w:szCs w:val="32"/>
        </w:rPr>
        <w:t>COMMISSIONI DEL COLLEGIO DEI DOCENTI</w:t>
      </w:r>
    </w:p>
    <w:p w:rsidR="00EB1652" w:rsidRPr="00EB1652" w:rsidRDefault="00EB1652" w:rsidP="00EB1652">
      <w:pPr>
        <w:pStyle w:val="Default"/>
        <w:jc w:val="center"/>
        <w:rPr>
          <w:sz w:val="32"/>
          <w:szCs w:val="32"/>
        </w:rPr>
      </w:pPr>
    </w:p>
    <w:p w:rsidR="00915116" w:rsidRPr="00EB1652" w:rsidRDefault="00915116" w:rsidP="00EB1652">
      <w:pPr>
        <w:pStyle w:val="Default"/>
        <w:spacing w:line="360" w:lineRule="auto"/>
        <w:jc w:val="both"/>
      </w:pPr>
      <w:r w:rsidRPr="00EB1652">
        <w:t xml:space="preserve">All’interno del Collegio dei docenti sono stati istituite le seguenti commissioni: </w:t>
      </w:r>
    </w:p>
    <w:p w:rsidR="00EB1652" w:rsidRPr="00D61505" w:rsidRDefault="00EB1652" w:rsidP="00EB1652">
      <w:pPr>
        <w:pStyle w:val="Default"/>
        <w:spacing w:line="360" w:lineRule="auto"/>
        <w:jc w:val="both"/>
      </w:pPr>
      <w:r w:rsidRPr="00D61505">
        <w:t xml:space="preserve">Commissione </w:t>
      </w:r>
      <w:r w:rsidR="00D61505" w:rsidRPr="00D61505">
        <w:t>NIV</w:t>
      </w:r>
      <w:r w:rsidR="00875435" w:rsidRPr="00D61505">
        <w:t>)</w:t>
      </w:r>
    </w:p>
    <w:p w:rsidR="00915116" w:rsidRPr="00D61505" w:rsidRDefault="00915116" w:rsidP="00EB1652">
      <w:pPr>
        <w:pStyle w:val="Default"/>
        <w:spacing w:line="360" w:lineRule="auto"/>
        <w:jc w:val="both"/>
      </w:pPr>
      <w:r w:rsidRPr="00D61505">
        <w:t xml:space="preserve">Commissione Elettorale </w:t>
      </w:r>
      <w:r w:rsidR="00875435" w:rsidRPr="00D61505">
        <w:t>(n. 2 docenti)</w:t>
      </w:r>
    </w:p>
    <w:p w:rsidR="003B1608" w:rsidRDefault="00915116" w:rsidP="00D61505">
      <w:pPr>
        <w:pStyle w:val="Default"/>
        <w:spacing w:line="360" w:lineRule="auto"/>
        <w:jc w:val="both"/>
      </w:pPr>
      <w:r w:rsidRPr="00D61505">
        <w:t xml:space="preserve">Commissione Orario </w:t>
      </w:r>
      <w:r w:rsidR="00875435" w:rsidRPr="00D61505">
        <w:t xml:space="preserve">Scuola Secondaria Di I Grado </w:t>
      </w:r>
    </w:p>
    <w:p w:rsidR="003B1608" w:rsidRDefault="00D61505" w:rsidP="001779B5">
      <w:pPr>
        <w:pStyle w:val="Default"/>
        <w:spacing w:line="360" w:lineRule="auto"/>
        <w:jc w:val="both"/>
      </w:pPr>
      <w:r>
        <w:t>Gruppo GLI</w:t>
      </w:r>
    </w:p>
    <w:p w:rsidR="00146F5C" w:rsidRDefault="001779B5" w:rsidP="001779B5">
      <w:pPr>
        <w:pStyle w:val="Default"/>
        <w:spacing w:line="360" w:lineRule="auto"/>
        <w:jc w:val="both"/>
      </w:pPr>
      <w:r>
        <w:t>Commissione anti bullismo e cyber bullismo</w:t>
      </w:r>
    </w:p>
    <w:p w:rsidR="00BD65C0" w:rsidRDefault="00BD65C0" w:rsidP="00146F5C">
      <w:pPr>
        <w:spacing w:after="0" w:line="240" w:lineRule="auto"/>
        <w:jc w:val="center"/>
        <w:rPr>
          <w:rFonts w:ascii="Arial" w:hAnsi="Arial" w:cs="Arial"/>
          <w:b/>
          <w:sz w:val="32"/>
          <w:szCs w:val="32"/>
        </w:rPr>
      </w:pPr>
    </w:p>
    <w:p w:rsidR="0047536C" w:rsidRDefault="0047536C" w:rsidP="00146F5C">
      <w:pPr>
        <w:spacing w:after="0" w:line="240" w:lineRule="auto"/>
        <w:jc w:val="center"/>
        <w:rPr>
          <w:rFonts w:ascii="Arial" w:hAnsi="Arial" w:cs="Arial"/>
          <w:b/>
          <w:sz w:val="32"/>
          <w:szCs w:val="32"/>
        </w:rPr>
      </w:pPr>
    </w:p>
    <w:p w:rsidR="00146F5C" w:rsidRDefault="00A03D3D" w:rsidP="00146F5C">
      <w:pPr>
        <w:spacing w:after="0" w:line="240" w:lineRule="auto"/>
        <w:jc w:val="center"/>
        <w:rPr>
          <w:rFonts w:ascii="Arial" w:hAnsi="Arial" w:cs="Arial"/>
          <w:b/>
          <w:sz w:val="32"/>
          <w:szCs w:val="32"/>
        </w:rPr>
      </w:pPr>
      <w:r w:rsidRPr="00A03D3D">
        <w:rPr>
          <w:rFonts w:ascii="Arial" w:hAnsi="Arial" w:cs="Arial"/>
          <w:b/>
          <w:sz w:val="32"/>
          <w:szCs w:val="32"/>
        </w:rPr>
        <w:t>FUNZIONI STRUMENTALI</w:t>
      </w:r>
    </w:p>
    <w:p w:rsidR="00A03D3D" w:rsidRDefault="00A03D3D" w:rsidP="00146F5C">
      <w:pPr>
        <w:spacing w:after="0" w:line="240" w:lineRule="auto"/>
        <w:jc w:val="center"/>
        <w:rPr>
          <w:rFonts w:ascii="Arial" w:hAnsi="Arial" w:cs="Arial"/>
          <w:b/>
          <w:sz w:val="32"/>
          <w:szCs w:val="32"/>
        </w:rPr>
      </w:pPr>
    </w:p>
    <w:p w:rsidR="00A03D3D" w:rsidRDefault="00A03D3D" w:rsidP="00A03D3D">
      <w:pPr>
        <w:spacing w:after="0" w:line="360" w:lineRule="auto"/>
        <w:jc w:val="both"/>
        <w:rPr>
          <w:rFonts w:ascii="Arial" w:hAnsi="Arial" w:cs="Arial"/>
          <w:sz w:val="24"/>
          <w:szCs w:val="24"/>
        </w:rPr>
      </w:pPr>
      <w:r w:rsidRPr="00A03D3D">
        <w:rPr>
          <w:rFonts w:ascii="Arial" w:hAnsi="Arial" w:cs="Arial"/>
          <w:sz w:val="24"/>
          <w:szCs w:val="24"/>
        </w:rPr>
        <w:t>Si definiscono così le attività e i docenti che operano in aree specifiche al fine di realizzare e gestire il Piano dell’Offerta Formativa dell’Istituto. Le Funzioni Strumentali sono annua</w:t>
      </w:r>
      <w:r w:rsidRPr="00A03D3D">
        <w:rPr>
          <w:rFonts w:ascii="Arial" w:hAnsi="Arial" w:cs="Arial"/>
          <w:sz w:val="24"/>
          <w:szCs w:val="24"/>
        </w:rPr>
        <w:t>l</w:t>
      </w:r>
      <w:r w:rsidRPr="00A03D3D">
        <w:rPr>
          <w:rFonts w:ascii="Arial" w:hAnsi="Arial" w:cs="Arial"/>
          <w:sz w:val="24"/>
          <w:szCs w:val="24"/>
        </w:rPr>
        <w:t>mente identificate con delibera del Collegio dei Docenti che preventivamente ne definisce i criteri di attribuzione.</w:t>
      </w:r>
    </w:p>
    <w:p w:rsidR="00A578CC" w:rsidRDefault="00A578CC" w:rsidP="00A03D3D">
      <w:pPr>
        <w:spacing w:after="0" w:line="360" w:lineRule="auto"/>
        <w:jc w:val="both"/>
        <w:rPr>
          <w:rFonts w:ascii="Arial" w:hAnsi="Arial" w:cs="Arial"/>
          <w:sz w:val="24"/>
          <w:szCs w:val="24"/>
        </w:rPr>
      </w:pPr>
    </w:p>
    <w:p w:rsidR="00773696" w:rsidRPr="00773696" w:rsidRDefault="00773696" w:rsidP="00773696">
      <w:pPr>
        <w:pStyle w:val="Titolo1"/>
        <w:keepLines w:val="0"/>
        <w:suppressAutoHyphens/>
        <w:spacing w:before="0" w:line="360" w:lineRule="auto"/>
        <w:ind w:left="357"/>
        <w:jc w:val="center"/>
        <w:rPr>
          <w:rFonts w:ascii="Arial" w:eastAsiaTheme="minorHAnsi" w:hAnsi="Arial" w:cs="Arial"/>
          <w:bCs w:val="0"/>
          <w:color w:val="auto"/>
          <w:sz w:val="24"/>
          <w:szCs w:val="24"/>
        </w:rPr>
      </w:pPr>
      <w:r w:rsidRPr="00773696">
        <w:rPr>
          <w:rFonts w:ascii="Arial" w:hAnsi="Arial" w:cs="Arial"/>
          <w:color w:val="auto"/>
          <w:spacing w:val="-1"/>
          <w:sz w:val="24"/>
          <w:szCs w:val="24"/>
        </w:rPr>
        <w:t>CRITERIDIASSEGNAZIONE</w:t>
      </w:r>
      <w:r w:rsidRPr="00773696">
        <w:rPr>
          <w:rFonts w:ascii="Arial" w:hAnsi="Arial" w:cs="Arial"/>
          <w:color w:val="auto"/>
          <w:sz w:val="24"/>
          <w:szCs w:val="24"/>
        </w:rPr>
        <w:t xml:space="preserve"> DELLE </w:t>
      </w:r>
      <w:r w:rsidRPr="00773696">
        <w:rPr>
          <w:rFonts w:ascii="Arial" w:hAnsi="Arial" w:cs="Arial"/>
          <w:color w:val="auto"/>
          <w:spacing w:val="-1"/>
          <w:sz w:val="24"/>
          <w:szCs w:val="24"/>
        </w:rPr>
        <w:t>FUNZIONI</w:t>
      </w:r>
      <w:r w:rsidRPr="00773696">
        <w:rPr>
          <w:rFonts w:ascii="Arial" w:hAnsi="Arial" w:cs="Arial"/>
          <w:color w:val="auto"/>
          <w:sz w:val="24"/>
          <w:szCs w:val="24"/>
        </w:rPr>
        <w:t xml:space="preserve"> STRUMENTALI</w:t>
      </w:r>
    </w:p>
    <w:p w:rsidR="00773696" w:rsidRPr="001C7331" w:rsidRDefault="00773696" w:rsidP="00A62F16">
      <w:pPr>
        <w:pStyle w:val="Corpotesto"/>
        <w:widowControl w:val="0"/>
        <w:numPr>
          <w:ilvl w:val="0"/>
          <w:numId w:val="13"/>
        </w:numPr>
        <w:tabs>
          <w:tab w:val="left" w:pos="934"/>
        </w:tabs>
        <w:spacing w:before="0" w:beforeAutospacing="0" w:after="0" w:afterAutospacing="0" w:line="360" w:lineRule="auto"/>
        <w:jc w:val="both"/>
        <w:rPr>
          <w:rFonts w:ascii="Arial" w:hAnsi="Arial" w:cs="Arial"/>
        </w:rPr>
      </w:pPr>
      <w:r w:rsidRPr="00701FA3">
        <w:rPr>
          <w:rFonts w:ascii="Arial" w:hAnsi="Arial" w:cs="Arial"/>
        </w:rPr>
        <w:t xml:space="preserve">Equadistribuzione </w:t>
      </w:r>
      <w:r w:rsidRPr="00701FA3">
        <w:rPr>
          <w:rFonts w:ascii="Arial" w:hAnsi="Arial" w:cs="Arial"/>
          <w:spacing w:val="-1"/>
        </w:rPr>
        <w:t xml:space="preserve">delle </w:t>
      </w:r>
      <w:r w:rsidRPr="00701FA3">
        <w:rPr>
          <w:rFonts w:ascii="Arial" w:hAnsi="Arial" w:cs="Arial"/>
        </w:rPr>
        <w:t xml:space="preserve">funzioni trai </w:t>
      </w:r>
      <w:r w:rsidRPr="00701FA3">
        <w:rPr>
          <w:rFonts w:ascii="Arial" w:hAnsi="Arial" w:cs="Arial"/>
          <w:spacing w:val="-1"/>
        </w:rPr>
        <w:t>vari</w:t>
      </w:r>
      <w:r w:rsidRPr="00701FA3">
        <w:rPr>
          <w:rFonts w:ascii="Arial" w:hAnsi="Arial" w:cs="Arial"/>
        </w:rPr>
        <w:t xml:space="preserve"> ordini di scuolaei </w:t>
      </w:r>
      <w:r w:rsidRPr="00701FA3">
        <w:rPr>
          <w:rFonts w:ascii="Arial" w:hAnsi="Arial" w:cs="Arial"/>
          <w:spacing w:val="-1"/>
        </w:rPr>
        <w:t>variplessi</w:t>
      </w:r>
      <w:r>
        <w:rPr>
          <w:rFonts w:ascii="Arial" w:hAnsi="Arial" w:cs="Arial"/>
          <w:spacing w:val="-1"/>
        </w:rPr>
        <w:t>.</w:t>
      </w:r>
    </w:p>
    <w:p w:rsidR="00FC05AE" w:rsidRPr="00FC05AE" w:rsidRDefault="00FC05AE" w:rsidP="00A62F16">
      <w:pPr>
        <w:pStyle w:val="Corpotesto"/>
        <w:widowControl w:val="0"/>
        <w:numPr>
          <w:ilvl w:val="0"/>
          <w:numId w:val="13"/>
        </w:numPr>
        <w:tabs>
          <w:tab w:val="left" w:pos="934"/>
        </w:tabs>
        <w:spacing w:before="0" w:beforeAutospacing="0" w:after="0" w:afterAutospacing="0" w:line="360" w:lineRule="auto"/>
        <w:ind w:left="357" w:right="232" w:hanging="357"/>
        <w:rPr>
          <w:rFonts w:ascii="Arial" w:hAnsi="Arial" w:cs="Arial"/>
        </w:rPr>
      </w:pPr>
      <w:r w:rsidRPr="00FC05AE">
        <w:rPr>
          <w:rFonts w:ascii="Arial" w:hAnsi="Arial" w:cs="Arial"/>
        </w:rPr>
        <w:t>A parità di condizioni sarà data la precedenza al docente che ha accumulato meno assenze nell’ultimo triennio, al docente che ha maturato esperienze pregresse pert</w:t>
      </w:r>
      <w:r w:rsidRPr="00FC05AE">
        <w:rPr>
          <w:rFonts w:ascii="Arial" w:hAnsi="Arial" w:cs="Arial"/>
        </w:rPr>
        <w:t>i</w:t>
      </w:r>
      <w:r w:rsidRPr="00FC05AE">
        <w:rPr>
          <w:rFonts w:ascii="Arial" w:hAnsi="Arial" w:cs="Arial"/>
        </w:rPr>
        <w:t>nenti alla stessa area, al docente più giovane.</w:t>
      </w:r>
    </w:p>
    <w:p w:rsidR="00773696" w:rsidRPr="001C7331" w:rsidRDefault="00773696" w:rsidP="00A62F16">
      <w:pPr>
        <w:pStyle w:val="Corpotesto"/>
        <w:widowControl w:val="0"/>
        <w:numPr>
          <w:ilvl w:val="0"/>
          <w:numId w:val="13"/>
        </w:numPr>
        <w:tabs>
          <w:tab w:val="left" w:pos="934"/>
        </w:tabs>
        <w:spacing w:before="0" w:beforeAutospacing="0" w:after="0" w:afterAutospacing="0" w:line="360" w:lineRule="auto"/>
        <w:jc w:val="both"/>
        <w:rPr>
          <w:rFonts w:ascii="Arial" w:hAnsi="Arial" w:cs="Arial"/>
        </w:rPr>
      </w:pPr>
      <w:r w:rsidRPr="00701FA3">
        <w:rPr>
          <w:rFonts w:ascii="Arial" w:hAnsi="Arial" w:cs="Arial"/>
          <w:spacing w:val="-1"/>
        </w:rPr>
        <w:t>Sarannovalutati</w:t>
      </w:r>
      <w:r w:rsidRPr="00701FA3">
        <w:rPr>
          <w:rFonts w:ascii="Arial" w:hAnsi="Arial" w:cs="Arial"/>
        </w:rPr>
        <w:t xml:space="preserve"> i titoli </w:t>
      </w:r>
      <w:r w:rsidRPr="00701FA3">
        <w:rPr>
          <w:rFonts w:ascii="Arial" w:hAnsi="Arial" w:cs="Arial"/>
          <w:spacing w:val="-1"/>
        </w:rPr>
        <w:t>come</w:t>
      </w:r>
      <w:r w:rsidRPr="00701FA3">
        <w:rPr>
          <w:rFonts w:ascii="Arial" w:hAnsi="Arial" w:cs="Arial"/>
        </w:rPr>
        <w:t xml:space="preserve"> da</w:t>
      </w:r>
      <w:r w:rsidRPr="00701FA3">
        <w:rPr>
          <w:rFonts w:ascii="Arial" w:hAnsi="Arial" w:cs="Arial"/>
          <w:spacing w:val="-1"/>
        </w:rPr>
        <w:t>tabella allegata</w:t>
      </w:r>
      <w:r>
        <w:rPr>
          <w:rFonts w:ascii="Arial" w:hAnsi="Arial" w:cs="Arial"/>
          <w:spacing w:val="-1"/>
        </w:rPr>
        <w:t>.</w:t>
      </w:r>
    </w:p>
    <w:p w:rsidR="00FE4426" w:rsidRDefault="00FE4426" w:rsidP="00D731FD">
      <w:pPr>
        <w:pStyle w:val="Corpotesto"/>
        <w:spacing w:before="0" w:beforeAutospacing="0" w:after="0" w:afterAutospacing="0" w:line="360" w:lineRule="auto"/>
        <w:rPr>
          <w:rFonts w:ascii="Arial" w:hAnsi="Arial" w:cs="Arial"/>
          <w:b/>
          <w:spacing w:val="-1"/>
        </w:rPr>
      </w:pPr>
    </w:p>
    <w:p w:rsidR="001779B5" w:rsidRDefault="001779B5" w:rsidP="00D731FD">
      <w:pPr>
        <w:pStyle w:val="Corpotesto"/>
        <w:spacing w:before="0" w:beforeAutospacing="0" w:after="0" w:afterAutospacing="0" w:line="360" w:lineRule="auto"/>
        <w:rPr>
          <w:rFonts w:ascii="Arial" w:hAnsi="Arial" w:cs="Arial"/>
          <w:b/>
          <w:spacing w:val="-1"/>
        </w:rPr>
      </w:pPr>
    </w:p>
    <w:p w:rsidR="001779B5" w:rsidRDefault="001779B5" w:rsidP="00D731FD">
      <w:pPr>
        <w:pStyle w:val="Corpotesto"/>
        <w:spacing w:before="0" w:beforeAutospacing="0" w:after="0" w:afterAutospacing="0" w:line="360" w:lineRule="auto"/>
        <w:rPr>
          <w:rFonts w:ascii="Arial" w:hAnsi="Arial" w:cs="Arial"/>
          <w:b/>
          <w:spacing w:val="-1"/>
        </w:rPr>
      </w:pPr>
    </w:p>
    <w:p w:rsidR="00A803B1" w:rsidRDefault="00A803B1" w:rsidP="00773696">
      <w:pPr>
        <w:pStyle w:val="Corpotesto"/>
        <w:spacing w:before="0" w:beforeAutospacing="0" w:after="0" w:afterAutospacing="0" w:line="360" w:lineRule="auto"/>
        <w:ind w:left="360"/>
        <w:jc w:val="center"/>
        <w:rPr>
          <w:rFonts w:ascii="Arial" w:hAnsi="Arial" w:cs="Arial"/>
          <w:b/>
          <w:spacing w:val="-1"/>
        </w:rPr>
      </w:pPr>
    </w:p>
    <w:p w:rsidR="00A803B1" w:rsidRDefault="00A803B1" w:rsidP="00773696">
      <w:pPr>
        <w:pStyle w:val="Corpotesto"/>
        <w:spacing w:before="0" w:beforeAutospacing="0" w:after="0" w:afterAutospacing="0" w:line="360" w:lineRule="auto"/>
        <w:ind w:left="360"/>
        <w:jc w:val="center"/>
        <w:rPr>
          <w:rFonts w:ascii="Arial" w:hAnsi="Arial" w:cs="Arial"/>
          <w:b/>
          <w:spacing w:val="-1"/>
        </w:rPr>
      </w:pPr>
    </w:p>
    <w:p w:rsidR="00773696" w:rsidRDefault="00773696" w:rsidP="00773696">
      <w:pPr>
        <w:pStyle w:val="Corpotesto"/>
        <w:spacing w:before="0" w:beforeAutospacing="0" w:after="0" w:afterAutospacing="0" w:line="360" w:lineRule="auto"/>
        <w:ind w:left="360"/>
        <w:jc w:val="center"/>
        <w:rPr>
          <w:rFonts w:ascii="Arial" w:hAnsi="Arial" w:cs="Arial"/>
          <w:b/>
          <w:spacing w:val="-1"/>
        </w:rPr>
      </w:pPr>
      <w:r w:rsidRPr="00773696">
        <w:rPr>
          <w:rFonts w:ascii="Arial" w:hAnsi="Arial" w:cs="Arial"/>
          <w:b/>
          <w:spacing w:val="-1"/>
        </w:rPr>
        <w:lastRenderedPageBreak/>
        <w:t>TITOLI VALUTABILI</w:t>
      </w:r>
    </w:p>
    <w:p w:rsidR="00EA3908" w:rsidRDefault="00EA3908" w:rsidP="00773696">
      <w:pPr>
        <w:pStyle w:val="Corpotesto"/>
        <w:spacing w:before="0" w:beforeAutospacing="0" w:after="0" w:afterAutospacing="0" w:line="360" w:lineRule="auto"/>
        <w:ind w:left="360"/>
        <w:jc w:val="center"/>
        <w:rPr>
          <w:rFonts w:ascii="Arial" w:hAnsi="Arial" w:cs="Arial"/>
          <w:b/>
          <w:spacing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9"/>
        <w:gridCol w:w="1800"/>
        <w:gridCol w:w="1767"/>
      </w:tblGrid>
      <w:tr w:rsidR="00773696" w:rsidRPr="00990EB3" w:rsidTr="00FC05AE">
        <w:trPr>
          <w:trHeight w:val="690"/>
        </w:trPr>
        <w:tc>
          <w:tcPr>
            <w:tcW w:w="5869" w:type="dxa"/>
          </w:tcPr>
          <w:p w:rsidR="00773696" w:rsidRPr="00990EB3" w:rsidRDefault="00773696" w:rsidP="00990EB3">
            <w:pPr>
              <w:pStyle w:val="TableParagraph"/>
              <w:spacing w:line="267" w:lineRule="exact"/>
              <w:ind w:left="102"/>
              <w:rPr>
                <w:rFonts w:ascii="Arial" w:eastAsia="Times New Roman" w:hAnsi="Arial" w:cs="Arial"/>
                <w:b/>
                <w:sz w:val="20"/>
                <w:szCs w:val="20"/>
              </w:rPr>
            </w:pPr>
            <w:proofErr w:type="spellStart"/>
            <w:r w:rsidRPr="00990EB3">
              <w:rPr>
                <w:rFonts w:ascii="Arial" w:hAnsi="Arial" w:cs="Arial"/>
                <w:b/>
                <w:sz w:val="20"/>
                <w:szCs w:val="20"/>
              </w:rPr>
              <w:t>Titoli</w:t>
            </w:r>
            <w:proofErr w:type="spellEnd"/>
          </w:p>
        </w:tc>
        <w:tc>
          <w:tcPr>
            <w:tcW w:w="1800" w:type="dxa"/>
          </w:tcPr>
          <w:p w:rsidR="00773696" w:rsidRPr="00990EB3" w:rsidRDefault="00773696" w:rsidP="007E37EC">
            <w:pPr>
              <w:pStyle w:val="TableParagraph"/>
              <w:spacing w:line="267" w:lineRule="exact"/>
              <w:ind w:left="102"/>
              <w:jc w:val="center"/>
              <w:rPr>
                <w:rFonts w:ascii="Arial" w:eastAsia="Times New Roman" w:hAnsi="Arial" w:cs="Arial"/>
                <w:b/>
                <w:sz w:val="20"/>
                <w:szCs w:val="20"/>
              </w:rPr>
            </w:pPr>
            <w:proofErr w:type="spellStart"/>
            <w:r w:rsidRPr="00990EB3">
              <w:rPr>
                <w:rFonts w:ascii="Arial" w:hAnsi="Arial" w:cs="Arial"/>
                <w:b/>
                <w:spacing w:val="-1"/>
                <w:sz w:val="20"/>
                <w:szCs w:val="20"/>
              </w:rPr>
              <w:t>Punteggio</w:t>
            </w:r>
            <w:proofErr w:type="spellEnd"/>
          </w:p>
        </w:tc>
        <w:tc>
          <w:tcPr>
            <w:tcW w:w="1767" w:type="dxa"/>
          </w:tcPr>
          <w:p w:rsidR="00773696" w:rsidRPr="00990EB3" w:rsidRDefault="00773696" w:rsidP="007E37EC">
            <w:pPr>
              <w:pStyle w:val="TableParagraph"/>
              <w:spacing w:line="267" w:lineRule="exact"/>
              <w:ind w:left="102"/>
              <w:jc w:val="center"/>
              <w:rPr>
                <w:rFonts w:ascii="Arial" w:eastAsia="Times New Roman" w:hAnsi="Arial" w:cs="Arial"/>
                <w:b/>
                <w:sz w:val="20"/>
                <w:szCs w:val="20"/>
              </w:rPr>
            </w:pPr>
            <w:r w:rsidRPr="00990EB3">
              <w:rPr>
                <w:rFonts w:ascii="Arial" w:hAnsi="Arial" w:cs="Arial"/>
                <w:b/>
                <w:sz w:val="20"/>
                <w:szCs w:val="20"/>
              </w:rPr>
              <w:t>Massimo</w:t>
            </w:r>
          </w:p>
        </w:tc>
      </w:tr>
      <w:tr w:rsidR="00773696" w:rsidRPr="00990EB3" w:rsidTr="00FC05AE">
        <w:trPr>
          <w:trHeight w:val="690"/>
        </w:trPr>
        <w:tc>
          <w:tcPr>
            <w:tcW w:w="5869" w:type="dxa"/>
          </w:tcPr>
          <w:p w:rsidR="00773696" w:rsidRPr="00990EB3" w:rsidRDefault="00773696" w:rsidP="00990EB3">
            <w:pPr>
              <w:pStyle w:val="TableParagraph"/>
              <w:ind w:left="102" w:right="674"/>
              <w:rPr>
                <w:rFonts w:ascii="Arial" w:eastAsia="Times New Roman" w:hAnsi="Arial" w:cs="Arial"/>
                <w:sz w:val="20"/>
                <w:szCs w:val="20"/>
                <w:lang w:val="it-IT"/>
              </w:rPr>
            </w:pPr>
            <w:r w:rsidRPr="00990EB3">
              <w:rPr>
                <w:rFonts w:ascii="Arial" w:hAnsi="Arial" w:cs="Arial"/>
                <w:spacing w:val="-1"/>
                <w:sz w:val="20"/>
                <w:szCs w:val="20"/>
                <w:lang w:val="it-IT"/>
              </w:rPr>
              <w:t>Corsi</w:t>
            </w:r>
            <w:r w:rsidRPr="00990EB3">
              <w:rPr>
                <w:rFonts w:ascii="Arial" w:hAnsi="Arial" w:cs="Arial"/>
                <w:sz w:val="20"/>
                <w:szCs w:val="20"/>
                <w:lang w:val="it-IT"/>
              </w:rPr>
              <w:t xml:space="preserve"> di </w:t>
            </w:r>
            <w:proofErr w:type="spellStart"/>
            <w:r w:rsidRPr="00990EB3">
              <w:rPr>
                <w:rFonts w:ascii="Arial" w:hAnsi="Arial" w:cs="Arial"/>
                <w:spacing w:val="-1"/>
                <w:sz w:val="20"/>
                <w:szCs w:val="20"/>
                <w:lang w:val="it-IT"/>
              </w:rPr>
              <w:t>FormazioneedAggiornamentoattinenti</w:t>
            </w:r>
            <w:r w:rsidRPr="00990EB3">
              <w:rPr>
                <w:rFonts w:ascii="Arial" w:hAnsi="Arial" w:cs="Arial"/>
                <w:sz w:val="20"/>
                <w:szCs w:val="20"/>
                <w:lang w:val="it-IT"/>
              </w:rPr>
              <w:t>alla</w:t>
            </w:r>
            <w:r w:rsidRPr="00990EB3">
              <w:rPr>
                <w:rFonts w:ascii="Arial" w:hAnsi="Arial" w:cs="Arial"/>
                <w:spacing w:val="-1"/>
                <w:sz w:val="20"/>
                <w:szCs w:val="20"/>
                <w:lang w:val="it-IT"/>
              </w:rPr>
              <w:t>Fu</w:t>
            </w:r>
            <w:r w:rsidRPr="00990EB3">
              <w:rPr>
                <w:rFonts w:ascii="Arial" w:hAnsi="Arial" w:cs="Arial"/>
                <w:spacing w:val="-1"/>
                <w:sz w:val="20"/>
                <w:szCs w:val="20"/>
                <w:lang w:val="it-IT"/>
              </w:rPr>
              <w:t>n</w:t>
            </w:r>
            <w:r w:rsidRPr="00990EB3">
              <w:rPr>
                <w:rFonts w:ascii="Arial" w:hAnsi="Arial" w:cs="Arial"/>
                <w:spacing w:val="-1"/>
                <w:sz w:val="20"/>
                <w:szCs w:val="20"/>
                <w:lang w:val="it-IT"/>
              </w:rPr>
              <w:t>zione</w:t>
            </w:r>
            <w:proofErr w:type="spellEnd"/>
          </w:p>
        </w:tc>
        <w:tc>
          <w:tcPr>
            <w:tcW w:w="1800" w:type="dxa"/>
          </w:tcPr>
          <w:p w:rsidR="00773696" w:rsidRPr="00990EB3" w:rsidRDefault="00773696" w:rsidP="007E37EC">
            <w:pPr>
              <w:pStyle w:val="TableParagraph"/>
              <w:spacing w:line="269" w:lineRule="exact"/>
              <w:ind w:left="102"/>
              <w:jc w:val="center"/>
              <w:rPr>
                <w:rFonts w:ascii="Arial" w:hAnsi="Arial" w:cs="Arial"/>
                <w:sz w:val="20"/>
                <w:szCs w:val="20"/>
              </w:rPr>
            </w:pPr>
            <w:r w:rsidRPr="00990EB3">
              <w:rPr>
                <w:rFonts w:ascii="Arial" w:hAnsi="Arial" w:cs="Arial"/>
                <w:sz w:val="20"/>
                <w:szCs w:val="20"/>
              </w:rPr>
              <w:t>1</w:t>
            </w:r>
          </w:p>
          <w:p w:rsidR="00773696" w:rsidRPr="00990EB3" w:rsidRDefault="005744EA" w:rsidP="005744EA">
            <w:pPr>
              <w:pStyle w:val="TableParagraph"/>
              <w:spacing w:line="269" w:lineRule="exact"/>
              <w:ind w:left="102"/>
              <w:jc w:val="center"/>
              <w:rPr>
                <w:rFonts w:ascii="Arial" w:eastAsia="Times New Roman" w:hAnsi="Arial" w:cs="Arial"/>
                <w:sz w:val="20"/>
                <w:szCs w:val="20"/>
              </w:rPr>
            </w:pPr>
            <w:proofErr w:type="spellStart"/>
            <w:r w:rsidRPr="00990EB3">
              <w:rPr>
                <w:rFonts w:ascii="Arial" w:hAnsi="Arial" w:cs="Arial"/>
                <w:spacing w:val="-1"/>
                <w:sz w:val="20"/>
                <w:szCs w:val="20"/>
              </w:rPr>
              <w:t>P</w:t>
            </w:r>
            <w:r w:rsidR="00773696" w:rsidRPr="00990EB3">
              <w:rPr>
                <w:rFonts w:ascii="Arial" w:hAnsi="Arial" w:cs="Arial"/>
                <w:spacing w:val="-1"/>
                <w:sz w:val="20"/>
                <w:szCs w:val="20"/>
              </w:rPr>
              <w:t>er</w:t>
            </w:r>
            <w:r>
              <w:rPr>
                <w:rFonts w:ascii="Arial" w:hAnsi="Arial" w:cs="Arial"/>
                <w:spacing w:val="-1"/>
                <w:sz w:val="20"/>
                <w:szCs w:val="20"/>
              </w:rPr>
              <w:t>ognititolo</w:t>
            </w:r>
            <w:proofErr w:type="spellEnd"/>
          </w:p>
        </w:tc>
        <w:tc>
          <w:tcPr>
            <w:tcW w:w="1767" w:type="dxa"/>
          </w:tcPr>
          <w:p w:rsidR="00773696" w:rsidRPr="00990EB3" w:rsidRDefault="007E37EC" w:rsidP="007E37EC">
            <w:pPr>
              <w:pStyle w:val="TableParagraph"/>
              <w:spacing w:line="269" w:lineRule="exact"/>
              <w:ind w:right="347"/>
              <w:jc w:val="center"/>
              <w:rPr>
                <w:rFonts w:ascii="Arial" w:eastAsia="Times New Roman" w:hAnsi="Arial" w:cs="Arial"/>
                <w:sz w:val="20"/>
                <w:szCs w:val="20"/>
              </w:rPr>
            </w:pPr>
            <w:r>
              <w:rPr>
                <w:rFonts w:ascii="Arial" w:hAnsi="Arial" w:cs="Arial"/>
                <w:sz w:val="20"/>
                <w:szCs w:val="20"/>
              </w:rPr>
              <w:t>3</w:t>
            </w:r>
          </w:p>
        </w:tc>
      </w:tr>
      <w:tr w:rsidR="00773696" w:rsidRPr="00990EB3" w:rsidTr="00FC05AE">
        <w:trPr>
          <w:trHeight w:val="690"/>
        </w:trPr>
        <w:tc>
          <w:tcPr>
            <w:tcW w:w="5869" w:type="dxa"/>
          </w:tcPr>
          <w:p w:rsidR="00773696" w:rsidRPr="007E37EC" w:rsidRDefault="007E37EC" w:rsidP="00990EB3">
            <w:pPr>
              <w:pStyle w:val="TableParagraph"/>
              <w:ind w:left="102" w:right="312"/>
              <w:rPr>
                <w:rFonts w:ascii="Arial" w:hAnsi="Arial" w:cs="Arial"/>
                <w:spacing w:val="-1"/>
                <w:sz w:val="20"/>
                <w:szCs w:val="20"/>
                <w:lang w:val="it-IT"/>
              </w:rPr>
            </w:pPr>
            <w:r w:rsidRPr="007E37EC">
              <w:rPr>
                <w:rFonts w:ascii="Arial" w:hAnsi="Arial" w:cs="Arial"/>
                <w:spacing w:val="-1"/>
                <w:sz w:val="20"/>
                <w:szCs w:val="20"/>
                <w:lang w:val="it-IT"/>
              </w:rPr>
              <w:t>Incarichi attinenti alla Funzione della stessa area svolti nell’ultimo quinquennio</w:t>
            </w:r>
          </w:p>
        </w:tc>
        <w:tc>
          <w:tcPr>
            <w:tcW w:w="1800" w:type="dxa"/>
          </w:tcPr>
          <w:p w:rsidR="00773696" w:rsidRPr="007E37EC" w:rsidRDefault="007E37EC" w:rsidP="007E37EC">
            <w:pPr>
              <w:pStyle w:val="TableParagraph"/>
              <w:ind w:left="102" w:right="312"/>
              <w:jc w:val="center"/>
              <w:rPr>
                <w:rFonts w:ascii="Arial" w:hAnsi="Arial" w:cs="Arial"/>
                <w:spacing w:val="-1"/>
                <w:sz w:val="20"/>
                <w:szCs w:val="20"/>
                <w:lang w:val="it-IT"/>
              </w:rPr>
            </w:pPr>
            <w:r w:rsidRPr="007E37EC">
              <w:rPr>
                <w:rFonts w:ascii="Arial" w:hAnsi="Arial" w:cs="Arial"/>
                <w:spacing w:val="-1"/>
                <w:sz w:val="20"/>
                <w:szCs w:val="20"/>
                <w:lang w:val="it-IT"/>
              </w:rPr>
              <w:t>1,5</w:t>
            </w:r>
          </w:p>
        </w:tc>
        <w:tc>
          <w:tcPr>
            <w:tcW w:w="1767" w:type="dxa"/>
          </w:tcPr>
          <w:p w:rsidR="00773696" w:rsidRPr="007E37EC" w:rsidRDefault="007E37EC" w:rsidP="007E37EC">
            <w:pPr>
              <w:pStyle w:val="TableParagraph"/>
              <w:ind w:right="312"/>
              <w:jc w:val="center"/>
              <w:rPr>
                <w:rFonts w:ascii="Arial" w:hAnsi="Arial" w:cs="Arial"/>
                <w:spacing w:val="-1"/>
                <w:sz w:val="20"/>
                <w:szCs w:val="20"/>
                <w:lang w:val="it-IT"/>
              </w:rPr>
            </w:pPr>
            <w:r w:rsidRPr="007E37EC">
              <w:rPr>
                <w:rFonts w:ascii="Arial" w:hAnsi="Arial" w:cs="Arial"/>
                <w:spacing w:val="-1"/>
                <w:sz w:val="20"/>
                <w:szCs w:val="20"/>
                <w:lang w:val="it-IT"/>
              </w:rPr>
              <w:t>7,5</w:t>
            </w:r>
          </w:p>
        </w:tc>
      </w:tr>
      <w:tr w:rsidR="00773696" w:rsidRPr="00990EB3" w:rsidTr="00FC05AE">
        <w:trPr>
          <w:trHeight w:val="690"/>
        </w:trPr>
        <w:tc>
          <w:tcPr>
            <w:tcW w:w="5869" w:type="dxa"/>
          </w:tcPr>
          <w:p w:rsidR="00773696" w:rsidRPr="007E37EC" w:rsidRDefault="007E37EC" w:rsidP="00FC05AE">
            <w:pPr>
              <w:pStyle w:val="TableParagraph"/>
              <w:ind w:left="102" w:right="312"/>
              <w:rPr>
                <w:rFonts w:ascii="Arial" w:hAnsi="Arial" w:cs="Arial"/>
                <w:spacing w:val="-1"/>
                <w:sz w:val="20"/>
                <w:szCs w:val="20"/>
                <w:lang w:val="it-IT"/>
              </w:rPr>
            </w:pPr>
            <w:r w:rsidRPr="007E37EC">
              <w:rPr>
                <w:rFonts w:ascii="Arial" w:hAnsi="Arial" w:cs="Arial"/>
                <w:spacing w:val="-1"/>
                <w:sz w:val="20"/>
                <w:szCs w:val="20"/>
                <w:lang w:val="it-IT"/>
              </w:rPr>
              <w:t>Incarichi attinenti alla Funzione della stessa area svolti  nel triennio 2008/2009- 2009/2010-2010/2011</w:t>
            </w:r>
          </w:p>
        </w:tc>
        <w:tc>
          <w:tcPr>
            <w:tcW w:w="1800" w:type="dxa"/>
          </w:tcPr>
          <w:p w:rsidR="00773696" w:rsidRPr="007E37EC" w:rsidRDefault="007E37EC" w:rsidP="007E37EC">
            <w:pPr>
              <w:pStyle w:val="TableParagraph"/>
              <w:ind w:left="102" w:right="312"/>
              <w:jc w:val="center"/>
              <w:rPr>
                <w:rFonts w:ascii="Arial" w:hAnsi="Arial" w:cs="Arial"/>
                <w:spacing w:val="-1"/>
                <w:sz w:val="20"/>
                <w:szCs w:val="20"/>
                <w:lang w:val="it-IT"/>
              </w:rPr>
            </w:pPr>
            <w:r w:rsidRPr="007E37EC">
              <w:rPr>
                <w:rFonts w:ascii="Arial" w:hAnsi="Arial" w:cs="Arial"/>
                <w:spacing w:val="-1"/>
                <w:sz w:val="20"/>
                <w:szCs w:val="20"/>
                <w:lang w:val="it-IT"/>
              </w:rPr>
              <w:t>0,5</w:t>
            </w:r>
          </w:p>
        </w:tc>
        <w:tc>
          <w:tcPr>
            <w:tcW w:w="1767" w:type="dxa"/>
          </w:tcPr>
          <w:p w:rsidR="00773696" w:rsidRPr="007E37EC" w:rsidRDefault="007E37EC" w:rsidP="007E37EC">
            <w:pPr>
              <w:pStyle w:val="TableParagraph"/>
              <w:ind w:right="312"/>
              <w:jc w:val="center"/>
              <w:rPr>
                <w:rFonts w:ascii="Arial" w:hAnsi="Arial" w:cs="Arial"/>
                <w:spacing w:val="-1"/>
                <w:sz w:val="20"/>
                <w:szCs w:val="20"/>
                <w:lang w:val="it-IT"/>
              </w:rPr>
            </w:pPr>
            <w:r w:rsidRPr="007E37EC">
              <w:rPr>
                <w:rFonts w:ascii="Arial" w:hAnsi="Arial" w:cs="Arial"/>
                <w:spacing w:val="-1"/>
                <w:sz w:val="20"/>
                <w:szCs w:val="20"/>
                <w:lang w:val="it-IT"/>
              </w:rPr>
              <w:t>1,5</w:t>
            </w:r>
          </w:p>
        </w:tc>
      </w:tr>
      <w:tr w:rsidR="007E37EC" w:rsidRPr="00990EB3" w:rsidTr="00FC05AE">
        <w:trPr>
          <w:trHeight w:val="690"/>
        </w:trPr>
        <w:tc>
          <w:tcPr>
            <w:tcW w:w="5869" w:type="dxa"/>
          </w:tcPr>
          <w:p w:rsidR="007E37EC" w:rsidRPr="007E37EC" w:rsidRDefault="007E37EC" w:rsidP="007E37EC">
            <w:pPr>
              <w:pStyle w:val="TableParagraph"/>
              <w:ind w:left="102" w:right="151"/>
              <w:rPr>
                <w:rFonts w:ascii="Arial" w:hAnsi="Arial" w:cs="Arial"/>
                <w:spacing w:val="-1"/>
                <w:sz w:val="20"/>
                <w:szCs w:val="20"/>
                <w:lang w:val="it-IT"/>
              </w:rPr>
            </w:pPr>
            <w:r w:rsidRPr="007E37EC">
              <w:rPr>
                <w:rFonts w:ascii="Arial" w:hAnsi="Arial" w:cs="Arial"/>
                <w:spacing w:val="-1"/>
                <w:sz w:val="20"/>
                <w:szCs w:val="20"/>
                <w:lang w:val="it-IT"/>
              </w:rPr>
              <w:t>Titoli culturali (oltre a quello di accesso al ruolo) rilasciati da Istituzioni Statali o Paritarie - Pubblicazioni</w:t>
            </w:r>
          </w:p>
          <w:p w:rsidR="007E37EC" w:rsidRPr="007E37EC" w:rsidRDefault="007E37EC" w:rsidP="007E37EC">
            <w:pPr>
              <w:pStyle w:val="TableParagraph"/>
              <w:ind w:left="102" w:right="312"/>
              <w:rPr>
                <w:rFonts w:ascii="Arial" w:hAnsi="Arial" w:cs="Arial"/>
                <w:spacing w:val="-1"/>
                <w:sz w:val="20"/>
                <w:szCs w:val="20"/>
                <w:lang w:val="it-IT"/>
              </w:rPr>
            </w:pPr>
          </w:p>
        </w:tc>
        <w:tc>
          <w:tcPr>
            <w:tcW w:w="1800" w:type="dxa"/>
          </w:tcPr>
          <w:p w:rsidR="007E37EC" w:rsidRPr="007E37EC" w:rsidRDefault="007E37EC" w:rsidP="007E37EC">
            <w:pPr>
              <w:pStyle w:val="TableParagraph"/>
              <w:ind w:left="102" w:right="312"/>
              <w:jc w:val="center"/>
              <w:rPr>
                <w:rFonts w:ascii="Arial" w:hAnsi="Arial" w:cs="Arial"/>
                <w:spacing w:val="-1"/>
                <w:sz w:val="20"/>
                <w:szCs w:val="20"/>
                <w:lang w:val="it-IT"/>
              </w:rPr>
            </w:pPr>
            <w:r w:rsidRPr="007E37EC">
              <w:rPr>
                <w:rFonts w:ascii="Arial" w:hAnsi="Arial" w:cs="Arial"/>
                <w:spacing w:val="-1"/>
                <w:sz w:val="20"/>
                <w:szCs w:val="20"/>
                <w:lang w:val="it-IT"/>
              </w:rPr>
              <w:t>1</w:t>
            </w:r>
          </w:p>
        </w:tc>
        <w:tc>
          <w:tcPr>
            <w:tcW w:w="1767" w:type="dxa"/>
          </w:tcPr>
          <w:p w:rsidR="007E37EC" w:rsidRPr="007E37EC" w:rsidRDefault="007E37EC" w:rsidP="007E37EC">
            <w:pPr>
              <w:pStyle w:val="TableParagraph"/>
              <w:ind w:right="312"/>
              <w:jc w:val="center"/>
              <w:rPr>
                <w:rFonts w:ascii="Arial" w:hAnsi="Arial" w:cs="Arial"/>
                <w:spacing w:val="-1"/>
                <w:sz w:val="20"/>
                <w:szCs w:val="20"/>
                <w:lang w:val="it-IT"/>
              </w:rPr>
            </w:pPr>
            <w:r w:rsidRPr="007E37EC">
              <w:rPr>
                <w:rFonts w:ascii="Arial" w:hAnsi="Arial" w:cs="Arial"/>
                <w:spacing w:val="-1"/>
                <w:sz w:val="20"/>
                <w:szCs w:val="20"/>
                <w:lang w:val="it-IT"/>
              </w:rPr>
              <w:t>2</w:t>
            </w:r>
          </w:p>
        </w:tc>
      </w:tr>
      <w:tr w:rsidR="00773696" w:rsidRPr="00990EB3" w:rsidTr="00FC05AE">
        <w:trPr>
          <w:trHeight w:val="690"/>
        </w:trPr>
        <w:tc>
          <w:tcPr>
            <w:tcW w:w="5869" w:type="dxa"/>
          </w:tcPr>
          <w:p w:rsidR="00773696" w:rsidRDefault="00773696" w:rsidP="00990EB3">
            <w:pPr>
              <w:pStyle w:val="TableParagraph"/>
              <w:ind w:left="102" w:right="2185"/>
              <w:rPr>
                <w:rFonts w:ascii="Arial" w:hAnsi="Arial" w:cs="Arial"/>
                <w:spacing w:val="-1"/>
                <w:sz w:val="20"/>
                <w:szCs w:val="20"/>
                <w:lang w:val="it-IT"/>
              </w:rPr>
            </w:pPr>
            <w:r w:rsidRPr="00990EB3">
              <w:rPr>
                <w:rFonts w:ascii="Arial" w:hAnsi="Arial" w:cs="Arial"/>
                <w:sz w:val="20"/>
                <w:szCs w:val="20"/>
                <w:lang w:val="it-IT"/>
              </w:rPr>
              <w:t>Competenze</w:t>
            </w:r>
            <w:r w:rsidRPr="00990EB3">
              <w:rPr>
                <w:rFonts w:ascii="Arial" w:hAnsi="Arial" w:cs="Arial"/>
                <w:spacing w:val="-1"/>
                <w:sz w:val="20"/>
                <w:szCs w:val="20"/>
                <w:lang w:val="it-IT"/>
              </w:rPr>
              <w:t xml:space="preserve"> linguistichecertificate</w:t>
            </w:r>
          </w:p>
          <w:p w:rsidR="00FC05AE" w:rsidRDefault="00FC05AE" w:rsidP="00990EB3">
            <w:pPr>
              <w:pStyle w:val="TableParagraph"/>
              <w:ind w:left="102" w:right="2185"/>
              <w:rPr>
                <w:rFonts w:ascii="Arial" w:hAnsi="Arial" w:cs="Arial"/>
                <w:spacing w:val="-1"/>
                <w:sz w:val="20"/>
                <w:szCs w:val="20"/>
                <w:lang w:val="it-IT"/>
              </w:rPr>
            </w:pPr>
          </w:p>
          <w:p w:rsidR="00FC05AE" w:rsidRPr="00990EB3" w:rsidRDefault="00FC05AE" w:rsidP="00990EB3">
            <w:pPr>
              <w:pStyle w:val="TableParagraph"/>
              <w:ind w:left="102" w:right="2185"/>
              <w:rPr>
                <w:rFonts w:ascii="Arial" w:eastAsia="Times New Roman" w:hAnsi="Arial" w:cs="Arial"/>
                <w:sz w:val="20"/>
                <w:szCs w:val="20"/>
                <w:lang w:val="it-IT"/>
              </w:rPr>
            </w:pPr>
          </w:p>
        </w:tc>
        <w:tc>
          <w:tcPr>
            <w:tcW w:w="1800" w:type="dxa"/>
          </w:tcPr>
          <w:p w:rsidR="00773696" w:rsidRPr="007E37EC" w:rsidRDefault="00773696" w:rsidP="007E37EC">
            <w:pPr>
              <w:pStyle w:val="TableParagraph"/>
              <w:ind w:left="102" w:right="312"/>
              <w:jc w:val="center"/>
              <w:rPr>
                <w:rFonts w:ascii="Arial" w:hAnsi="Arial" w:cs="Arial"/>
                <w:spacing w:val="-1"/>
                <w:sz w:val="20"/>
                <w:szCs w:val="20"/>
                <w:lang w:val="it-IT"/>
              </w:rPr>
            </w:pPr>
            <w:r w:rsidRPr="007E37EC">
              <w:rPr>
                <w:rFonts w:ascii="Arial" w:hAnsi="Arial" w:cs="Arial"/>
                <w:spacing w:val="-1"/>
                <w:sz w:val="20"/>
                <w:szCs w:val="20"/>
                <w:lang w:val="it-IT"/>
              </w:rPr>
              <w:t>2</w:t>
            </w:r>
          </w:p>
        </w:tc>
        <w:tc>
          <w:tcPr>
            <w:tcW w:w="1767" w:type="dxa"/>
          </w:tcPr>
          <w:p w:rsidR="00773696" w:rsidRPr="007E37EC" w:rsidRDefault="00773696" w:rsidP="007E37EC">
            <w:pPr>
              <w:pStyle w:val="TableParagraph"/>
              <w:ind w:left="102" w:right="312"/>
              <w:jc w:val="center"/>
              <w:rPr>
                <w:rFonts w:ascii="Arial" w:hAnsi="Arial" w:cs="Arial"/>
                <w:spacing w:val="-1"/>
                <w:sz w:val="20"/>
                <w:szCs w:val="20"/>
                <w:lang w:val="it-IT"/>
              </w:rPr>
            </w:pPr>
            <w:r w:rsidRPr="007E37EC">
              <w:rPr>
                <w:rFonts w:ascii="Arial" w:hAnsi="Arial" w:cs="Arial"/>
                <w:spacing w:val="-1"/>
                <w:sz w:val="20"/>
                <w:szCs w:val="20"/>
                <w:lang w:val="it-IT"/>
              </w:rPr>
              <w:t>2</w:t>
            </w:r>
          </w:p>
        </w:tc>
      </w:tr>
      <w:tr w:rsidR="00773696" w:rsidRPr="00990EB3" w:rsidTr="00FC05AE">
        <w:trPr>
          <w:trHeight w:val="690"/>
        </w:trPr>
        <w:tc>
          <w:tcPr>
            <w:tcW w:w="5869" w:type="dxa"/>
          </w:tcPr>
          <w:p w:rsidR="00773696" w:rsidRPr="00990EB3" w:rsidRDefault="00773696" w:rsidP="00990EB3">
            <w:pPr>
              <w:pStyle w:val="TableParagraph"/>
              <w:ind w:left="102" w:right="2185"/>
              <w:rPr>
                <w:rFonts w:ascii="Arial" w:eastAsia="Times New Roman" w:hAnsi="Arial" w:cs="Arial"/>
                <w:sz w:val="20"/>
                <w:szCs w:val="20"/>
                <w:lang w:val="it-IT"/>
              </w:rPr>
            </w:pPr>
            <w:r w:rsidRPr="00990EB3">
              <w:rPr>
                <w:rFonts w:ascii="Arial" w:hAnsi="Arial" w:cs="Arial"/>
                <w:sz w:val="20"/>
                <w:szCs w:val="20"/>
                <w:lang w:val="it-IT"/>
              </w:rPr>
              <w:t>Competenze</w:t>
            </w:r>
            <w:r w:rsidRPr="00990EB3">
              <w:rPr>
                <w:rFonts w:ascii="Arial" w:hAnsi="Arial" w:cs="Arial"/>
                <w:spacing w:val="-1"/>
                <w:sz w:val="20"/>
                <w:szCs w:val="20"/>
                <w:lang w:val="it-IT"/>
              </w:rPr>
              <w:t xml:space="preserve"> informatichecertificate -ECDL</w:t>
            </w:r>
          </w:p>
          <w:p w:rsidR="00773696" w:rsidRPr="00990EB3" w:rsidRDefault="00773696" w:rsidP="00990EB3">
            <w:pPr>
              <w:pStyle w:val="TableParagraph"/>
              <w:ind w:right="2185"/>
              <w:rPr>
                <w:rFonts w:ascii="Arial" w:hAnsi="Arial" w:cs="Arial"/>
                <w:sz w:val="20"/>
                <w:szCs w:val="20"/>
                <w:lang w:val="it-IT"/>
              </w:rPr>
            </w:pPr>
          </w:p>
        </w:tc>
        <w:tc>
          <w:tcPr>
            <w:tcW w:w="1800" w:type="dxa"/>
          </w:tcPr>
          <w:p w:rsidR="00773696" w:rsidRPr="007E37EC" w:rsidRDefault="00773696" w:rsidP="007E37EC">
            <w:pPr>
              <w:pStyle w:val="TableParagraph"/>
              <w:ind w:left="102" w:right="312"/>
              <w:jc w:val="center"/>
              <w:rPr>
                <w:rFonts w:ascii="Arial" w:hAnsi="Arial" w:cs="Arial"/>
                <w:spacing w:val="-1"/>
                <w:sz w:val="20"/>
                <w:szCs w:val="20"/>
                <w:lang w:val="it-IT"/>
              </w:rPr>
            </w:pPr>
            <w:r w:rsidRPr="007E37EC">
              <w:rPr>
                <w:rFonts w:ascii="Arial" w:hAnsi="Arial" w:cs="Arial"/>
                <w:spacing w:val="-1"/>
                <w:sz w:val="20"/>
                <w:szCs w:val="20"/>
                <w:lang w:val="it-IT"/>
              </w:rPr>
              <w:t>4</w:t>
            </w:r>
          </w:p>
        </w:tc>
        <w:tc>
          <w:tcPr>
            <w:tcW w:w="1767" w:type="dxa"/>
          </w:tcPr>
          <w:p w:rsidR="00773696" w:rsidRPr="007E37EC" w:rsidRDefault="00773696" w:rsidP="007E37EC">
            <w:pPr>
              <w:pStyle w:val="TableParagraph"/>
              <w:ind w:left="102" w:right="312"/>
              <w:jc w:val="center"/>
              <w:rPr>
                <w:rFonts w:ascii="Arial" w:hAnsi="Arial" w:cs="Arial"/>
                <w:spacing w:val="-1"/>
                <w:sz w:val="20"/>
                <w:szCs w:val="20"/>
                <w:lang w:val="it-IT"/>
              </w:rPr>
            </w:pPr>
            <w:r w:rsidRPr="007E37EC">
              <w:rPr>
                <w:rFonts w:ascii="Arial" w:hAnsi="Arial" w:cs="Arial"/>
                <w:spacing w:val="-1"/>
                <w:sz w:val="20"/>
                <w:szCs w:val="20"/>
                <w:lang w:val="it-IT"/>
              </w:rPr>
              <w:t>4</w:t>
            </w:r>
          </w:p>
        </w:tc>
      </w:tr>
      <w:tr w:rsidR="00773696" w:rsidRPr="00990EB3" w:rsidTr="00FC05AE">
        <w:trPr>
          <w:trHeight w:val="690"/>
        </w:trPr>
        <w:tc>
          <w:tcPr>
            <w:tcW w:w="5869" w:type="dxa"/>
          </w:tcPr>
          <w:p w:rsidR="00773696" w:rsidRPr="00990EB3" w:rsidRDefault="00773696" w:rsidP="00990EB3">
            <w:pPr>
              <w:pStyle w:val="TableParagraph"/>
              <w:spacing w:line="267" w:lineRule="exact"/>
              <w:ind w:left="102"/>
              <w:rPr>
                <w:rFonts w:ascii="Arial" w:eastAsia="Times New Roman" w:hAnsi="Arial" w:cs="Arial"/>
                <w:sz w:val="20"/>
                <w:szCs w:val="20"/>
              </w:rPr>
            </w:pPr>
            <w:proofErr w:type="spellStart"/>
            <w:r w:rsidRPr="00990EB3">
              <w:rPr>
                <w:rFonts w:ascii="Arial" w:hAnsi="Arial" w:cs="Arial"/>
                <w:spacing w:val="-1"/>
                <w:sz w:val="20"/>
                <w:szCs w:val="20"/>
              </w:rPr>
              <w:t>Esperienzepregresse</w:t>
            </w:r>
            <w:proofErr w:type="spellEnd"/>
          </w:p>
        </w:tc>
        <w:tc>
          <w:tcPr>
            <w:tcW w:w="1800" w:type="dxa"/>
          </w:tcPr>
          <w:p w:rsidR="00773696" w:rsidRPr="007E37EC" w:rsidRDefault="00773696" w:rsidP="007E37EC">
            <w:pPr>
              <w:pStyle w:val="TableParagraph"/>
              <w:ind w:left="102" w:right="312"/>
              <w:jc w:val="center"/>
              <w:rPr>
                <w:rFonts w:ascii="Arial" w:hAnsi="Arial" w:cs="Arial"/>
                <w:spacing w:val="-1"/>
                <w:sz w:val="20"/>
                <w:szCs w:val="20"/>
                <w:lang w:val="it-IT"/>
              </w:rPr>
            </w:pPr>
            <w:r w:rsidRPr="007E37EC">
              <w:rPr>
                <w:rFonts w:ascii="Arial" w:hAnsi="Arial" w:cs="Arial"/>
                <w:spacing w:val="-1"/>
                <w:sz w:val="20"/>
                <w:szCs w:val="20"/>
                <w:lang w:val="it-IT"/>
              </w:rPr>
              <w:t>1</w:t>
            </w:r>
          </w:p>
        </w:tc>
        <w:tc>
          <w:tcPr>
            <w:tcW w:w="1767" w:type="dxa"/>
          </w:tcPr>
          <w:p w:rsidR="00773696" w:rsidRPr="007E37EC" w:rsidRDefault="00773696" w:rsidP="007E37EC">
            <w:pPr>
              <w:pStyle w:val="TableParagraph"/>
              <w:ind w:right="312"/>
              <w:jc w:val="center"/>
              <w:rPr>
                <w:rFonts w:ascii="Arial" w:hAnsi="Arial" w:cs="Arial"/>
                <w:spacing w:val="-1"/>
                <w:sz w:val="20"/>
                <w:szCs w:val="20"/>
                <w:lang w:val="it-IT"/>
              </w:rPr>
            </w:pPr>
            <w:r w:rsidRPr="007E37EC">
              <w:rPr>
                <w:rFonts w:ascii="Arial" w:hAnsi="Arial" w:cs="Arial"/>
                <w:spacing w:val="-1"/>
                <w:sz w:val="20"/>
                <w:szCs w:val="20"/>
                <w:lang w:val="it-IT"/>
              </w:rPr>
              <w:t>2</w:t>
            </w:r>
          </w:p>
        </w:tc>
      </w:tr>
      <w:tr w:rsidR="00773696" w:rsidRPr="00990EB3" w:rsidTr="00FC05AE">
        <w:trPr>
          <w:trHeight w:val="690"/>
        </w:trPr>
        <w:tc>
          <w:tcPr>
            <w:tcW w:w="5869" w:type="dxa"/>
          </w:tcPr>
          <w:p w:rsidR="00773696" w:rsidRPr="00990EB3" w:rsidRDefault="00773696" w:rsidP="00990EB3">
            <w:pPr>
              <w:spacing w:after="0" w:line="240" w:lineRule="auto"/>
              <w:rPr>
                <w:rFonts w:ascii="Arial" w:eastAsiaTheme="minorHAnsi" w:hAnsi="Arial" w:cs="Arial"/>
                <w:sz w:val="20"/>
                <w:szCs w:val="20"/>
              </w:rPr>
            </w:pPr>
          </w:p>
        </w:tc>
        <w:tc>
          <w:tcPr>
            <w:tcW w:w="1800" w:type="dxa"/>
          </w:tcPr>
          <w:p w:rsidR="00773696" w:rsidRPr="00990EB3" w:rsidRDefault="00773696" w:rsidP="007E37EC">
            <w:pPr>
              <w:spacing w:after="0" w:line="240" w:lineRule="auto"/>
              <w:jc w:val="center"/>
              <w:rPr>
                <w:rFonts w:ascii="Arial" w:eastAsiaTheme="minorHAnsi" w:hAnsi="Arial" w:cs="Arial"/>
                <w:sz w:val="20"/>
                <w:szCs w:val="20"/>
              </w:rPr>
            </w:pPr>
          </w:p>
        </w:tc>
        <w:tc>
          <w:tcPr>
            <w:tcW w:w="1767" w:type="dxa"/>
          </w:tcPr>
          <w:p w:rsidR="00773696" w:rsidRPr="007E37EC" w:rsidRDefault="00773696" w:rsidP="007E37EC">
            <w:pPr>
              <w:pStyle w:val="TableParagraph"/>
              <w:spacing w:before="2"/>
              <w:jc w:val="center"/>
              <w:rPr>
                <w:rFonts w:ascii="Arial" w:eastAsia="Times New Roman" w:hAnsi="Arial" w:cs="Arial"/>
                <w:bCs/>
                <w:sz w:val="20"/>
                <w:szCs w:val="20"/>
                <w:lang w:val="it-IT"/>
              </w:rPr>
            </w:pPr>
          </w:p>
          <w:p w:rsidR="00773696" w:rsidRPr="00990EB3" w:rsidRDefault="00773696" w:rsidP="007E37EC">
            <w:pPr>
              <w:pStyle w:val="TableParagraph"/>
              <w:ind w:left="102"/>
              <w:jc w:val="center"/>
              <w:rPr>
                <w:rFonts w:ascii="Arial" w:eastAsia="Times New Roman" w:hAnsi="Arial" w:cs="Arial"/>
                <w:sz w:val="20"/>
                <w:szCs w:val="20"/>
                <w:lang w:val="it-IT"/>
              </w:rPr>
            </w:pPr>
            <w:r w:rsidRPr="00990EB3">
              <w:rPr>
                <w:rFonts w:ascii="Arial" w:eastAsia="Times New Roman" w:hAnsi="Arial" w:cs="Arial"/>
                <w:spacing w:val="-1"/>
                <w:sz w:val="20"/>
                <w:szCs w:val="20"/>
                <w:lang w:val="it-IT"/>
              </w:rPr>
              <w:t>Totale ….</w:t>
            </w:r>
            <w:r w:rsidRPr="00990EB3">
              <w:rPr>
                <w:rFonts w:ascii="Arial" w:eastAsia="Times New Roman" w:hAnsi="Arial" w:cs="Arial"/>
                <w:sz w:val="20"/>
                <w:szCs w:val="20"/>
                <w:lang w:val="it-IT"/>
              </w:rPr>
              <w:t>./</w:t>
            </w:r>
            <w:r w:rsidR="007E37EC">
              <w:rPr>
                <w:rFonts w:ascii="Arial" w:eastAsia="Times New Roman" w:hAnsi="Arial" w:cs="Arial"/>
                <w:sz w:val="20"/>
                <w:szCs w:val="20"/>
                <w:lang w:val="it-IT"/>
              </w:rPr>
              <w:t>20</w:t>
            </w:r>
          </w:p>
        </w:tc>
      </w:tr>
    </w:tbl>
    <w:tbl>
      <w:tblPr>
        <w:tblpPr w:leftFromText="141" w:rightFromText="141" w:vertAnchor="text" w:horzAnchor="margin" w:tblpY="209"/>
        <w:tblW w:w="0" w:type="auto"/>
        <w:tblBorders>
          <w:insideH w:val="single" w:sz="4" w:space="0" w:color="auto"/>
        </w:tblBorders>
        <w:tblLook w:val="04A0" w:firstRow="1" w:lastRow="0" w:firstColumn="1" w:lastColumn="0" w:noHBand="0" w:noVBand="1"/>
      </w:tblPr>
      <w:tblGrid>
        <w:gridCol w:w="3794"/>
        <w:gridCol w:w="5984"/>
      </w:tblGrid>
      <w:tr w:rsidR="007E37EC" w:rsidRPr="00990EB3" w:rsidTr="00AE02D0">
        <w:trPr>
          <w:trHeight w:val="1778"/>
        </w:trPr>
        <w:tc>
          <w:tcPr>
            <w:tcW w:w="3794" w:type="dxa"/>
          </w:tcPr>
          <w:p w:rsidR="007E37EC" w:rsidRPr="00436929" w:rsidRDefault="007E37EC" w:rsidP="007E37EC">
            <w:pPr>
              <w:autoSpaceDE w:val="0"/>
              <w:autoSpaceDN w:val="0"/>
              <w:adjustRightInd w:val="0"/>
              <w:spacing w:after="0" w:line="240" w:lineRule="auto"/>
              <w:jc w:val="center"/>
              <w:rPr>
                <w:rFonts w:ascii="Arial" w:hAnsi="Arial" w:cs="Arial"/>
                <w:sz w:val="24"/>
                <w:szCs w:val="24"/>
              </w:rPr>
            </w:pPr>
          </w:p>
          <w:p w:rsidR="007E37EC" w:rsidRPr="00436929" w:rsidRDefault="007E37EC" w:rsidP="007E37EC">
            <w:pPr>
              <w:autoSpaceDE w:val="0"/>
              <w:autoSpaceDN w:val="0"/>
              <w:adjustRightInd w:val="0"/>
              <w:spacing w:after="0" w:line="240" w:lineRule="auto"/>
              <w:jc w:val="center"/>
              <w:rPr>
                <w:rFonts w:ascii="Arial" w:hAnsi="Arial" w:cs="Arial"/>
                <w:sz w:val="24"/>
                <w:szCs w:val="24"/>
              </w:rPr>
            </w:pPr>
            <w:r w:rsidRPr="00436929">
              <w:rPr>
                <w:rFonts w:ascii="Arial" w:hAnsi="Arial" w:cs="Arial"/>
                <w:sz w:val="24"/>
                <w:szCs w:val="24"/>
              </w:rPr>
              <w:t>Area 1</w:t>
            </w:r>
          </w:p>
          <w:p w:rsidR="007E37EC" w:rsidRPr="00436929" w:rsidRDefault="001779B5" w:rsidP="007E37EC">
            <w:pPr>
              <w:spacing w:after="0" w:line="240" w:lineRule="auto"/>
              <w:jc w:val="center"/>
              <w:rPr>
                <w:rFonts w:ascii="Arial" w:hAnsi="Arial" w:cs="Arial"/>
                <w:sz w:val="24"/>
                <w:szCs w:val="24"/>
              </w:rPr>
            </w:pPr>
            <w:r w:rsidRPr="00436929">
              <w:rPr>
                <w:rFonts w:ascii="Arial" w:hAnsi="Arial" w:cs="Arial"/>
                <w:sz w:val="24"/>
                <w:szCs w:val="24"/>
              </w:rPr>
              <w:br/>
            </w:r>
            <w:r w:rsidR="007E37EC" w:rsidRPr="00436929">
              <w:rPr>
                <w:rFonts w:ascii="Arial" w:hAnsi="Arial" w:cs="Arial"/>
                <w:sz w:val="24"/>
                <w:szCs w:val="24"/>
              </w:rPr>
              <w:t>PTOF-RAV-PDM</w:t>
            </w:r>
            <w:r w:rsidRPr="00436929">
              <w:rPr>
                <w:rFonts w:ascii="Arial" w:hAnsi="Arial" w:cs="Arial"/>
                <w:sz w:val="24"/>
                <w:szCs w:val="24"/>
              </w:rPr>
              <w:t xml:space="preserve"> e INVALSI</w:t>
            </w:r>
          </w:p>
          <w:p w:rsidR="007E37EC" w:rsidRPr="00436929" w:rsidRDefault="007E37EC" w:rsidP="007E37EC">
            <w:pPr>
              <w:spacing w:after="0" w:line="240" w:lineRule="auto"/>
              <w:jc w:val="center"/>
              <w:rPr>
                <w:rFonts w:ascii="Arial" w:hAnsi="Arial" w:cs="Arial"/>
                <w:sz w:val="24"/>
                <w:szCs w:val="24"/>
              </w:rPr>
            </w:pPr>
          </w:p>
          <w:p w:rsidR="007E37EC" w:rsidRPr="00436929" w:rsidRDefault="007E37EC" w:rsidP="007E37EC">
            <w:pPr>
              <w:autoSpaceDE w:val="0"/>
              <w:autoSpaceDN w:val="0"/>
              <w:adjustRightInd w:val="0"/>
              <w:spacing w:after="0" w:line="240" w:lineRule="auto"/>
              <w:jc w:val="center"/>
              <w:rPr>
                <w:rFonts w:ascii="Arial" w:hAnsi="Arial" w:cs="Arial"/>
                <w:sz w:val="24"/>
                <w:szCs w:val="24"/>
              </w:rPr>
            </w:pPr>
          </w:p>
        </w:tc>
        <w:tc>
          <w:tcPr>
            <w:tcW w:w="5984" w:type="dxa"/>
          </w:tcPr>
          <w:p w:rsidR="00A803B1" w:rsidRPr="00436929" w:rsidRDefault="00A803B1" w:rsidP="00AE02D0">
            <w:pPr>
              <w:tabs>
                <w:tab w:val="left" w:pos="4359"/>
              </w:tabs>
              <w:spacing w:after="0" w:line="240" w:lineRule="auto"/>
              <w:jc w:val="both"/>
              <w:rPr>
                <w:rFonts w:ascii="Arial" w:hAnsi="Arial" w:cs="Arial"/>
                <w:sz w:val="24"/>
                <w:szCs w:val="24"/>
              </w:rPr>
            </w:pPr>
            <w:r w:rsidRPr="00436929">
              <w:rPr>
                <w:rFonts w:ascii="Arial" w:hAnsi="Arial" w:cs="Arial"/>
                <w:sz w:val="24"/>
                <w:szCs w:val="24"/>
              </w:rPr>
              <w:t>Revisionare il  PTOF e altri documenti istituzionali, stendere il Piano delle Attività.</w:t>
            </w:r>
          </w:p>
          <w:p w:rsidR="00A803B1" w:rsidRPr="00436929" w:rsidRDefault="00A803B1" w:rsidP="00AE02D0">
            <w:pPr>
              <w:tabs>
                <w:tab w:val="left" w:pos="4359"/>
              </w:tabs>
              <w:spacing w:after="0" w:line="240" w:lineRule="auto"/>
              <w:jc w:val="both"/>
              <w:rPr>
                <w:rFonts w:ascii="Arial" w:hAnsi="Arial" w:cs="Arial"/>
                <w:sz w:val="24"/>
                <w:szCs w:val="24"/>
              </w:rPr>
            </w:pPr>
            <w:r w:rsidRPr="00436929">
              <w:rPr>
                <w:rFonts w:ascii="Arial" w:hAnsi="Arial" w:cs="Arial"/>
                <w:sz w:val="24"/>
                <w:szCs w:val="24"/>
              </w:rPr>
              <w:t>Monitoraggio del curricolo verticale e delle relative UDA.</w:t>
            </w:r>
          </w:p>
          <w:p w:rsidR="00A803B1" w:rsidRPr="00436929" w:rsidRDefault="00A803B1" w:rsidP="00AE02D0">
            <w:pPr>
              <w:tabs>
                <w:tab w:val="left" w:pos="4359"/>
              </w:tabs>
              <w:spacing w:after="0" w:line="240" w:lineRule="auto"/>
              <w:jc w:val="both"/>
              <w:rPr>
                <w:rFonts w:ascii="Arial" w:hAnsi="Arial" w:cs="Arial"/>
                <w:sz w:val="24"/>
                <w:szCs w:val="24"/>
              </w:rPr>
            </w:pPr>
            <w:r w:rsidRPr="00436929">
              <w:rPr>
                <w:rFonts w:ascii="Arial" w:hAnsi="Arial" w:cs="Arial"/>
                <w:sz w:val="24"/>
                <w:szCs w:val="24"/>
              </w:rPr>
              <w:t xml:space="preserve">Coordinare tutte le attività progettuali previste dal PTOF in vista della stesura del PDM </w:t>
            </w:r>
          </w:p>
          <w:p w:rsidR="0006002F" w:rsidRPr="00436929" w:rsidRDefault="00A803B1" w:rsidP="00AE02D0">
            <w:pPr>
              <w:widowControl w:val="0"/>
              <w:tabs>
                <w:tab w:val="left" w:pos="506"/>
                <w:tab w:val="left" w:pos="2031"/>
                <w:tab w:val="left" w:pos="2853"/>
                <w:tab w:val="left" w:pos="4787"/>
                <w:tab w:val="left" w:pos="5864"/>
              </w:tabs>
              <w:spacing w:before="17" w:after="0" w:line="274" w:lineRule="exact"/>
              <w:ind w:right="102"/>
              <w:jc w:val="both"/>
              <w:rPr>
                <w:rFonts w:ascii="Arial" w:hAnsi="Arial" w:cs="Arial"/>
                <w:sz w:val="24"/>
                <w:szCs w:val="24"/>
              </w:rPr>
            </w:pPr>
            <w:r w:rsidRPr="00436929">
              <w:rPr>
                <w:rFonts w:ascii="Arial" w:hAnsi="Arial" w:cs="Arial"/>
                <w:sz w:val="24"/>
                <w:szCs w:val="24"/>
              </w:rPr>
              <w:t>Coordinamento INVALSI</w:t>
            </w:r>
          </w:p>
        </w:tc>
      </w:tr>
      <w:tr w:rsidR="007E37EC" w:rsidRPr="00990EB3" w:rsidTr="00AE02D0">
        <w:tc>
          <w:tcPr>
            <w:tcW w:w="3794" w:type="dxa"/>
          </w:tcPr>
          <w:p w:rsidR="007E37EC" w:rsidRPr="00436929" w:rsidRDefault="007E37EC" w:rsidP="007E37EC">
            <w:pPr>
              <w:autoSpaceDE w:val="0"/>
              <w:autoSpaceDN w:val="0"/>
              <w:adjustRightInd w:val="0"/>
              <w:spacing w:after="0" w:line="240" w:lineRule="auto"/>
              <w:jc w:val="center"/>
              <w:rPr>
                <w:rFonts w:ascii="Arial" w:hAnsi="Arial" w:cs="Arial"/>
                <w:sz w:val="24"/>
                <w:szCs w:val="24"/>
              </w:rPr>
            </w:pPr>
          </w:p>
          <w:p w:rsidR="007E37EC" w:rsidRPr="00436929" w:rsidRDefault="007E37EC" w:rsidP="007E37EC">
            <w:pPr>
              <w:pStyle w:val="TableParagraph"/>
              <w:spacing w:line="267" w:lineRule="exact"/>
              <w:ind w:left="102"/>
              <w:jc w:val="center"/>
              <w:rPr>
                <w:rFonts w:ascii="Arial" w:eastAsia="Constantia" w:hAnsi="Arial" w:cs="Arial"/>
                <w:sz w:val="24"/>
                <w:szCs w:val="24"/>
                <w:lang w:val="it-IT"/>
              </w:rPr>
            </w:pPr>
            <w:r w:rsidRPr="00436929">
              <w:rPr>
                <w:rFonts w:ascii="Arial" w:eastAsia="Constantia" w:hAnsi="Arial" w:cs="Arial"/>
                <w:sz w:val="24"/>
                <w:szCs w:val="24"/>
                <w:lang w:val="it-IT"/>
              </w:rPr>
              <w:t>Area 2</w:t>
            </w:r>
          </w:p>
          <w:p w:rsidR="007E37EC" w:rsidRPr="00436929" w:rsidRDefault="007E37EC" w:rsidP="007E37EC">
            <w:pPr>
              <w:autoSpaceDE w:val="0"/>
              <w:autoSpaceDN w:val="0"/>
              <w:adjustRightInd w:val="0"/>
              <w:spacing w:after="0" w:line="240" w:lineRule="auto"/>
              <w:jc w:val="center"/>
              <w:rPr>
                <w:rFonts w:ascii="Arial" w:hAnsi="Arial" w:cs="Arial"/>
                <w:sz w:val="24"/>
                <w:szCs w:val="24"/>
              </w:rPr>
            </w:pPr>
          </w:p>
          <w:p w:rsidR="007E37EC" w:rsidRPr="00436929" w:rsidRDefault="0006002F" w:rsidP="007E37EC">
            <w:pPr>
              <w:autoSpaceDE w:val="0"/>
              <w:autoSpaceDN w:val="0"/>
              <w:adjustRightInd w:val="0"/>
              <w:spacing w:after="0" w:line="240" w:lineRule="auto"/>
              <w:jc w:val="center"/>
              <w:rPr>
                <w:rFonts w:ascii="Arial" w:hAnsi="Arial" w:cs="Arial"/>
                <w:sz w:val="24"/>
                <w:szCs w:val="24"/>
              </w:rPr>
            </w:pPr>
            <w:r w:rsidRPr="00436929">
              <w:rPr>
                <w:rFonts w:ascii="Arial" w:hAnsi="Arial" w:cs="Arial"/>
                <w:sz w:val="24"/>
                <w:szCs w:val="24"/>
              </w:rPr>
              <w:t>Formazione docenti e Orient</w:t>
            </w:r>
            <w:r w:rsidRPr="00436929">
              <w:rPr>
                <w:rFonts w:ascii="Arial" w:hAnsi="Arial" w:cs="Arial"/>
                <w:sz w:val="24"/>
                <w:szCs w:val="24"/>
              </w:rPr>
              <w:t>a</w:t>
            </w:r>
            <w:r w:rsidRPr="00436929">
              <w:rPr>
                <w:rFonts w:ascii="Arial" w:hAnsi="Arial" w:cs="Arial"/>
                <w:sz w:val="24"/>
                <w:szCs w:val="24"/>
              </w:rPr>
              <w:t>mento alunni</w:t>
            </w:r>
          </w:p>
          <w:p w:rsidR="007E37EC" w:rsidRPr="00436929" w:rsidRDefault="007E37EC" w:rsidP="007E37EC">
            <w:pPr>
              <w:autoSpaceDE w:val="0"/>
              <w:autoSpaceDN w:val="0"/>
              <w:adjustRightInd w:val="0"/>
              <w:spacing w:after="0" w:line="240" w:lineRule="auto"/>
              <w:jc w:val="center"/>
              <w:rPr>
                <w:rFonts w:ascii="Arial" w:hAnsi="Arial" w:cs="Arial"/>
                <w:sz w:val="24"/>
                <w:szCs w:val="24"/>
              </w:rPr>
            </w:pPr>
          </w:p>
          <w:p w:rsidR="007E37EC" w:rsidRPr="00436929" w:rsidRDefault="007E37EC" w:rsidP="007E37EC">
            <w:pPr>
              <w:autoSpaceDE w:val="0"/>
              <w:autoSpaceDN w:val="0"/>
              <w:adjustRightInd w:val="0"/>
              <w:spacing w:after="0" w:line="240" w:lineRule="auto"/>
              <w:jc w:val="center"/>
              <w:rPr>
                <w:rFonts w:ascii="Arial" w:hAnsi="Arial" w:cs="Arial"/>
                <w:sz w:val="24"/>
                <w:szCs w:val="24"/>
              </w:rPr>
            </w:pPr>
          </w:p>
          <w:p w:rsidR="007E37EC" w:rsidRPr="00436929" w:rsidRDefault="007E37EC" w:rsidP="007E37EC">
            <w:pPr>
              <w:autoSpaceDE w:val="0"/>
              <w:autoSpaceDN w:val="0"/>
              <w:adjustRightInd w:val="0"/>
              <w:spacing w:after="0" w:line="240" w:lineRule="auto"/>
              <w:jc w:val="center"/>
              <w:rPr>
                <w:rFonts w:ascii="Arial" w:hAnsi="Arial" w:cs="Arial"/>
                <w:sz w:val="24"/>
                <w:szCs w:val="24"/>
              </w:rPr>
            </w:pPr>
          </w:p>
          <w:p w:rsidR="007E37EC" w:rsidRPr="00436929" w:rsidRDefault="007E37EC" w:rsidP="007E37EC">
            <w:pPr>
              <w:autoSpaceDE w:val="0"/>
              <w:autoSpaceDN w:val="0"/>
              <w:adjustRightInd w:val="0"/>
              <w:spacing w:after="0" w:line="240" w:lineRule="auto"/>
              <w:jc w:val="center"/>
              <w:rPr>
                <w:rFonts w:ascii="Arial" w:hAnsi="Arial" w:cs="Arial"/>
                <w:sz w:val="24"/>
                <w:szCs w:val="24"/>
              </w:rPr>
            </w:pPr>
          </w:p>
          <w:p w:rsidR="007E37EC" w:rsidRPr="00436929" w:rsidRDefault="007E37EC" w:rsidP="007E37EC">
            <w:pPr>
              <w:autoSpaceDE w:val="0"/>
              <w:autoSpaceDN w:val="0"/>
              <w:adjustRightInd w:val="0"/>
              <w:spacing w:after="0" w:line="240" w:lineRule="auto"/>
              <w:jc w:val="center"/>
              <w:rPr>
                <w:rFonts w:ascii="Arial" w:hAnsi="Arial" w:cs="Arial"/>
                <w:sz w:val="24"/>
                <w:szCs w:val="24"/>
              </w:rPr>
            </w:pPr>
          </w:p>
        </w:tc>
        <w:tc>
          <w:tcPr>
            <w:tcW w:w="5984" w:type="dxa"/>
          </w:tcPr>
          <w:p w:rsidR="00AE02D0" w:rsidRPr="00436929" w:rsidRDefault="00AE02D0" w:rsidP="00AE02D0">
            <w:pPr>
              <w:spacing w:after="0" w:line="240" w:lineRule="auto"/>
              <w:rPr>
                <w:rFonts w:ascii="Arial" w:hAnsi="Arial" w:cs="Arial"/>
                <w:sz w:val="24"/>
                <w:szCs w:val="24"/>
              </w:rPr>
            </w:pPr>
            <w:r w:rsidRPr="00436929">
              <w:rPr>
                <w:rFonts w:ascii="Arial" w:hAnsi="Arial" w:cs="Arial"/>
                <w:sz w:val="24"/>
                <w:szCs w:val="24"/>
              </w:rPr>
              <w:t>Coordinare le attività del personale condotte attrave</w:t>
            </w:r>
            <w:r w:rsidRPr="00436929">
              <w:rPr>
                <w:rFonts w:ascii="Arial" w:hAnsi="Arial" w:cs="Arial"/>
                <w:sz w:val="24"/>
                <w:szCs w:val="24"/>
              </w:rPr>
              <w:t>r</w:t>
            </w:r>
            <w:r w:rsidRPr="00436929">
              <w:rPr>
                <w:rFonts w:ascii="Arial" w:hAnsi="Arial" w:cs="Arial"/>
                <w:sz w:val="24"/>
                <w:szCs w:val="24"/>
              </w:rPr>
              <w:t>so una pluralità di metodi ed azioni</w:t>
            </w:r>
          </w:p>
          <w:p w:rsidR="00AE02D0" w:rsidRPr="00436929" w:rsidRDefault="00AE02D0" w:rsidP="00AE02D0">
            <w:pPr>
              <w:tabs>
                <w:tab w:val="left" w:pos="4359"/>
              </w:tabs>
              <w:spacing w:after="0" w:line="240" w:lineRule="auto"/>
              <w:rPr>
                <w:rFonts w:ascii="Arial" w:hAnsi="Arial" w:cs="Arial"/>
                <w:sz w:val="24"/>
                <w:szCs w:val="24"/>
              </w:rPr>
            </w:pPr>
            <w:r w:rsidRPr="00436929">
              <w:rPr>
                <w:rFonts w:ascii="Arial" w:hAnsi="Arial" w:cs="Arial"/>
                <w:sz w:val="24"/>
                <w:szCs w:val="24"/>
              </w:rPr>
              <w:t>Coordinare percorsi di innovazione didattica e di r</w:t>
            </w:r>
            <w:r w:rsidRPr="00436929">
              <w:rPr>
                <w:rFonts w:ascii="Arial" w:hAnsi="Arial" w:cs="Arial"/>
                <w:sz w:val="24"/>
                <w:szCs w:val="24"/>
              </w:rPr>
              <w:t>i</w:t>
            </w:r>
            <w:r w:rsidRPr="00436929">
              <w:rPr>
                <w:rFonts w:ascii="Arial" w:hAnsi="Arial" w:cs="Arial"/>
                <w:sz w:val="24"/>
                <w:szCs w:val="24"/>
              </w:rPr>
              <w:t>cerca e sperimentazione di metodologie di intervento che garantiscano il miglioramento continuo dell’efficacia del servizio formativo.</w:t>
            </w:r>
          </w:p>
          <w:p w:rsidR="00AE02D0" w:rsidRPr="00436929" w:rsidRDefault="00AE02D0" w:rsidP="00AE02D0">
            <w:pPr>
              <w:tabs>
                <w:tab w:val="left" w:pos="4359"/>
              </w:tabs>
              <w:spacing w:after="0" w:line="240" w:lineRule="auto"/>
              <w:jc w:val="both"/>
              <w:rPr>
                <w:rFonts w:ascii="Arial" w:hAnsi="Arial" w:cs="Arial"/>
                <w:sz w:val="24"/>
                <w:szCs w:val="24"/>
              </w:rPr>
            </w:pPr>
            <w:r w:rsidRPr="00436929">
              <w:rPr>
                <w:rFonts w:ascii="Arial" w:hAnsi="Arial" w:cs="Arial"/>
                <w:sz w:val="24"/>
                <w:szCs w:val="24"/>
              </w:rPr>
              <w:t>Coordinare la progettazione e la realizzazione delle attività volte a sostenere scelte consapevoli all’atto dell’iscrizione alla scuola.</w:t>
            </w:r>
          </w:p>
          <w:p w:rsidR="00AE02D0" w:rsidRPr="00436929" w:rsidRDefault="00AE02D0" w:rsidP="00AE02D0">
            <w:pPr>
              <w:tabs>
                <w:tab w:val="left" w:pos="4359"/>
              </w:tabs>
              <w:spacing w:after="0" w:line="240" w:lineRule="auto"/>
              <w:jc w:val="both"/>
              <w:rPr>
                <w:rFonts w:ascii="Arial" w:hAnsi="Arial" w:cs="Arial"/>
                <w:sz w:val="24"/>
                <w:szCs w:val="24"/>
              </w:rPr>
            </w:pPr>
            <w:r w:rsidRPr="00436929">
              <w:rPr>
                <w:rFonts w:ascii="Arial" w:hAnsi="Arial" w:cs="Arial"/>
                <w:sz w:val="24"/>
                <w:szCs w:val="24"/>
              </w:rPr>
              <w:t>Garantire l’azione di informazione e supporto alla scelta degli studenti al termine della scuola second</w:t>
            </w:r>
            <w:r w:rsidRPr="00436929">
              <w:rPr>
                <w:rFonts w:ascii="Arial" w:hAnsi="Arial" w:cs="Arial"/>
                <w:sz w:val="24"/>
                <w:szCs w:val="24"/>
              </w:rPr>
              <w:t>a</w:t>
            </w:r>
            <w:r w:rsidRPr="00436929">
              <w:rPr>
                <w:rFonts w:ascii="Arial" w:hAnsi="Arial" w:cs="Arial"/>
                <w:sz w:val="24"/>
                <w:szCs w:val="24"/>
              </w:rPr>
              <w:t>ria di primo grado.</w:t>
            </w:r>
          </w:p>
          <w:p w:rsidR="00AE02D0" w:rsidRPr="00436929" w:rsidRDefault="00AE02D0" w:rsidP="00AE02D0">
            <w:pPr>
              <w:tabs>
                <w:tab w:val="left" w:pos="4359"/>
              </w:tabs>
              <w:spacing w:after="0" w:line="240" w:lineRule="auto"/>
              <w:jc w:val="both"/>
              <w:rPr>
                <w:rFonts w:ascii="Arial" w:hAnsi="Arial" w:cs="Arial"/>
                <w:sz w:val="24"/>
                <w:szCs w:val="24"/>
              </w:rPr>
            </w:pPr>
            <w:r w:rsidRPr="00436929">
              <w:rPr>
                <w:rFonts w:ascii="Arial" w:hAnsi="Arial" w:cs="Arial"/>
                <w:sz w:val="24"/>
                <w:szCs w:val="24"/>
              </w:rPr>
              <w:t>Coordinare interventi di continuità tra i vari ordini di scuola, raccordando docenti e alunni</w:t>
            </w:r>
          </w:p>
          <w:p w:rsidR="00AE02D0" w:rsidRPr="00436929" w:rsidRDefault="00AE02D0" w:rsidP="00AE02D0">
            <w:pPr>
              <w:spacing w:after="0" w:line="240" w:lineRule="auto"/>
              <w:rPr>
                <w:rFonts w:ascii="Arial" w:hAnsi="Arial" w:cs="Arial"/>
                <w:sz w:val="24"/>
                <w:szCs w:val="24"/>
              </w:rPr>
            </w:pPr>
            <w:r w:rsidRPr="00436929">
              <w:rPr>
                <w:rFonts w:ascii="Arial" w:hAnsi="Arial" w:cs="Arial"/>
                <w:sz w:val="24"/>
                <w:szCs w:val="24"/>
              </w:rPr>
              <w:t>Coordinare e gestire  il sito WEB dell’Istituto, la piatt</w:t>
            </w:r>
            <w:r w:rsidRPr="00436929">
              <w:rPr>
                <w:rFonts w:ascii="Arial" w:hAnsi="Arial" w:cs="Arial"/>
                <w:sz w:val="24"/>
                <w:szCs w:val="24"/>
              </w:rPr>
              <w:t>a</w:t>
            </w:r>
            <w:r w:rsidRPr="00436929">
              <w:rPr>
                <w:rFonts w:ascii="Arial" w:hAnsi="Arial" w:cs="Arial"/>
                <w:sz w:val="24"/>
                <w:szCs w:val="24"/>
              </w:rPr>
              <w:t>forma e-learning, la mailing-list.</w:t>
            </w:r>
          </w:p>
          <w:p w:rsidR="007E37EC" w:rsidRPr="00436929" w:rsidRDefault="00AE02D0" w:rsidP="00AE02D0">
            <w:pPr>
              <w:spacing w:after="0" w:line="240" w:lineRule="auto"/>
              <w:jc w:val="both"/>
              <w:rPr>
                <w:rFonts w:ascii="Arial" w:hAnsi="Arial" w:cs="Arial"/>
                <w:sz w:val="24"/>
                <w:szCs w:val="24"/>
              </w:rPr>
            </w:pPr>
            <w:r w:rsidRPr="00436929">
              <w:rPr>
                <w:rFonts w:ascii="Arial" w:hAnsi="Arial" w:cs="Arial"/>
                <w:sz w:val="24"/>
                <w:szCs w:val="24"/>
              </w:rPr>
              <w:t xml:space="preserve">Collaborare alla predisposizione dei materiali per </w:t>
            </w:r>
            <w:r w:rsidRPr="00436929">
              <w:rPr>
                <w:rFonts w:ascii="Arial" w:hAnsi="Arial" w:cs="Arial"/>
                <w:sz w:val="24"/>
                <w:szCs w:val="24"/>
              </w:rPr>
              <w:lastRenderedPageBreak/>
              <w:t>l’informazione esterna (locandine, comunicati stampa, inviti, ecc.)e la documentazione/presentazione prev</w:t>
            </w:r>
            <w:r w:rsidRPr="00436929">
              <w:rPr>
                <w:rFonts w:ascii="Arial" w:hAnsi="Arial" w:cs="Arial"/>
                <w:sz w:val="24"/>
                <w:szCs w:val="24"/>
              </w:rPr>
              <w:t>i</w:t>
            </w:r>
            <w:r w:rsidRPr="00436929">
              <w:rPr>
                <w:rFonts w:ascii="Arial" w:hAnsi="Arial" w:cs="Arial"/>
                <w:sz w:val="24"/>
                <w:szCs w:val="24"/>
              </w:rPr>
              <w:t>sta dai progetti in collaborazione con FS area 1.</w:t>
            </w:r>
          </w:p>
        </w:tc>
      </w:tr>
      <w:tr w:rsidR="007E37EC" w:rsidRPr="00990EB3" w:rsidTr="00AE02D0">
        <w:tc>
          <w:tcPr>
            <w:tcW w:w="3794" w:type="dxa"/>
          </w:tcPr>
          <w:p w:rsidR="007E37EC" w:rsidRPr="00436929" w:rsidRDefault="007E37EC" w:rsidP="007E37EC">
            <w:pPr>
              <w:autoSpaceDE w:val="0"/>
              <w:autoSpaceDN w:val="0"/>
              <w:adjustRightInd w:val="0"/>
              <w:spacing w:after="0" w:line="240" w:lineRule="auto"/>
              <w:jc w:val="center"/>
              <w:rPr>
                <w:rFonts w:ascii="Arial" w:hAnsi="Arial" w:cs="Arial"/>
                <w:sz w:val="24"/>
                <w:szCs w:val="24"/>
              </w:rPr>
            </w:pPr>
          </w:p>
          <w:p w:rsidR="007E37EC" w:rsidRPr="00436929" w:rsidRDefault="007E37EC" w:rsidP="007E37EC">
            <w:pPr>
              <w:autoSpaceDE w:val="0"/>
              <w:autoSpaceDN w:val="0"/>
              <w:adjustRightInd w:val="0"/>
              <w:spacing w:after="0" w:line="240" w:lineRule="auto"/>
              <w:jc w:val="center"/>
              <w:rPr>
                <w:rFonts w:ascii="Arial" w:hAnsi="Arial" w:cs="Arial"/>
                <w:sz w:val="24"/>
                <w:szCs w:val="24"/>
              </w:rPr>
            </w:pPr>
            <w:r w:rsidRPr="00436929">
              <w:rPr>
                <w:rFonts w:ascii="Arial" w:hAnsi="Arial" w:cs="Arial"/>
                <w:sz w:val="24"/>
                <w:szCs w:val="24"/>
              </w:rPr>
              <w:t>Area 3</w:t>
            </w:r>
          </w:p>
          <w:p w:rsidR="007E37EC" w:rsidRPr="00436929" w:rsidRDefault="0006002F" w:rsidP="007E37EC">
            <w:pPr>
              <w:tabs>
                <w:tab w:val="left" w:pos="491"/>
              </w:tabs>
              <w:spacing w:after="0" w:line="240" w:lineRule="auto"/>
              <w:jc w:val="center"/>
              <w:rPr>
                <w:rFonts w:ascii="Arial" w:hAnsi="Arial" w:cs="Arial"/>
                <w:sz w:val="24"/>
                <w:szCs w:val="24"/>
              </w:rPr>
            </w:pPr>
            <w:r w:rsidRPr="00436929">
              <w:rPr>
                <w:rFonts w:ascii="Arial" w:hAnsi="Arial" w:cs="Arial"/>
                <w:sz w:val="24"/>
                <w:szCs w:val="24"/>
              </w:rPr>
              <w:t>Inclusio</w:t>
            </w:r>
            <w:r w:rsidR="00AE02D0" w:rsidRPr="00436929">
              <w:rPr>
                <w:rFonts w:ascii="Arial" w:hAnsi="Arial" w:cs="Arial"/>
                <w:sz w:val="24"/>
                <w:szCs w:val="24"/>
              </w:rPr>
              <w:t>n</w:t>
            </w:r>
            <w:r w:rsidRPr="00436929">
              <w:rPr>
                <w:rFonts w:ascii="Arial" w:hAnsi="Arial" w:cs="Arial"/>
                <w:sz w:val="24"/>
                <w:szCs w:val="24"/>
              </w:rPr>
              <w:t>e, disabilità, Bes e DSA</w:t>
            </w:r>
          </w:p>
          <w:p w:rsidR="007E37EC" w:rsidRPr="00436929" w:rsidRDefault="007E37EC" w:rsidP="007E37EC">
            <w:pPr>
              <w:tabs>
                <w:tab w:val="left" w:pos="491"/>
              </w:tabs>
              <w:spacing w:after="0" w:line="240" w:lineRule="auto"/>
              <w:jc w:val="center"/>
              <w:rPr>
                <w:rFonts w:ascii="Arial" w:hAnsi="Arial" w:cs="Arial"/>
                <w:sz w:val="24"/>
                <w:szCs w:val="24"/>
              </w:rPr>
            </w:pPr>
          </w:p>
          <w:p w:rsidR="007E37EC" w:rsidRPr="00436929" w:rsidRDefault="007E37EC" w:rsidP="007E37EC">
            <w:pPr>
              <w:tabs>
                <w:tab w:val="left" w:pos="491"/>
              </w:tabs>
              <w:spacing w:after="0" w:line="240" w:lineRule="auto"/>
              <w:jc w:val="center"/>
              <w:rPr>
                <w:rFonts w:ascii="Arial" w:hAnsi="Arial" w:cs="Arial"/>
                <w:sz w:val="24"/>
                <w:szCs w:val="24"/>
              </w:rPr>
            </w:pPr>
          </w:p>
          <w:p w:rsidR="007E37EC" w:rsidRPr="00436929" w:rsidRDefault="007E37EC" w:rsidP="007E37EC">
            <w:pPr>
              <w:autoSpaceDE w:val="0"/>
              <w:autoSpaceDN w:val="0"/>
              <w:adjustRightInd w:val="0"/>
              <w:spacing w:after="0" w:line="240" w:lineRule="auto"/>
              <w:jc w:val="center"/>
              <w:rPr>
                <w:rFonts w:ascii="Arial" w:hAnsi="Arial" w:cs="Arial"/>
                <w:sz w:val="24"/>
                <w:szCs w:val="24"/>
              </w:rPr>
            </w:pPr>
          </w:p>
        </w:tc>
        <w:tc>
          <w:tcPr>
            <w:tcW w:w="5984" w:type="dxa"/>
          </w:tcPr>
          <w:p w:rsidR="00AE02D0" w:rsidRPr="00436929" w:rsidRDefault="00AE02D0" w:rsidP="00AE02D0">
            <w:pPr>
              <w:tabs>
                <w:tab w:val="left" w:pos="4359"/>
              </w:tabs>
              <w:spacing w:after="0" w:line="240" w:lineRule="auto"/>
              <w:jc w:val="both"/>
              <w:rPr>
                <w:rFonts w:ascii="Arial" w:hAnsi="Arial" w:cs="Arial"/>
                <w:sz w:val="24"/>
                <w:szCs w:val="24"/>
              </w:rPr>
            </w:pPr>
            <w:r w:rsidRPr="00436929">
              <w:rPr>
                <w:rFonts w:ascii="Arial" w:hAnsi="Arial" w:cs="Arial"/>
                <w:sz w:val="24"/>
                <w:szCs w:val="24"/>
              </w:rPr>
              <w:t>Coordinare la progettazione e la realizzazione delle attività volte a sostenere scelte consapevoli all’atto dell’iscrizione alla scuola</w:t>
            </w:r>
          </w:p>
          <w:p w:rsidR="00AE02D0" w:rsidRPr="00436929" w:rsidRDefault="00AE02D0" w:rsidP="00AE02D0">
            <w:pPr>
              <w:tabs>
                <w:tab w:val="left" w:pos="4359"/>
              </w:tabs>
              <w:spacing w:after="0" w:line="240" w:lineRule="auto"/>
              <w:jc w:val="both"/>
              <w:rPr>
                <w:rFonts w:ascii="Arial" w:hAnsi="Arial" w:cs="Arial"/>
                <w:sz w:val="24"/>
                <w:szCs w:val="24"/>
              </w:rPr>
            </w:pPr>
            <w:r w:rsidRPr="00436929">
              <w:rPr>
                <w:rFonts w:ascii="Arial" w:hAnsi="Arial" w:cs="Arial"/>
                <w:sz w:val="24"/>
                <w:szCs w:val="24"/>
              </w:rPr>
              <w:t>Coordinare le attività didattico-educative e progettuali miranti all’inclusione e all’integrazione degli studenti con BES ,DSA e disabilità</w:t>
            </w:r>
          </w:p>
          <w:p w:rsidR="00AE02D0" w:rsidRPr="00436929" w:rsidRDefault="00AE02D0" w:rsidP="00AE02D0">
            <w:pPr>
              <w:tabs>
                <w:tab w:val="left" w:pos="4359"/>
              </w:tabs>
              <w:spacing w:after="0" w:line="240" w:lineRule="auto"/>
              <w:jc w:val="both"/>
              <w:rPr>
                <w:rFonts w:ascii="Arial" w:hAnsi="Arial" w:cs="Arial"/>
                <w:sz w:val="24"/>
                <w:szCs w:val="24"/>
              </w:rPr>
            </w:pPr>
            <w:r w:rsidRPr="00436929">
              <w:rPr>
                <w:rFonts w:ascii="Arial" w:hAnsi="Arial" w:cs="Arial"/>
                <w:sz w:val="24"/>
                <w:szCs w:val="24"/>
              </w:rPr>
              <w:t>Coordinare il  Gruppo di lavoro G.L.I</w:t>
            </w:r>
          </w:p>
          <w:p w:rsidR="007E37EC" w:rsidRPr="00436929" w:rsidRDefault="007E37EC" w:rsidP="00AE02D0">
            <w:pPr>
              <w:pStyle w:val="Paragrafoelenco"/>
              <w:widowControl w:val="0"/>
              <w:tabs>
                <w:tab w:val="left" w:pos="506"/>
              </w:tabs>
              <w:spacing w:before="21" w:after="0" w:line="274" w:lineRule="exact"/>
              <w:ind w:left="360" w:right="107"/>
              <w:jc w:val="both"/>
              <w:rPr>
                <w:rFonts w:ascii="Arial" w:hAnsi="Arial" w:cs="Arial"/>
                <w:sz w:val="24"/>
                <w:szCs w:val="24"/>
              </w:rPr>
            </w:pPr>
          </w:p>
        </w:tc>
      </w:tr>
      <w:tr w:rsidR="007E37EC" w:rsidRPr="007E37EC" w:rsidTr="00AE02D0">
        <w:tc>
          <w:tcPr>
            <w:tcW w:w="3794" w:type="dxa"/>
          </w:tcPr>
          <w:p w:rsidR="00FC05AE" w:rsidRPr="00436929" w:rsidRDefault="00FC05AE" w:rsidP="00FC05AE">
            <w:pPr>
              <w:autoSpaceDE w:val="0"/>
              <w:autoSpaceDN w:val="0"/>
              <w:adjustRightInd w:val="0"/>
              <w:spacing w:after="0" w:line="240" w:lineRule="auto"/>
              <w:rPr>
                <w:rFonts w:ascii="Arial" w:hAnsi="Arial" w:cs="Arial"/>
                <w:sz w:val="24"/>
                <w:szCs w:val="24"/>
              </w:rPr>
            </w:pPr>
          </w:p>
          <w:p w:rsidR="00FC05AE" w:rsidRPr="00436929" w:rsidRDefault="00FC05AE" w:rsidP="00FC05AE">
            <w:pPr>
              <w:autoSpaceDE w:val="0"/>
              <w:autoSpaceDN w:val="0"/>
              <w:adjustRightInd w:val="0"/>
              <w:spacing w:after="0" w:line="240" w:lineRule="auto"/>
              <w:rPr>
                <w:rFonts w:ascii="Arial" w:hAnsi="Arial" w:cs="Arial"/>
                <w:sz w:val="24"/>
                <w:szCs w:val="24"/>
              </w:rPr>
            </w:pPr>
          </w:p>
          <w:p w:rsidR="007E37EC" w:rsidRPr="00436929" w:rsidRDefault="007E37EC" w:rsidP="00436929">
            <w:pPr>
              <w:autoSpaceDE w:val="0"/>
              <w:autoSpaceDN w:val="0"/>
              <w:adjustRightInd w:val="0"/>
              <w:spacing w:after="0" w:line="240" w:lineRule="auto"/>
              <w:jc w:val="center"/>
              <w:rPr>
                <w:rFonts w:ascii="Arial" w:hAnsi="Arial" w:cs="Arial"/>
                <w:sz w:val="24"/>
                <w:szCs w:val="24"/>
              </w:rPr>
            </w:pPr>
            <w:r w:rsidRPr="00436929">
              <w:rPr>
                <w:rFonts w:ascii="Arial" w:hAnsi="Arial" w:cs="Arial"/>
                <w:sz w:val="24"/>
                <w:szCs w:val="24"/>
              </w:rPr>
              <w:t>AREA  4</w:t>
            </w:r>
          </w:p>
          <w:p w:rsidR="007E37EC" w:rsidRPr="00436929" w:rsidRDefault="0006002F" w:rsidP="007E37EC">
            <w:pPr>
              <w:autoSpaceDE w:val="0"/>
              <w:autoSpaceDN w:val="0"/>
              <w:adjustRightInd w:val="0"/>
              <w:spacing w:after="0" w:line="240" w:lineRule="auto"/>
              <w:jc w:val="center"/>
              <w:rPr>
                <w:rFonts w:ascii="Arial" w:hAnsi="Arial" w:cs="Arial"/>
                <w:sz w:val="24"/>
                <w:szCs w:val="24"/>
              </w:rPr>
            </w:pPr>
            <w:r w:rsidRPr="00436929">
              <w:rPr>
                <w:rFonts w:ascii="Arial" w:hAnsi="Arial" w:cs="Arial"/>
                <w:sz w:val="24"/>
                <w:szCs w:val="24"/>
              </w:rPr>
              <w:t>Uscite didattiche, viaggi d’istruzione e rapporti con il terr</w:t>
            </w:r>
            <w:r w:rsidRPr="00436929">
              <w:rPr>
                <w:rFonts w:ascii="Arial" w:hAnsi="Arial" w:cs="Arial"/>
                <w:sz w:val="24"/>
                <w:szCs w:val="24"/>
              </w:rPr>
              <w:t>i</w:t>
            </w:r>
            <w:r w:rsidRPr="00436929">
              <w:rPr>
                <w:rFonts w:ascii="Arial" w:hAnsi="Arial" w:cs="Arial"/>
                <w:sz w:val="24"/>
                <w:szCs w:val="24"/>
              </w:rPr>
              <w:t>torio</w:t>
            </w:r>
          </w:p>
          <w:p w:rsidR="007E37EC" w:rsidRPr="00436929" w:rsidRDefault="007E37EC" w:rsidP="007E37EC">
            <w:pPr>
              <w:autoSpaceDE w:val="0"/>
              <w:autoSpaceDN w:val="0"/>
              <w:adjustRightInd w:val="0"/>
              <w:spacing w:after="0" w:line="240" w:lineRule="auto"/>
              <w:jc w:val="center"/>
              <w:rPr>
                <w:rFonts w:ascii="Arial" w:hAnsi="Arial" w:cs="Arial"/>
                <w:sz w:val="24"/>
                <w:szCs w:val="24"/>
              </w:rPr>
            </w:pPr>
          </w:p>
          <w:p w:rsidR="007E37EC" w:rsidRPr="00436929" w:rsidRDefault="007E37EC" w:rsidP="007E37EC">
            <w:pPr>
              <w:autoSpaceDE w:val="0"/>
              <w:autoSpaceDN w:val="0"/>
              <w:adjustRightInd w:val="0"/>
              <w:spacing w:after="0" w:line="240" w:lineRule="auto"/>
              <w:jc w:val="center"/>
              <w:rPr>
                <w:rFonts w:ascii="Arial" w:hAnsi="Arial" w:cs="Arial"/>
                <w:sz w:val="24"/>
                <w:szCs w:val="24"/>
              </w:rPr>
            </w:pPr>
          </w:p>
        </w:tc>
        <w:tc>
          <w:tcPr>
            <w:tcW w:w="5984" w:type="dxa"/>
          </w:tcPr>
          <w:p w:rsidR="00AE02D0" w:rsidRPr="00436929" w:rsidRDefault="00AE02D0" w:rsidP="00AE02D0">
            <w:pPr>
              <w:pStyle w:val="Corpotesto"/>
              <w:tabs>
                <w:tab w:val="left" w:pos="4359"/>
              </w:tabs>
              <w:spacing w:before="0" w:beforeAutospacing="0" w:after="0" w:afterAutospacing="0"/>
              <w:jc w:val="both"/>
              <w:rPr>
                <w:rFonts w:ascii="Arial" w:eastAsia="Constantia" w:hAnsi="Arial" w:cs="Arial"/>
                <w:lang w:eastAsia="en-US"/>
              </w:rPr>
            </w:pPr>
            <w:r w:rsidRPr="00436929">
              <w:rPr>
                <w:rFonts w:ascii="Arial" w:eastAsia="Constantia" w:hAnsi="Arial" w:cs="Arial"/>
                <w:lang w:eastAsia="en-US"/>
              </w:rPr>
              <w:t>Favorire ed organizzare le relazioni di collaborazione con enti istituzioni esterni e reti di scuola</w:t>
            </w:r>
          </w:p>
          <w:p w:rsidR="00AE02D0" w:rsidRPr="00436929" w:rsidRDefault="00AE02D0" w:rsidP="00AE02D0">
            <w:pPr>
              <w:pStyle w:val="Corpotesto"/>
              <w:tabs>
                <w:tab w:val="left" w:pos="4359"/>
              </w:tabs>
              <w:spacing w:before="0" w:beforeAutospacing="0" w:after="0" w:afterAutospacing="0"/>
              <w:jc w:val="both"/>
              <w:rPr>
                <w:rFonts w:ascii="Arial" w:eastAsia="Constantia" w:hAnsi="Arial" w:cs="Arial"/>
                <w:lang w:eastAsia="en-US"/>
              </w:rPr>
            </w:pPr>
            <w:r w:rsidRPr="00436929">
              <w:rPr>
                <w:rFonts w:ascii="Arial" w:eastAsia="Constantia" w:hAnsi="Arial" w:cs="Arial"/>
                <w:lang w:eastAsia="en-US"/>
              </w:rPr>
              <w:t xml:space="preserve">Coordinare le visite e i viaggi di istruzione </w:t>
            </w:r>
          </w:p>
          <w:p w:rsidR="00AE02D0" w:rsidRPr="00436929" w:rsidRDefault="00AE02D0" w:rsidP="00AE02D0">
            <w:pPr>
              <w:pStyle w:val="Corpotesto"/>
              <w:tabs>
                <w:tab w:val="left" w:pos="4359"/>
              </w:tabs>
              <w:spacing w:before="0" w:beforeAutospacing="0" w:after="0" w:afterAutospacing="0"/>
              <w:jc w:val="both"/>
              <w:rPr>
                <w:rFonts w:ascii="Arial" w:eastAsia="Constantia" w:hAnsi="Arial" w:cs="Arial"/>
                <w:lang w:eastAsia="en-US"/>
              </w:rPr>
            </w:pPr>
            <w:r w:rsidRPr="00436929">
              <w:rPr>
                <w:rFonts w:ascii="Arial" w:eastAsia="Constantia" w:hAnsi="Arial" w:cs="Arial"/>
                <w:lang w:eastAsia="en-US"/>
              </w:rPr>
              <w:t>Collaborare con le FS di tutte le aree per le varie att</w:t>
            </w:r>
            <w:r w:rsidRPr="00436929">
              <w:rPr>
                <w:rFonts w:ascii="Arial" w:eastAsia="Constantia" w:hAnsi="Arial" w:cs="Arial"/>
                <w:lang w:eastAsia="en-US"/>
              </w:rPr>
              <w:t>i</w:t>
            </w:r>
            <w:r w:rsidRPr="00436929">
              <w:rPr>
                <w:rFonts w:ascii="Arial" w:eastAsia="Constantia" w:hAnsi="Arial" w:cs="Arial"/>
                <w:lang w:eastAsia="en-US"/>
              </w:rPr>
              <w:t>vità di formazione da inserire nell’apposito piano</w:t>
            </w:r>
          </w:p>
          <w:p w:rsidR="007E37EC" w:rsidRPr="00436929" w:rsidRDefault="007E37EC" w:rsidP="007E37EC">
            <w:pPr>
              <w:widowControl w:val="0"/>
              <w:tabs>
                <w:tab w:val="left" w:pos="823"/>
              </w:tabs>
              <w:spacing w:before="3" w:after="0" w:line="238" w:lineRule="auto"/>
              <w:ind w:right="102"/>
              <w:jc w:val="both"/>
              <w:rPr>
                <w:rFonts w:ascii="Arial" w:hAnsi="Arial" w:cs="Arial"/>
                <w:sz w:val="24"/>
                <w:szCs w:val="24"/>
              </w:rPr>
            </w:pPr>
          </w:p>
        </w:tc>
      </w:tr>
    </w:tbl>
    <w:p w:rsidR="00A03D3D" w:rsidRPr="007E37EC" w:rsidRDefault="00A03D3D" w:rsidP="007E37EC">
      <w:pPr>
        <w:spacing w:after="0" w:line="360" w:lineRule="auto"/>
        <w:jc w:val="both"/>
        <w:rPr>
          <w:rFonts w:ascii="Arial" w:eastAsiaTheme="minorHAnsi" w:hAnsi="Arial" w:cs="Arial"/>
        </w:rPr>
      </w:pPr>
    </w:p>
    <w:p w:rsidR="00A03D3D" w:rsidRDefault="00A03D3D" w:rsidP="00A03D3D">
      <w:pPr>
        <w:spacing w:after="0" w:line="360" w:lineRule="auto"/>
        <w:jc w:val="both"/>
        <w:rPr>
          <w:rFonts w:ascii="Arial" w:hAnsi="Arial" w:cs="Arial"/>
          <w:sz w:val="24"/>
          <w:szCs w:val="24"/>
        </w:rPr>
      </w:pPr>
    </w:p>
    <w:p w:rsidR="00A03D3D" w:rsidRPr="00EA3908" w:rsidRDefault="00A03D3D" w:rsidP="00A03D3D">
      <w:pPr>
        <w:snapToGrid w:val="0"/>
        <w:jc w:val="center"/>
        <w:rPr>
          <w:rFonts w:ascii="Arial" w:eastAsiaTheme="majorEastAsia" w:hAnsi="Arial" w:cs="Arial"/>
          <w:b/>
          <w:bCs/>
          <w:sz w:val="32"/>
          <w:szCs w:val="32"/>
        </w:rPr>
      </w:pPr>
      <w:r w:rsidRPr="00EA3908">
        <w:rPr>
          <w:rFonts w:ascii="Arial" w:eastAsiaTheme="majorEastAsia" w:hAnsi="Arial" w:cs="Arial"/>
          <w:b/>
          <w:bCs/>
          <w:sz w:val="32"/>
          <w:szCs w:val="32"/>
        </w:rPr>
        <w:t>COMPITI COMUNI DELLE FUNZIONI STRUMENTALI</w:t>
      </w:r>
    </w:p>
    <w:p w:rsidR="00A03D3D" w:rsidRPr="00EA3908" w:rsidRDefault="00A03D3D" w:rsidP="00A62F16">
      <w:pPr>
        <w:pStyle w:val="Paragrafoelenco"/>
        <w:numPr>
          <w:ilvl w:val="0"/>
          <w:numId w:val="14"/>
        </w:numPr>
        <w:suppressAutoHyphens/>
        <w:snapToGrid w:val="0"/>
        <w:spacing w:after="0" w:line="360" w:lineRule="auto"/>
        <w:jc w:val="both"/>
        <w:rPr>
          <w:rFonts w:ascii="Arial" w:hAnsi="Arial" w:cs="Arial"/>
          <w:sz w:val="24"/>
          <w:szCs w:val="24"/>
        </w:rPr>
      </w:pPr>
      <w:r w:rsidRPr="00EA3908">
        <w:rPr>
          <w:rFonts w:ascii="Arial" w:hAnsi="Arial" w:cs="Arial"/>
          <w:sz w:val="24"/>
          <w:szCs w:val="24"/>
        </w:rPr>
        <w:t>Ottimizzare gli interventi, instaurando una stretta collaborazione con tutto lo staff di dirigenza e garantendo la piena realizzazione degli obiettivi comuni anche attraverso il sostegno reciproco.</w:t>
      </w:r>
    </w:p>
    <w:p w:rsidR="00A03D3D" w:rsidRPr="00EA3908" w:rsidRDefault="00A03D3D" w:rsidP="00A62F16">
      <w:pPr>
        <w:pStyle w:val="Paragrafoelenco"/>
        <w:numPr>
          <w:ilvl w:val="0"/>
          <w:numId w:val="14"/>
        </w:numPr>
        <w:suppressAutoHyphens/>
        <w:snapToGrid w:val="0"/>
        <w:spacing w:after="0" w:line="360" w:lineRule="auto"/>
        <w:jc w:val="both"/>
        <w:rPr>
          <w:rFonts w:ascii="Arial" w:hAnsi="Arial" w:cs="Arial"/>
          <w:sz w:val="24"/>
          <w:szCs w:val="24"/>
        </w:rPr>
      </w:pPr>
      <w:r w:rsidRPr="00EA3908">
        <w:rPr>
          <w:rFonts w:ascii="Arial" w:hAnsi="Arial" w:cs="Arial"/>
          <w:sz w:val="24"/>
          <w:szCs w:val="24"/>
        </w:rPr>
        <w:t>Facilitare la circolazione dell’informazione all’interno e all’esterno della scuola, con l’utenza e gli Enti territoriali di riferimento.</w:t>
      </w:r>
    </w:p>
    <w:p w:rsidR="00A03D3D" w:rsidRDefault="00A03D3D" w:rsidP="00A62F16">
      <w:pPr>
        <w:pStyle w:val="Paragrafoelenco"/>
        <w:numPr>
          <w:ilvl w:val="0"/>
          <w:numId w:val="14"/>
        </w:numPr>
        <w:suppressAutoHyphens/>
        <w:snapToGrid w:val="0"/>
        <w:spacing w:after="0" w:line="360" w:lineRule="auto"/>
        <w:jc w:val="both"/>
        <w:rPr>
          <w:rFonts w:ascii="Arial" w:hAnsi="Arial" w:cs="Arial"/>
          <w:sz w:val="24"/>
          <w:szCs w:val="24"/>
        </w:rPr>
      </w:pPr>
      <w:r w:rsidRPr="00EA3908">
        <w:rPr>
          <w:rFonts w:ascii="Arial" w:hAnsi="Arial" w:cs="Arial"/>
          <w:sz w:val="24"/>
          <w:szCs w:val="24"/>
        </w:rPr>
        <w:t>Coordinare i gruppi di lavoro per attività relative alla propria area.</w:t>
      </w:r>
    </w:p>
    <w:p w:rsidR="00AC2887" w:rsidRPr="00FC05AE" w:rsidRDefault="00A03D3D" w:rsidP="00A62F16">
      <w:pPr>
        <w:pStyle w:val="Titolo1"/>
        <w:keepLines w:val="0"/>
        <w:numPr>
          <w:ilvl w:val="0"/>
          <w:numId w:val="14"/>
        </w:numPr>
        <w:suppressAutoHyphens/>
        <w:spacing w:before="0" w:line="360" w:lineRule="auto"/>
        <w:jc w:val="both"/>
        <w:rPr>
          <w:rFonts w:ascii="Arial" w:eastAsiaTheme="minorHAnsi" w:hAnsi="Arial" w:cs="Arial"/>
          <w:b w:val="0"/>
          <w:bCs w:val="0"/>
          <w:color w:val="auto"/>
          <w:sz w:val="24"/>
          <w:szCs w:val="24"/>
        </w:rPr>
      </w:pPr>
      <w:r w:rsidRPr="00701FA3">
        <w:rPr>
          <w:rFonts w:ascii="Arial" w:eastAsiaTheme="minorHAnsi" w:hAnsi="Arial" w:cs="Arial"/>
          <w:b w:val="0"/>
          <w:bCs w:val="0"/>
          <w:color w:val="auto"/>
          <w:sz w:val="24"/>
          <w:szCs w:val="24"/>
        </w:rPr>
        <w:t>Partecipare agli incontri programmati</w:t>
      </w:r>
      <w:r w:rsidR="00FF2450">
        <w:rPr>
          <w:rFonts w:ascii="Arial" w:eastAsiaTheme="minorHAnsi" w:hAnsi="Arial" w:cs="Arial"/>
          <w:b w:val="0"/>
          <w:bCs w:val="0"/>
          <w:color w:val="auto"/>
          <w:sz w:val="24"/>
          <w:szCs w:val="24"/>
        </w:rPr>
        <w:t xml:space="preserve"> con il Dirigente Scolastico, icollaboratori</w:t>
      </w:r>
      <w:r w:rsidRPr="00701FA3">
        <w:rPr>
          <w:rFonts w:ascii="Arial" w:eastAsiaTheme="minorHAnsi" w:hAnsi="Arial" w:cs="Arial"/>
          <w:b w:val="0"/>
          <w:bCs w:val="0"/>
          <w:color w:val="auto"/>
          <w:sz w:val="24"/>
          <w:szCs w:val="24"/>
        </w:rPr>
        <w:t>, le altre F</w:t>
      </w:r>
      <w:r w:rsidR="007809FE">
        <w:rPr>
          <w:rFonts w:ascii="Arial" w:eastAsiaTheme="minorHAnsi" w:hAnsi="Arial" w:cs="Arial"/>
          <w:b w:val="0"/>
          <w:bCs w:val="0"/>
          <w:color w:val="auto"/>
          <w:sz w:val="24"/>
          <w:szCs w:val="24"/>
        </w:rPr>
        <w:t>unzioni strumentali</w:t>
      </w:r>
      <w:r w:rsidRPr="00701FA3">
        <w:rPr>
          <w:rFonts w:ascii="Arial" w:eastAsiaTheme="minorHAnsi" w:hAnsi="Arial" w:cs="Arial"/>
          <w:b w:val="0"/>
          <w:bCs w:val="0"/>
          <w:color w:val="auto"/>
          <w:sz w:val="24"/>
          <w:szCs w:val="24"/>
        </w:rPr>
        <w:t>.</w:t>
      </w:r>
    </w:p>
    <w:p w:rsidR="00AC2887" w:rsidRPr="00AC2887" w:rsidRDefault="001532B6" w:rsidP="00AC2887">
      <w:pPr>
        <w:pStyle w:val="Default"/>
        <w:jc w:val="center"/>
        <w:rPr>
          <w:sz w:val="32"/>
          <w:szCs w:val="32"/>
        </w:rPr>
      </w:pPr>
      <w:r w:rsidRPr="00AC2887">
        <w:rPr>
          <w:b/>
          <w:bCs/>
          <w:sz w:val="32"/>
          <w:szCs w:val="32"/>
        </w:rPr>
        <w:t>I DIPARTIMENTI</w:t>
      </w:r>
    </w:p>
    <w:p w:rsidR="00AC2887" w:rsidRDefault="00AC2887" w:rsidP="00AC2887">
      <w:pPr>
        <w:pStyle w:val="Default"/>
        <w:jc w:val="center"/>
        <w:rPr>
          <w:bCs/>
          <w:i/>
        </w:rPr>
      </w:pPr>
      <w:r w:rsidRPr="00AC2887">
        <w:rPr>
          <w:bCs/>
          <w:i/>
        </w:rPr>
        <w:t>( D.P.R. 10-03-2010 N. 88)</w:t>
      </w:r>
    </w:p>
    <w:p w:rsidR="00AC2887" w:rsidRPr="00AC2887" w:rsidRDefault="00AC2887" w:rsidP="00AC2887">
      <w:pPr>
        <w:pStyle w:val="Default"/>
        <w:jc w:val="center"/>
        <w:rPr>
          <w:i/>
        </w:rPr>
      </w:pPr>
    </w:p>
    <w:p w:rsidR="00AC2887" w:rsidRDefault="00AC2887" w:rsidP="00AC2887">
      <w:pPr>
        <w:spacing w:after="0" w:line="360" w:lineRule="auto"/>
        <w:jc w:val="both"/>
        <w:rPr>
          <w:rFonts w:ascii="Arial" w:hAnsi="Arial" w:cs="Arial"/>
          <w:sz w:val="24"/>
          <w:szCs w:val="24"/>
        </w:rPr>
      </w:pPr>
      <w:r w:rsidRPr="00AC2887">
        <w:rPr>
          <w:rFonts w:ascii="Arial" w:hAnsi="Arial" w:cs="Arial"/>
          <w:sz w:val="24"/>
          <w:szCs w:val="24"/>
        </w:rPr>
        <w:t>Per rispondere alle esigenze formative degli studenti e del contesto socio-culturale, per adeguarsi ai fabbisogni del territorio e del mondo del lavoro sono stati attivati i Dipartime</w:t>
      </w:r>
      <w:r w:rsidRPr="00AC2887">
        <w:rPr>
          <w:rFonts w:ascii="Arial" w:hAnsi="Arial" w:cs="Arial"/>
          <w:sz w:val="24"/>
          <w:szCs w:val="24"/>
        </w:rPr>
        <w:t>n</w:t>
      </w:r>
      <w:r w:rsidRPr="00AC2887">
        <w:rPr>
          <w:rFonts w:ascii="Arial" w:hAnsi="Arial" w:cs="Arial"/>
          <w:sz w:val="24"/>
          <w:szCs w:val="24"/>
        </w:rPr>
        <w:t>ti. Organi della potestà didattica del Collegio dei docenti, valorizzano la funzione docente che si sostanzia, oltre che nell’attività didattica, nell’attività di progettazione. I Dipartimenti indicano gli obiettivi dei percorsi di insegnamento-apprendimento attraverso strategie co</w:t>
      </w:r>
      <w:r w:rsidRPr="00AC2887">
        <w:rPr>
          <w:rFonts w:ascii="Arial" w:hAnsi="Arial" w:cs="Arial"/>
          <w:sz w:val="24"/>
          <w:szCs w:val="24"/>
        </w:rPr>
        <w:t>l</w:t>
      </w:r>
      <w:r w:rsidRPr="00AC2887">
        <w:rPr>
          <w:rFonts w:ascii="Arial" w:hAnsi="Arial" w:cs="Arial"/>
          <w:sz w:val="24"/>
          <w:szCs w:val="24"/>
        </w:rPr>
        <w:t>legiali che pongono al centro il laboratorio, l’alternanza scuola-lavoro, il raccordo con le istituzioni scolastiche in rete e con gli enti locali. Costituiscono il supporto al modello org</w:t>
      </w:r>
      <w:r w:rsidRPr="00AC2887">
        <w:rPr>
          <w:rFonts w:ascii="Arial" w:hAnsi="Arial" w:cs="Arial"/>
          <w:sz w:val="24"/>
          <w:szCs w:val="24"/>
        </w:rPr>
        <w:t>a</w:t>
      </w:r>
      <w:r w:rsidRPr="00AC2887">
        <w:rPr>
          <w:rFonts w:ascii="Arial" w:hAnsi="Arial" w:cs="Arial"/>
          <w:sz w:val="24"/>
          <w:szCs w:val="24"/>
        </w:rPr>
        <w:lastRenderedPageBreak/>
        <w:t>nizzativo della Scuola e favoriscono un maggiore raccordo tra i vari ambiti disciplinari. La valenza strategica dei Dipartimenti si realizza nella dimensione collegiale della cooper</w:t>
      </w:r>
      <w:r w:rsidRPr="00AC2887">
        <w:rPr>
          <w:rFonts w:ascii="Arial" w:hAnsi="Arial" w:cs="Arial"/>
          <w:sz w:val="24"/>
          <w:szCs w:val="24"/>
        </w:rPr>
        <w:t>a</w:t>
      </w:r>
      <w:r w:rsidRPr="00AC2887">
        <w:rPr>
          <w:rFonts w:ascii="Arial" w:hAnsi="Arial" w:cs="Arial"/>
          <w:sz w:val="24"/>
          <w:szCs w:val="24"/>
        </w:rPr>
        <w:t>zione tra docenti. Il loro fine è quello di innalzare la qualità del processo educativo per g</w:t>
      </w:r>
      <w:r w:rsidRPr="00AC2887">
        <w:rPr>
          <w:rFonts w:ascii="Arial" w:hAnsi="Arial" w:cs="Arial"/>
          <w:sz w:val="24"/>
          <w:szCs w:val="24"/>
        </w:rPr>
        <w:t>a</w:t>
      </w:r>
      <w:r w:rsidRPr="00AC2887">
        <w:rPr>
          <w:rFonts w:ascii="Arial" w:hAnsi="Arial" w:cs="Arial"/>
          <w:sz w:val="24"/>
          <w:szCs w:val="24"/>
        </w:rPr>
        <w:t>rantire il successo formativo di ciascun allievo, nessuno escluso.</w:t>
      </w:r>
    </w:p>
    <w:p w:rsidR="00AE02D0" w:rsidRDefault="007809FE" w:rsidP="00AE02D0">
      <w:pPr>
        <w:spacing w:after="0" w:line="360" w:lineRule="auto"/>
        <w:jc w:val="both"/>
        <w:rPr>
          <w:rFonts w:ascii="Arial" w:hAnsi="Arial" w:cs="Arial"/>
          <w:sz w:val="24"/>
          <w:szCs w:val="24"/>
        </w:rPr>
      </w:pPr>
      <w:r w:rsidRPr="00AE02D0">
        <w:rPr>
          <w:rFonts w:ascii="Arial" w:hAnsi="Arial" w:cs="Arial"/>
          <w:sz w:val="24"/>
          <w:szCs w:val="24"/>
        </w:rPr>
        <w:t>I Dipartimenti dell’istituto sono così organizzati:</w:t>
      </w:r>
    </w:p>
    <w:p w:rsidR="007809FE" w:rsidRPr="00AE02D0" w:rsidRDefault="007809FE" w:rsidP="00F34681">
      <w:pPr>
        <w:pStyle w:val="Paragrafoelenco"/>
        <w:numPr>
          <w:ilvl w:val="0"/>
          <w:numId w:val="77"/>
        </w:numPr>
        <w:spacing w:after="0" w:line="360" w:lineRule="auto"/>
        <w:jc w:val="both"/>
        <w:rPr>
          <w:rFonts w:ascii="Arial" w:hAnsi="Arial" w:cs="Arial"/>
          <w:sz w:val="24"/>
          <w:szCs w:val="24"/>
        </w:rPr>
      </w:pPr>
      <w:r w:rsidRPr="00AE02D0">
        <w:rPr>
          <w:rFonts w:ascii="Arial" w:hAnsi="Arial" w:cs="Arial"/>
          <w:sz w:val="24"/>
          <w:szCs w:val="24"/>
        </w:rPr>
        <w:t>Dipartimento linguistico – letterario</w:t>
      </w:r>
    </w:p>
    <w:p w:rsidR="007809FE" w:rsidRPr="00AE02D0" w:rsidRDefault="007809FE" w:rsidP="00F34681">
      <w:pPr>
        <w:pStyle w:val="Paragrafoelenco"/>
        <w:numPr>
          <w:ilvl w:val="0"/>
          <w:numId w:val="77"/>
        </w:numPr>
        <w:spacing w:after="0" w:line="360" w:lineRule="auto"/>
        <w:jc w:val="both"/>
        <w:rPr>
          <w:rFonts w:ascii="Arial" w:hAnsi="Arial" w:cs="Arial"/>
          <w:sz w:val="24"/>
          <w:szCs w:val="24"/>
        </w:rPr>
      </w:pPr>
      <w:r w:rsidRPr="00AE02D0">
        <w:rPr>
          <w:rFonts w:ascii="Arial" w:hAnsi="Arial" w:cs="Arial"/>
          <w:sz w:val="24"/>
          <w:szCs w:val="24"/>
        </w:rPr>
        <w:t xml:space="preserve">Dipartimento </w:t>
      </w:r>
      <w:r w:rsidR="00A85F97" w:rsidRPr="00AE02D0">
        <w:rPr>
          <w:rFonts w:ascii="Arial" w:hAnsi="Arial" w:cs="Arial"/>
          <w:sz w:val="24"/>
          <w:szCs w:val="24"/>
        </w:rPr>
        <w:t>matematico – scientifico – tecnologico</w:t>
      </w:r>
    </w:p>
    <w:p w:rsidR="00A85F97" w:rsidRPr="00AE02D0" w:rsidRDefault="00A85F97" w:rsidP="00F34681">
      <w:pPr>
        <w:pStyle w:val="Paragrafoelenco"/>
        <w:numPr>
          <w:ilvl w:val="0"/>
          <w:numId w:val="77"/>
        </w:numPr>
        <w:spacing w:after="0" w:line="360" w:lineRule="auto"/>
        <w:jc w:val="both"/>
        <w:rPr>
          <w:rFonts w:ascii="Arial" w:hAnsi="Arial" w:cs="Arial"/>
          <w:sz w:val="24"/>
          <w:szCs w:val="24"/>
        </w:rPr>
      </w:pPr>
      <w:r w:rsidRPr="00AE02D0">
        <w:rPr>
          <w:rFonts w:ascii="Arial" w:hAnsi="Arial" w:cs="Arial"/>
          <w:sz w:val="24"/>
          <w:szCs w:val="24"/>
        </w:rPr>
        <w:t xml:space="preserve">Dipartimento </w:t>
      </w:r>
      <w:r w:rsidR="00AE02D0" w:rsidRPr="00AE02D0">
        <w:rPr>
          <w:rFonts w:ascii="Arial" w:hAnsi="Arial" w:cs="Arial"/>
          <w:sz w:val="24"/>
          <w:szCs w:val="24"/>
        </w:rPr>
        <w:t>antropologico</w:t>
      </w:r>
    </w:p>
    <w:p w:rsidR="006402B8" w:rsidRPr="00AC2887" w:rsidRDefault="00C6218B" w:rsidP="00AC2887">
      <w:pPr>
        <w:spacing w:after="0" w:line="360" w:lineRule="auto"/>
        <w:jc w:val="both"/>
        <w:rPr>
          <w:rFonts w:ascii="Arial" w:hAnsi="Arial" w:cs="Arial"/>
          <w:sz w:val="24"/>
          <w:szCs w:val="24"/>
        </w:rPr>
      </w:pPr>
      <w:r>
        <w:rPr>
          <w:rFonts w:ascii="Arial" w:hAnsi="Arial" w:cs="Arial"/>
          <w:sz w:val="24"/>
          <w:szCs w:val="24"/>
        </w:rPr>
        <w:t xml:space="preserve">I </w:t>
      </w:r>
      <w:r w:rsidR="007108D3">
        <w:rPr>
          <w:rFonts w:ascii="Arial" w:hAnsi="Arial" w:cs="Arial"/>
          <w:sz w:val="24"/>
          <w:szCs w:val="24"/>
        </w:rPr>
        <w:t>dipartimenti lavoreranno su studio e</w:t>
      </w:r>
      <w:r>
        <w:rPr>
          <w:rFonts w:ascii="Arial" w:hAnsi="Arial" w:cs="Arial"/>
          <w:sz w:val="24"/>
          <w:szCs w:val="24"/>
        </w:rPr>
        <w:t>analisi delle I</w:t>
      </w:r>
      <w:r w:rsidR="007108D3">
        <w:rPr>
          <w:rFonts w:ascii="Arial" w:hAnsi="Arial" w:cs="Arial"/>
          <w:sz w:val="24"/>
          <w:szCs w:val="24"/>
        </w:rPr>
        <w:t>ndicazioni Nazionali, elaborazione della progra</w:t>
      </w:r>
      <w:r w:rsidR="00250C13">
        <w:rPr>
          <w:rFonts w:ascii="Arial" w:hAnsi="Arial" w:cs="Arial"/>
          <w:sz w:val="24"/>
          <w:szCs w:val="24"/>
        </w:rPr>
        <w:t>mmazione</w:t>
      </w:r>
      <w:r>
        <w:rPr>
          <w:rFonts w:ascii="Arial" w:hAnsi="Arial" w:cs="Arial"/>
          <w:sz w:val="24"/>
          <w:szCs w:val="24"/>
        </w:rPr>
        <w:t xml:space="preserve">, </w:t>
      </w:r>
      <w:r w:rsidR="007108D3">
        <w:rPr>
          <w:rFonts w:ascii="Arial" w:hAnsi="Arial" w:cs="Arial"/>
          <w:sz w:val="24"/>
          <w:szCs w:val="24"/>
        </w:rPr>
        <w:t xml:space="preserve"> didattica per competenze</w:t>
      </w:r>
      <w:r w:rsidR="006402B8">
        <w:rPr>
          <w:rFonts w:ascii="Arial" w:hAnsi="Arial" w:cs="Arial"/>
          <w:sz w:val="24"/>
          <w:szCs w:val="24"/>
        </w:rPr>
        <w:t>, criteri di valutazione comuni</w:t>
      </w:r>
      <w:r w:rsidR="00250C13">
        <w:rPr>
          <w:rFonts w:ascii="Arial" w:hAnsi="Arial" w:cs="Arial"/>
          <w:sz w:val="24"/>
          <w:szCs w:val="24"/>
        </w:rPr>
        <w:t>,t</w:t>
      </w:r>
      <w:r w:rsidR="006402B8">
        <w:rPr>
          <w:rFonts w:ascii="Arial" w:hAnsi="Arial" w:cs="Arial"/>
          <w:sz w:val="24"/>
          <w:szCs w:val="24"/>
        </w:rPr>
        <w:t xml:space="preserve">est di ingresso e verifiche unitarie per discipline. </w:t>
      </w:r>
      <w:r w:rsidR="009815C5">
        <w:rPr>
          <w:rFonts w:ascii="Arial" w:hAnsi="Arial" w:cs="Arial"/>
          <w:sz w:val="24"/>
          <w:szCs w:val="24"/>
        </w:rPr>
        <w:t xml:space="preserve">I Dipartimenti </w:t>
      </w:r>
      <w:r w:rsidR="006402B8">
        <w:rPr>
          <w:rFonts w:ascii="Arial" w:hAnsi="Arial" w:cs="Arial"/>
          <w:sz w:val="24"/>
          <w:szCs w:val="24"/>
        </w:rPr>
        <w:t xml:space="preserve"> potranno</w:t>
      </w:r>
      <w:r w:rsidR="00250C13">
        <w:rPr>
          <w:rFonts w:ascii="Arial" w:hAnsi="Arial" w:cs="Arial"/>
          <w:sz w:val="24"/>
          <w:szCs w:val="24"/>
        </w:rPr>
        <w:t xml:space="preserve"> anche lavorare, in prima battuta, riunendosiper </w:t>
      </w:r>
      <w:r w:rsidR="009815C5">
        <w:rPr>
          <w:rFonts w:ascii="Arial" w:hAnsi="Arial" w:cs="Arial"/>
          <w:sz w:val="24"/>
          <w:szCs w:val="24"/>
        </w:rPr>
        <w:t>ordine di scuola</w:t>
      </w:r>
      <w:r w:rsidR="00250C13">
        <w:rPr>
          <w:rFonts w:ascii="Arial" w:hAnsi="Arial" w:cs="Arial"/>
          <w:sz w:val="24"/>
          <w:szCs w:val="24"/>
        </w:rPr>
        <w:t>, ma sono imprescindibili  gli incontri comuni per la pr</w:t>
      </w:r>
      <w:r w:rsidR="00250C13">
        <w:rPr>
          <w:rFonts w:ascii="Arial" w:hAnsi="Arial" w:cs="Arial"/>
          <w:sz w:val="24"/>
          <w:szCs w:val="24"/>
        </w:rPr>
        <w:t>o</w:t>
      </w:r>
      <w:r w:rsidR="00250C13">
        <w:rPr>
          <w:rFonts w:ascii="Arial" w:hAnsi="Arial" w:cs="Arial"/>
          <w:sz w:val="24"/>
          <w:szCs w:val="24"/>
        </w:rPr>
        <w:t>grammazione delle attività didattiche e valutative da svolgersi in continuità.</w:t>
      </w:r>
    </w:p>
    <w:p w:rsidR="00F16B10" w:rsidRDefault="00F16B10" w:rsidP="00FC05AE">
      <w:pPr>
        <w:shd w:val="clear" w:color="auto" w:fill="FFFFFF"/>
        <w:spacing w:after="0" w:line="360" w:lineRule="auto"/>
        <w:textAlignment w:val="baseline"/>
        <w:rPr>
          <w:rFonts w:ascii="Arial" w:hAnsi="Arial" w:cs="Arial"/>
          <w:sz w:val="24"/>
          <w:szCs w:val="24"/>
        </w:rPr>
      </w:pPr>
    </w:p>
    <w:p w:rsidR="007D0223" w:rsidRPr="006E6AB2" w:rsidRDefault="007D0223" w:rsidP="007D0223">
      <w:pPr>
        <w:shd w:val="clear" w:color="auto" w:fill="FFFFFF"/>
        <w:spacing w:after="0" w:line="360" w:lineRule="auto"/>
        <w:ind w:left="475"/>
        <w:jc w:val="center"/>
        <w:textAlignment w:val="baseline"/>
        <w:rPr>
          <w:rFonts w:ascii="Arial" w:hAnsi="Arial" w:cs="Arial"/>
          <w:b/>
          <w:sz w:val="24"/>
          <w:szCs w:val="24"/>
        </w:rPr>
      </w:pPr>
      <w:r w:rsidRPr="006E6AB2">
        <w:rPr>
          <w:rFonts w:ascii="Arial" w:hAnsi="Arial" w:cs="Arial"/>
          <w:b/>
          <w:sz w:val="24"/>
          <w:szCs w:val="24"/>
        </w:rPr>
        <w:t>COORDINATORI DI PLESSO</w:t>
      </w:r>
    </w:p>
    <w:p w:rsidR="007D0223" w:rsidRPr="006E6AB2" w:rsidRDefault="007D0223" w:rsidP="007D0223">
      <w:pPr>
        <w:spacing w:after="0" w:line="360" w:lineRule="auto"/>
        <w:jc w:val="both"/>
        <w:rPr>
          <w:rFonts w:ascii="Arial" w:hAnsi="Arial" w:cs="Arial"/>
          <w:sz w:val="24"/>
          <w:szCs w:val="24"/>
        </w:rPr>
      </w:pPr>
      <w:r w:rsidRPr="006E6AB2">
        <w:rPr>
          <w:rFonts w:ascii="Arial" w:hAnsi="Arial" w:cs="Arial"/>
          <w:sz w:val="24"/>
          <w:szCs w:val="24"/>
        </w:rPr>
        <w:t>Al fine di garantire la piena attuazione delle diverse attività didattiche previste dal PTOF, in ogni plesso è istituita la figura del coordinatore, i cui compiti sono così definiti:</w:t>
      </w:r>
    </w:p>
    <w:p w:rsidR="00234553" w:rsidRPr="006E6AB2" w:rsidRDefault="00234553" w:rsidP="00F34681">
      <w:pPr>
        <w:numPr>
          <w:ilvl w:val="0"/>
          <w:numId w:val="42"/>
        </w:numPr>
        <w:shd w:val="clear" w:color="auto" w:fill="FFFFFF"/>
        <w:spacing w:after="0" w:line="360" w:lineRule="auto"/>
        <w:jc w:val="both"/>
        <w:textAlignment w:val="baseline"/>
        <w:rPr>
          <w:rFonts w:ascii="Arial" w:hAnsi="Arial" w:cs="Arial"/>
          <w:sz w:val="24"/>
          <w:szCs w:val="24"/>
        </w:rPr>
      </w:pPr>
      <w:r w:rsidRPr="006E6AB2">
        <w:rPr>
          <w:rFonts w:ascii="Arial" w:hAnsi="Arial" w:cs="Arial"/>
          <w:sz w:val="24"/>
          <w:szCs w:val="24"/>
        </w:rPr>
        <w:t>Organizzare la sostituzione dei docenti temporaneamente assenti o la vigilanza ne</w:t>
      </w:r>
      <w:r w:rsidRPr="006E6AB2">
        <w:rPr>
          <w:rFonts w:ascii="Arial" w:hAnsi="Arial" w:cs="Arial"/>
          <w:sz w:val="24"/>
          <w:szCs w:val="24"/>
        </w:rPr>
        <w:t>l</w:t>
      </w:r>
      <w:r w:rsidRPr="006E6AB2">
        <w:rPr>
          <w:rFonts w:ascii="Arial" w:hAnsi="Arial" w:cs="Arial"/>
          <w:sz w:val="24"/>
          <w:szCs w:val="24"/>
        </w:rPr>
        <w:t>le classi “scoperte”</w:t>
      </w:r>
    </w:p>
    <w:p w:rsidR="00234553" w:rsidRPr="006E6AB2" w:rsidRDefault="00234553" w:rsidP="00F34681">
      <w:pPr>
        <w:numPr>
          <w:ilvl w:val="0"/>
          <w:numId w:val="42"/>
        </w:numPr>
        <w:shd w:val="clear" w:color="auto" w:fill="FFFFFF"/>
        <w:spacing w:after="0" w:line="360" w:lineRule="auto"/>
        <w:jc w:val="both"/>
        <w:textAlignment w:val="baseline"/>
        <w:rPr>
          <w:rFonts w:ascii="Arial" w:hAnsi="Arial" w:cs="Arial"/>
          <w:sz w:val="24"/>
          <w:szCs w:val="24"/>
        </w:rPr>
      </w:pPr>
      <w:r w:rsidRPr="006E6AB2">
        <w:rPr>
          <w:rFonts w:ascii="Arial" w:hAnsi="Arial" w:cs="Arial"/>
          <w:sz w:val="24"/>
          <w:szCs w:val="24"/>
        </w:rPr>
        <w:t>Provvedere alla messa a punto dell’orario scolastico di plesso (accoglienza docenti supplenti, orario ricevimento docenti, ore eccedenti, recuperi, ecc.)</w:t>
      </w:r>
    </w:p>
    <w:p w:rsidR="00234553" w:rsidRPr="006E6AB2" w:rsidRDefault="00234553" w:rsidP="00F34681">
      <w:pPr>
        <w:numPr>
          <w:ilvl w:val="0"/>
          <w:numId w:val="42"/>
        </w:numPr>
        <w:shd w:val="clear" w:color="auto" w:fill="FFFFFF"/>
        <w:spacing w:after="0" w:line="360" w:lineRule="auto"/>
        <w:jc w:val="both"/>
        <w:textAlignment w:val="baseline"/>
        <w:rPr>
          <w:rFonts w:ascii="Arial" w:hAnsi="Arial" w:cs="Arial"/>
          <w:sz w:val="24"/>
          <w:szCs w:val="24"/>
        </w:rPr>
      </w:pPr>
      <w:r w:rsidRPr="006E6AB2">
        <w:rPr>
          <w:rFonts w:ascii="Arial" w:hAnsi="Arial" w:cs="Arial"/>
          <w:sz w:val="24"/>
          <w:szCs w:val="24"/>
        </w:rPr>
        <w:t>Ritirare la posta e i materiali negli uffici amministrativi e provvedere alla consegna</w:t>
      </w:r>
    </w:p>
    <w:p w:rsidR="00234553" w:rsidRPr="006E6AB2" w:rsidRDefault="00234553" w:rsidP="00F34681">
      <w:pPr>
        <w:numPr>
          <w:ilvl w:val="0"/>
          <w:numId w:val="42"/>
        </w:numPr>
        <w:shd w:val="clear" w:color="auto" w:fill="FFFFFF"/>
        <w:spacing w:after="0" w:line="360" w:lineRule="auto"/>
        <w:jc w:val="both"/>
        <w:textAlignment w:val="baseline"/>
        <w:rPr>
          <w:rFonts w:ascii="Arial" w:hAnsi="Arial" w:cs="Arial"/>
          <w:sz w:val="24"/>
          <w:szCs w:val="24"/>
        </w:rPr>
      </w:pPr>
      <w:r w:rsidRPr="006E6AB2">
        <w:rPr>
          <w:rFonts w:ascii="Arial" w:hAnsi="Arial" w:cs="Arial"/>
          <w:sz w:val="24"/>
          <w:szCs w:val="24"/>
        </w:rPr>
        <w:t>Diffondere con la massima urgenza le circolari – comunicazioni – informazioni al personale in servizio nel plesso, ai genitori degli alunni e controllare le firme di pr</w:t>
      </w:r>
      <w:r w:rsidRPr="006E6AB2">
        <w:rPr>
          <w:rFonts w:ascii="Arial" w:hAnsi="Arial" w:cs="Arial"/>
          <w:sz w:val="24"/>
          <w:szCs w:val="24"/>
        </w:rPr>
        <w:t>e</w:t>
      </w:r>
      <w:r w:rsidRPr="006E6AB2">
        <w:rPr>
          <w:rFonts w:ascii="Arial" w:hAnsi="Arial" w:cs="Arial"/>
          <w:sz w:val="24"/>
          <w:szCs w:val="24"/>
        </w:rPr>
        <w:t>sa visione, organizzando un sistema di comunicazione interna rapida e funzionale</w:t>
      </w:r>
    </w:p>
    <w:p w:rsidR="00234553" w:rsidRPr="006E6AB2" w:rsidRDefault="00234553" w:rsidP="00F34681">
      <w:pPr>
        <w:numPr>
          <w:ilvl w:val="0"/>
          <w:numId w:val="42"/>
        </w:numPr>
        <w:shd w:val="clear" w:color="auto" w:fill="FFFFFF"/>
        <w:spacing w:after="0" w:line="360" w:lineRule="auto"/>
        <w:jc w:val="both"/>
        <w:textAlignment w:val="baseline"/>
        <w:rPr>
          <w:rFonts w:ascii="Arial" w:hAnsi="Arial" w:cs="Arial"/>
          <w:sz w:val="24"/>
          <w:szCs w:val="24"/>
        </w:rPr>
      </w:pPr>
      <w:r w:rsidRPr="006E6AB2">
        <w:rPr>
          <w:rFonts w:ascii="Arial" w:hAnsi="Arial" w:cs="Arial"/>
          <w:sz w:val="24"/>
          <w:szCs w:val="24"/>
        </w:rPr>
        <w:t>Raccogliere e vagliare adesioni a iniziative generali, in collaborazione con i Coord</w:t>
      </w:r>
      <w:r w:rsidRPr="006E6AB2">
        <w:rPr>
          <w:rFonts w:ascii="Arial" w:hAnsi="Arial" w:cs="Arial"/>
          <w:sz w:val="24"/>
          <w:szCs w:val="24"/>
        </w:rPr>
        <w:t>i</w:t>
      </w:r>
      <w:r w:rsidRPr="006E6AB2">
        <w:rPr>
          <w:rFonts w:ascii="Arial" w:hAnsi="Arial" w:cs="Arial"/>
          <w:sz w:val="24"/>
          <w:szCs w:val="24"/>
        </w:rPr>
        <w:t>natori di Classe</w:t>
      </w:r>
    </w:p>
    <w:p w:rsidR="00234553" w:rsidRPr="006E6AB2" w:rsidRDefault="00234553" w:rsidP="00F34681">
      <w:pPr>
        <w:numPr>
          <w:ilvl w:val="0"/>
          <w:numId w:val="42"/>
        </w:numPr>
        <w:shd w:val="clear" w:color="auto" w:fill="FFFFFF"/>
        <w:spacing w:after="0" w:line="360" w:lineRule="auto"/>
        <w:jc w:val="both"/>
        <w:textAlignment w:val="baseline"/>
        <w:rPr>
          <w:rFonts w:ascii="Arial" w:hAnsi="Arial" w:cs="Arial"/>
          <w:sz w:val="24"/>
          <w:szCs w:val="24"/>
        </w:rPr>
      </w:pPr>
      <w:r w:rsidRPr="006E6AB2">
        <w:rPr>
          <w:rFonts w:ascii="Arial" w:hAnsi="Arial" w:cs="Arial"/>
          <w:sz w:val="24"/>
          <w:szCs w:val="24"/>
        </w:rPr>
        <w:t>Raccogliere le esigenze relative a materiali, sussidi, attrezzature necessarie al plesso</w:t>
      </w:r>
    </w:p>
    <w:p w:rsidR="00234553" w:rsidRPr="006E6AB2" w:rsidRDefault="00234553" w:rsidP="00F34681">
      <w:pPr>
        <w:numPr>
          <w:ilvl w:val="0"/>
          <w:numId w:val="42"/>
        </w:numPr>
        <w:shd w:val="clear" w:color="auto" w:fill="FFFFFF"/>
        <w:spacing w:after="0" w:line="360" w:lineRule="auto"/>
        <w:jc w:val="both"/>
        <w:textAlignment w:val="baseline"/>
        <w:rPr>
          <w:rFonts w:ascii="Arial" w:hAnsi="Arial" w:cs="Arial"/>
          <w:sz w:val="24"/>
          <w:szCs w:val="24"/>
        </w:rPr>
      </w:pPr>
      <w:r w:rsidRPr="006E6AB2">
        <w:rPr>
          <w:rFonts w:ascii="Arial" w:hAnsi="Arial" w:cs="Arial"/>
          <w:sz w:val="24"/>
          <w:szCs w:val="24"/>
        </w:rPr>
        <w:t>Redigere a Maggio/Giugno, un elenco di interventi necessari nel plesso, per agev</w:t>
      </w:r>
      <w:r w:rsidRPr="006E6AB2">
        <w:rPr>
          <w:rFonts w:ascii="Arial" w:hAnsi="Arial" w:cs="Arial"/>
          <w:sz w:val="24"/>
          <w:szCs w:val="24"/>
        </w:rPr>
        <w:t>o</w:t>
      </w:r>
      <w:r w:rsidRPr="006E6AB2">
        <w:rPr>
          <w:rFonts w:ascii="Arial" w:hAnsi="Arial" w:cs="Arial"/>
          <w:sz w:val="24"/>
          <w:szCs w:val="24"/>
        </w:rPr>
        <w:t>lare l’avvio del successivo anno scolastico</w:t>
      </w:r>
    </w:p>
    <w:p w:rsidR="00234553" w:rsidRPr="006E6AB2" w:rsidRDefault="00234553" w:rsidP="00F34681">
      <w:pPr>
        <w:numPr>
          <w:ilvl w:val="0"/>
          <w:numId w:val="42"/>
        </w:numPr>
        <w:shd w:val="clear" w:color="auto" w:fill="FFFFFF"/>
        <w:spacing w:after="0" w:line="360" w:lineRule="auto"/>
        <w:jc w:val="both"/>
        <w:textAlignment w:val="baseline"/>
        <w:rPr>
          <w:rFonts w:ascii="Arial" w:hAnsi="Arial" w:cs="Arial"/>
          <w:sz w:val="24"/>
          <w:szCs w:val="24"/>
        </w:rPr>
      </w:pPr>
      <w:r w:rsidRPr="006E6AB2">
        <w:rPr>
          <w:rFonts w:ascii="Arial" w:hAnsi="Arial" w:cs="Arial"/>
          <w:sz w:val="24"/>
          <w:szCs w:val="24"/>
        </w:rPr>
        <w:t>Sovrintendere al corretto uso del fotocopiatore, del telefono e degli altri sussidi f</w:t>
      </w:r>
      <w:r w:rsidRPr="006E6AB2">
        <w:rPr>
          <w:rFonts w:ascii="Arial" w:hAnsi="Arial" w:cs="Arial"/>
          <w:sz w:val="24"/>
          <w:szCs w:val="24"/>
        </w:rPr>
        <w:t>a</w:t>
      </w:r>
      <w:r w:rsidRPr="006E6AB2">
        <w:rPr>
          <w:rFonts w:ascii="Arial" w:hAnsi="Arial" w:cs="Arial"/>
          <w:sz w:val="24"/>
          <w:szCs w:val="24"/>
        </w:rPr>
        <w:t>cendosi portavoce delle necessità espresse dal personale scolastico</w:t>
      </w:r>
    </w:p>
    <w:p w:rsidR="00234553" w:rsidRPr="006E6AB2" w:rsidRDefault="00234553" w:rsidP="00F34681">
      <w:pPr>
        <w:numPr>
          <w:ilvl w:val="0"/>
          <w:numId w:val="42"/>
        </w:numPr>
        <w:shd w:val="clear" w:color="auto" w:fill="FFFFFF"/>
        <w:spacing w:after="0" w:line="360" w:lineRule="auto"/>
        <w:jc w:val="both"/>
        <w:textAlignment w:val="baseline"/>
        <w:rPr>
          <w:rFonts w:ascii="Arial" w:hAnsi="Arial" w:cs="Arial"/>
          <w:sz w:val="24"/>
          <w:szCs w:val="24"/>
        </w:rPr>
      </w:pPr>
      <w:r w:rsidRPr="006E6AB2">
        <w:rPr>
          <w:rFonts w:ascii="Arial" w:hAnsi="Arial" w:cs="Arial"/>
          <w:sz w:val="24"/>
          <w:szCs w:val="24"/>
        </w:rPr>
        <w:lastRenderedPageBreak/>
        <w:t>Calendarizzare le attività extracurriculari e i corsi di recupero</w:t>
      </w:r>
    </w:p>
    <w:p w:rsidR="00234553" w:rsidRPr="006E6AB2" w:rsidRDefault="00234553" w:rsidP="00F34681">
      <w:pPr>
        <w:numPr>
          <w:ilvl w:val="0"/>
          <w:numId w:val="42"/>
        </w:numPr>
        <w:shd w:val="clear" w:color="auto" w:fill="FFFFFF"/>
        <w:spacing w:after="0" w:line="360" w:lineRule="auto"/>
        <w:jc w:val="both"/>
        <w:textAlignment w:val="baseline"/>
        <w:rPr>
          <w:rFonts w:ascii="Arial" w:hAnsi="Arial" w:cs="Arial"/>
          <w:sz w:val="24"/>
          <w:szCs w:val="24"/>
        </w:rPr>
      </w:pPr>
      <w:r w:rsidRPr="006E6AB2">
        <w:rPr>
          <w:rFonts w:ascii="Arial" w:hAnsi="Arial" w:cs="Arial"/>
          <w:sz w:val="24"/>
          <w:szCs w:val="24"/>
        </w:rPr>
        <w:t>Segnalare eventuali situazioni di rischi, con tempestività</w:t>
      </w:r>
    </w:p>
    <w:p w:rsidR="00234553" w:rsidRPr="006E6AB2" w:rsidRDefault="00234553" w:rsidP="00F34681">
      <w:pPr>
        <w:numPr>
          <w:ilvl w:val="0"/>
          <w:numId w:val="42"/>
        </w:numPr>
        <w:shd w:val="clear" w:color="auto" w:fill="FFFFFF"/>
        <w:spacing w:after="0" w:line="360" w:lineRule="auto"/>
        <w:jc w:val="both"/>
        <w:textAlignment w:val="baseline"/>
        <w:rPr>
          <w:rFonts w:ascii="Arial" w:hAnsi="Arial" w:cs="Arial"/>
          <w:sz w:val="24"/>
          <w:szCs w:val="24"/>
        </w:rPr>
      </w:pPr>
      <w:r w:rsidRPr="006E6AB2">
        <w:rPr>
          <w:rFonts w:ascii="Arial" w:hAnsi="Arial" w:cs="Arial"/>
          <w:sz w:val="24"/>
          <w:szCs w:val="24"/>
        </w:rPr>
        <w:t>Riferire sistematicamente al Dirigente scolastico circa l’andamento ed i problemi del plesso</w:t>
      </w:r>
    </w:p>
    <w:p w:rsidR="00234553" w:rsidRPr="006E6AB2" w:rsidRDefault="00234553" w:rsidP="00F34681">
      <w:pPr>
        <w:numPr>
          <w:ilvl w:val="0"/>
          <w:numId w:val="42"/>
        </w:numPr>
        <w:shd w:val="clear" w:color="auto" w:fill="FFFFFF"/>
        <w:spacing w:after="0" w:line="360" w:lineRule="auto"/>
        <w:jc w:val="both"/>
        <w:textAlignment w:val="baseline"/>
        <w:rPr>
          <w:rFonts w:ascii="Arial" w:hAnsi="Arial" w:cs="Arial"/>
          <w:sz w:val="24"/>
          <w:szCs w:val="24"/>
        </w:rPr>
      </w:pPr>
      <w:r w:rsidRPr="006E6AB2">
        <w:rPr>
          <w:rFonts w:ascii="Arial" w:hAnsi="Arial" w:cs="Arial"/>
          <w:sz w:val="24"/>
          <w:szCs w:val="24"/>
        </w:rPr>
        <w:t>Controllare le scadenze per la presentazione di relazioni, domande, etc.</w:t>
      </w:r>
    </w:p>
    <w:p w:rsidR="00234553" w:rsidRPr="006E6AB2" w:rsidRDefault="00234553" w:rsidP="00234553">
      <w:pPr>
        <w:pStyle w:val="NormaleWeb"/>
        <w:shd w:val="clear" w:color="auto" w:fill="FFFFFF"/>
        <w:spacing w:before="0" w:beforeAutospacing="0" w:after="0" w:afterAutospacing="0" w:line="360" w:lineRule="auto"/>
        <w:jc w:val="both"/>
        <w:textAlignment w:val="baseline"/>
        <w:rPr>
          <w:rFonts w:ascii="Arial" w:hAnsi="Arial" w:cs="Arial"/>
        </w:rPr>
      </w:pPr>
      <w:r w:rsidRPr="006E6AB2">
        <w:rPr>
          <w:rFonts w:ascii="Arial" w:hAnsi="Arial" w:cs="Arial"/>
        </w:rPr>
        <w:t>Oltre che nell’ambito organizzativo, al responsabile di plesso spetta un ruolo importante anche nell’ambito relazionale per quanto riguarda i rapporti con i colleghi, con gli studenti e con le loro famiglie.</w:t>
      </w:r>
    </w:p>
    <w:p w:rsidR="00234553" w:rsidRPr="006E6AB2" w:rsidRDefault="00234553" w:rsidP="00234553">
      <w:pPr>
        <w:pStyle w:val="NormaleWeb"/>
        <w:shd w:val="clear" w:color="auto" w:fill="FFFFFF"/>
        <w:spacing w:before="0" w:beforeAutospacing="0" w:after="0" w:afterAutospacing="0" w:line="360" w:lineRule="auto"/>
        <w:jc w:val="both"/>
        <w:textAlignment w:val="baseline"/>
        <w:rPr>
          <w:rFonts w:ascii="Arial" w:hAnsi="Arial" w:cs="Arial"/>
        </w:rPr>
      </w:pPr>
      <w:r w:rsidRPr="006E6AB2">
        <w:rPr>
          <w:rFonts w:ascii="Arial" w:hAnsi="Arial" w:cs="Arial"/>
        </w:rPr>
        <w:t>Con i colleghi e con il personale in servizio ha l’importante compito di:</w:t>
      </w:r>
    </w:p>
    <w:p w:rsidR="00234553" w:rsidRPr="006E6AB2" w:rsidRDefault="00234553" w:rsidP="00F34681">
      <w:pPr>
        <w:numPr>
          <w:ilvl w:val="0"/>
          <w:numId w:val="42"/>
        </w:numPr>
        <w:shd w:val="clear" w:color="auto" w:fill="FFFFFF"/>
        <w:spacing w:after="0" w:line="360" w:lineRule="auto"/>
        <w:jc w:val="both"/>
        <w:textAlignment w:val="baseline"/>
        <w:rPr>
          <w:rFonts w:ascii="Arial" w:hAnsi="Arial" w:cs="Arial"/>
          <w:sz w:val="24"/>
          <w:szCs w:val="24"/>
        </w:rPr>
      </w:pPr>
      <w:r w:rsidRPr="006E6AB2">
        <w:rPr>
          <w:rFonts w:ascii="Arial" w:hAnsi="Arial" w:cs="Arial"/>
          <w:sz w:val="24"/>
          <w:szCs w:val="24"/>
        </w:rPr>
        <w:t>Essere punto di riferimento organizzativo</w:t>
      </w:r>
    </w:p>
    <w:p w:rsidR="00234553" w:rsidRPr="006E6AB2" w:rsidRDefault="00234553" w:rsidP="00F34681">
      <w:pPr>
        <w:numPr>
          <w:ilvl w:val="0"/>
          <w:numId w:val="42"/>
        </w:numPr>
        <w:shd w:val="clear" w:color="auto" w:fill="FFFFFF"/>
        <w:spacing w:after="0" w:line="360" w:lineRule="auto"/>
        <w:jc w:val="both"/>
        <w:textAlignment w:val="baseline"/>
        <w:rPr>
          <w:rFonts w:ascii="Arial" w:hAnsi="Arial" w:cs="Arial"/>
          <w:sz w:val="24"/>
          <w:szCs w:val="24"/>
        </w:rPr>
      </w:pPr>
      <w:r w:rsidRPr="006E6AB2">
        <w:rPr>
          <w:rFonts w:ascii="Arial" w:hAnsi="Arial" w:cs="Arial"/>
          <w:sz w:val="24"/>
          <w:szCs w:val="24"/>
        </w:rPr>
        <w:t>Riferire comunicazioni, informazioni e/o chiarimenti avuti dal Dirigente o da altri r</w:t>
      </w:r>
      <w:r w:rsidRPr="006E6AB2">
        <w:rPr>
          <w:rFonts w:ascii="Arial" w:hAnsi="Arial" w:cs="Arial"/>
          <w:sz w:val="24"/>
          <w:szCs w:val="24"/>
        </w:rPr>
        <w:t>e</w:t>
      </w:r>
      <w:r w:rsidRPr="006E6AB2">
        <w:rPr>
          <w:rFonts w:ascii="Arial" w:hAnsi="Arial" w:cs="Arial"/>
          <w:sz w:val="24"/>
          <w:szCs w:val="24"/>
        </w:rPr>
        <w:t>ferenti</w:t>
      </w:r>
    </w:p>
    <w:p w:rsidR="00234553" w:rsidRPr="006E6AB2" w:rsidRDefault="00234553" w:rsidP="00234553">
      <w:pPr>
        <w:pStyle w:val="NormaleWeb"/>
        <w:shd w:val="clear" w:color="auto" w:fill="FFFFFF"/>
        <w:spacing w:before="0" w:beforeAutospacing="0" w:after="0" w:afterAutospacing="0" w:line="360" w:lineRule="auto"/>
        <w:jc w:val="both"/>
        <w:textAlignment w:val="baseline"/>
        <w:rPr>
          <w:rFonts w:ascii="Arial" w:hAnsi="Arial" w:cs="Arial"/>
        </w:rPr>
      </w:pPr>
    </w:p>
    <w:p w:rsidR="00234553" w:rsidRPr="006E6AB2" w:rsidRDefault="00234553" w:rsidP="00234553">
      <w:pPr>
        <w:pStyle w:val="NormaleWeb"/>
        <w:shd w:val="clear" w:color="auto" w:fill="FFFFFF"/>
        <w:spacing w:before="0" w:beforeAutospacing="0" w:after="0" w:afterAutospacing="0" w:line="360" w:lineRule="auto"/>
        <w:jc w:val="both"/>
        <w:textAlignment w:val="baseline"/>
        <w:rPr>
          <w:rFonts w:ascii="Arial" w:hAnsi="Arial" w:cs="Arial"/>
        </w:rPr>
      </w:pPr>
      <w:r w:rsidRPr="006E6AB2">
        <w:rPr>
          <w:rFonts w:ascii="Arial" w:hAnsi="Arial" w:cs="Arial"/>
        </w:rPr>
        <w:t>Con gli alunni la sua figura deve:</w:t>
      </w:r>
    </w:p>
    <w:p w:rsidR="00234553" w:rsidRPr="006E6AB2" w:rsidRDefault="00234553" w:rsidP="00F34681">
      <w:pPr>
        <w:numPr>
          <w:ilvl w:val="0"/>
          <w:numId w:val="42"/>
        </w:numPr>
        <w:shd w:val="clear" w:color="auto" w:fill="FFFFFF"/>
        <w:spacing w:after="0" w:line="360" w:lineRule="auto"/>
        <w:jc w:val="both"/>
        <w:textAlignment w:val="baseline"/>
        <w:rPr>
          <w:rFonts w:ascii="Arial" w:hAnsi="Arial" w:cs="Arial"/>
          <w:sz w:val="24"/>
          <w:szCs w:val="24"/>
        </w:rPr>
      </w:pPr>
      <w:r w:rsidRPr="006E6AB2">
        <w:rPr>
          <w:rFonts w:ascii="Arial" w:hAnsi="Arial" w:cs="Arial"/>
          <w:sz w:val="24"/>
          <w:szCs w:val="24"/>
        </w:rPr>
        <w:t>Rappresentare il Dirigente scolastico in veste di responsabile di norme e regole u</w:t>
      </w:r>
      <w:r w:rsidRPr="006E6AB2">
        <w:rPr>
          <w:rFonts w:ascii="Arial" w:hAnsi="Arial" w:cs="Arial"/>
          <w:sz w:val="24"/>
          <w:szCs w:val="24"/>
        </w:rPr>
        <w:t>f</w:t>
      </w:r>
      <w:r w:rsidRPr="006E6AB2">
        <w:rPr>
          <w:rFonts w:ascii="Arial" w:hAnsi="Arial" w:cs="Arial"/>
          <w:sz w:val="24"/>
          <w:szCs w:val="24"/>
        </w:rPr>
        <w:t>ficiali di funzionamento della scuola</w:t>
      </w:r>
    </w:p>
    <w:p w:rsidR="00234553" w:rsidRPr="006E6AB2" w:rsidRDefault="00234553" w:rsidP="00F34681">
      <w:pPr>
        <w:numPr>
          <w:ilvl w:val="0"/>
          <w:numId w:val="42"/>
        </w:numPr>
        <w:shd w:val="clear" w:color="auto" w:fill="FFFFFF"/>
        <w:spacing w:after="0" w:line="360" w:lineRule="auto"/>
        <w:jc w:val="both"/>
        <w:textAlignment w:val="baseline"/>
        <w:rPr>
          <w:rFonts w:ascii="Arial" w:hAnsi="Arial" w:cs="Arial"/>
          <w:sz w:val="24"/>
          <w:szCs w:val="24"/>
        </w:rPr>
      </w:pPr>
      <w:r w:rsidRPr="006E6AB2">
        <w:rPr>
          <w:rFonts w:ascii="Arial" w:hAnsi="Arial" w:cs="Arial"/>
          <w:sz w:val="24"/>
          <w:szCs w:val="24"/>
        </w:rPr>
        <w:t>Raccogliere, vagliare adesioni ad iniziative generali</w:t>
      </w:r>
    </w:p>
    <w:p w:rsidR="00234553" w:rsidRPr="006E6AB2" w:rsidRDefault="00234553" w:rsidP="00234553">
      <w:pPr>
        <w:pStyle w:val="NormaleWeb"/>
        <w:shd w:val="clear" w:color="auto" w:fill="FFFFFF"/>
        <w:spacing w:before="0" w:beforeAutospacing="0" w:after="0" w:afterAutospacing="0" w:line="360" w:lineRule="auto"/>
        <w:jc w:val="both"/>
        <w:textAlignment w:val="baseline"/>
        <w:rPr>
          <w:rFonts w:ascii="Arial" w:hAnsi="Arial" w:cs="Arial"/>
        </w:rPr>
      </w:pPr>
      <w:r w:rsidRPr="006E6AB2">
        <w:rPr>
          <w:rFonts w:ascii="Arial" w:hAnsi="Arial" w:cs="Arial"/>
        </w:rPr>
        <w:t>Con le famiglie ha il dovere di:</w:t>
      </w:r>
    </w:p>
    <w:p w:rsidR="00234553" w:rsidRPr="006E6AB2" w:rsidRDefault="00234553" w:rsidP="00F34681">
      <w:pPr>
        <w:numPr>
          <w:ilvl w:val="0"/>
          <w:numId w:val="43"/>
        </w:numPr>
        <w:shd w:val="clear" w:color="auto" w:fill="FFFFFF"/>
        <w:spacing w:after="0" w:line="360" w:lineRule="auto"/>
        <w:jc w:val="both"/>
        <w:textAlignment w:val="baseline"/>
        <w:rPr>
          <w:rFonts w:ascii="Arial" w:hAnsi="Arial" w:cs="Arial"/>
          <w:sz w:val="24"/>
          <w:szCs w:val="24"/>
        </w:rPr>
      </w:pPr>
      <w:r w:rsidRPr="006E6AB2">
        <w:rPr>
          <w:rFonts w:ascii="Arial" w:hAnsi="Arial" w:cs="Arial"/>
          <w:sz w:val="24"/>
          <w:szCs w:val="24"/>
        </w:rPr>
        <w:t>Disporre che i genitori accedano ai locali scolastici nelle modalità e nei tempi prev</w:t>
      </w:r>
      <w:r w:rsidRPr="006E6AB2">
        <w:rPr>
          <w:rFonts w:ascii="Arial" w:hAnsi="Arial" w:cs="Arial"/>
          <w:sz w:val="24"/>
          <w:szCs w:val="24"/>
        </w:rPr>
        <w:t>i</w:t>
      </w:r>
      <w:r w:rsidRPr="006E6AB2">
        <w:rPr>
          <w:rFonts w:ascii="Arial" w:hAnsi="Arial" w:cs="Arial"/>
          <w:sz w:val="24"/>
          <w:szCs w:val="24"/>
        </w:rPr>
        <w:t>sti dai</w:t>
      </w:r>
    </w:p>
    <w:p w:rsidR="00234553" w:rsidRPr="006E6AB2" w:rsidRDefault="00234553" w:rsidP="00F34681">
      <w:pPr>
        <w:pStyle w:val="NormaleWeb"/>
        <w:numPr>
          <w:ilvl w:val="0"/>
          <w:numId w:val="43"/>
        </w:numPr>
        <w:shd w:val="clear" w:color="auto" w:fill="FFFFFF"/>
        <w:spacing w:before="0" w:beforeAutospacing="0" w:after="0" w:afterAutospacing="0" w:line="360" w:lineRule="auto"/>
        <w:jc w:val="both"/>
        <w:textAlignment w:val="baseline"/>
        <w:rPr>
          <w:rFonts w:ascii="Arial" w:hAnsi="Arial" w:cs="Arial"/>
        </w:rPr>
      </w:pPr>
      <w:r w:rsidRPr="006E6AB2">
        <w:rPr>
          <w:rFonts w:ascii="Arial" w:hAnsi="Arial" w:cs="Arial"/>
        </w:rPr>
        <w:t>Regolamenti interni all’Istituto e dall’organizzazione dei docenti in caso di convoc</w:t>
      </w:r>
      <w:r w:rsidRPr="006E6AB2">
        <w:rPr>
          <w:rFonts w:ascii="Arial" w:hAnsi="Arial" w:cs="Arial"/>
        </w:rPr>
        <w:t>a</w:t>
      </w:r>
      <w:r w:rsidRPr="006E6AB2">
        <w:rPr>
          <w:rFonts w:ascii="Arial" w:hAnsi="Arial" w:cs="Arial"/>
        </w:rPr>
        <w:t>zioni</w:t>
      </w:r>
    </w:p>
    <w:p w:rsidR="00234553" w:rsidRPr="006E6AB2" w:rsidRDefault="00234553" w:rsidP="00F34681">
      <w:pPr>
        <w:numPr>
          <w:ilvl w:val="0"/>
          <w:numId w:val="43"/>
        </w:numPr>
        <w:shd w:val="clear" w:color="auto" w:fill="FFFFFF"/>
        <w:spacing w:after="0" w:line="360" w:lineRule="auto"/>
        <w:jc w:val="both"/>
        <w:textAlignment w:val="baseline"/>
        <w:rPr>
          <w:rFonts w:ascii="Arial" w:hAnsi="Arial" w:cs="Arial"/>
          <w:sz w:val="24"/>
          <w:szCs w:val="24"/>
        </w:rPr>
      </w:pPr>
      <w:r w:rsidRPr="006E6AB2">
        <w:rPr>
          <w:rFonts w:ascii="Arial" w:hAnsi="Arial" w:cs="Arial"/>
          <w:sz w:val="24"/>
          <w:szCs w:val="24"/>
        </w:rPr>
        <w:t>Essere punto di riferimento per i rappresentanti di classe / sezione</w:t>
      </w:r>
    </w:p>
    <w:p w:rsidR="00234553" w:rsidRPr="006E6AB2" w:rsidRDefault="00234553" w:rsidP="00234553">
      <w:pPr>
        <w:pStyle w:val="NormaleWeb"/>
        <w:shd w:val="clear" w:color="auto" w:fill="FFFFFF"/>
        <w:spacing w:before="0" w:beforeAutospacing="0" w:after="0" w:afterAutospacing="0" w:line="360" w:lineRule="auto"/>
        <w:jc w:val="both"/>
        <w:textAlignment w:val="baseline"/>
        <w:rPr>
          <w:rFonts w:ascii="Arial" w:hAnsi="Arial" w:cs="Arial"/>
        </w:rPr>
      </w:pPr>
      <w:r w:rsidRPr="006E6AB2">
        <w:rPr>
          <w:rFonts w:ascii="Arial" w:hAnsi="Arial" w:cs="Arial"/>
        </w:rPr>
        <w:t>Con persone esterne alla scuola ha il compito di:</w:t>
      </w:r>
    </w:p>
    <w:p w:rsidR="00234553" w:rsidRPr="006E6AB2" w:rsidRDefault="00234553" w:rsidP="00F34681">
      <w:pPr>
        <w:numPr>
          <w:ilvl w:val="0"/>
          <w:numId w:val="43"/>
        </w:numPr>
        <w:shd w:val="clear" w:color="auto" w:fill="FFFFFF"/>
        <w:spacing w:after="0" w:line="360" w:lineRule="auto"/>
        <w:jc w:val="both"/>
        <w:textAlignment w:val="baseline"/>
        <w:rPr>
          <w:rFonts w:ascii="Arial" w:hAnsi="Arial" w:cs="Arial"/>
          <w:sz w:val="24"/>
          <w:szCs w:val="24"/>
        </w:rPr>
      </w:pPr>
      <w:r w:rsidRPr="006E6AB2">
        <w:rPr>
          <w:rFonts w:ascii="Arial" w:hAnsi="Arial" w:cs="Arial"/>
          <w:sz w:val="24"/>
          <w:szCs w:val="24"/>
        </w:rPr>
        <w:t>Accogliere ed accompagnare personale, delle scuole del territorio, dell’ASP, del Comune, in visita nel plesso</w:t>
      </w:r>
    </w:p>
    <w:p w:rsidR="00234553" w:rsidRPr="006E6AB2" w:rsidRDefault="00234553" w:rsidP="00F34681">
      <w:pPr>
        <w:numPr>
          <w:ilvl w:val="0"/>
          <w:numId w:val="43"/>
        </w:numPr>
        <w:shd w:val="clear" w:color="auto" w:fill="FFFFFF"/>
        <w:spacing w:after="0" w:line="360" w:lineRule="auto"/>
        <w:jc w:val="both"/>
        <w:textAlignment w:val="baseline"/>
        <w:rPr>
          <w:rFonts w:ascii="Arial" w:hAnsi="Arial" w:cs="Arial"/>
          <w:sz w:val="24"/>
          <w:szCs w:val="24"/>
        </w:rPr>
      </w:pPr>
      <w:r w:rsidRPr="006E6AB2">
        <w:rPr>
          <w:rFonts w:ascii="Arial" w:hAnsi="Arial" w:cs="Arial"/>
          <w:sz w:val="24"/>
          <w:szCs w:val="24"/>
        </w:rPr>
        <w:t>Avvisare la Segreteria circa il cambio di orario di entrata/uscita degli alunni, in o</w:t>
      </w:r>
      <w:r w:rsidRPr="006E6AB2">
        <w:rPr>
          <w:rFonts w:ascii="Arial" w:hAnsi="Arial" w:cs="Arial"/>
          <w:sz w:val="24"/>
          <w:szCs w:val="24"/>
        </w:rPr>
        <w:t>c</w:t>
      </w:r>
      <w:r w:rsidRPr="006E6AB2">
        <w:rPr>
          <w:rFonts w:ascii="Arial" w:hAnsi="Arial" w:cs="Arial"/>
          <w:sz w:val="24"/>
          <w:szCs w:val="24"/>
        </w:rPr>
        <w:t>casione discioperi/assemblee sindacali, previo accordo con il Dirigente</w:t>
      </w:r>
    </w:p>
    <w:p w:rsidR="00234553" w:rsidRPr="006E6AB2" w:rsidRDefault="00234553" w:rsidP="00F34681">
      <w:pPr>
        <w:numPr>
          <w:ilvl w:val="0"/>
          <w:numId w:val="43"/>
        </w:numPr>
        <w:shd w:val="clear" w:color="auto" w:fill="FFFFFF"/>
        <w:spacing w:after="0" w:line="360" w:lineRule="auto"/>
        <w:jc w:val="both"/>
        <w:textAlignment w:val="baseline"/>
        <w:rPr>
          <w:rFonts w:ascii="Arial" w:hAnsi="Arial" w:cs="Arial"/>
          <w:sz w:val="24"/>
          <w:szCs w:val="24"/>
        </w:rPr>
      </w:pPr>
      <w:r w:rsidRPr="006E6AB2">
        <w:rPr>
          <w:rFonts w:ascii="Arial" w:hAnsi="Arial" w:cs="Arial"/>
          <w:sz w:val="24"/>
          <w:szCs w:val="24"/>
        </w:rPr>
        <w:t>Controllare che le persone esterne abbiano un regolare permesso della Direzione per poter accedere ai locali scolastici</w:t>
      </w:r>
    </w:p>
    <w:p w:rsidR="00234553" w:rsidRPr="006E6AB2" w:rsidRDefault="00234553" w:rsidP="00F34681">
      <w:pPr>
        <w:numPr>
          <w:ilvl w:val="0"/>
          <w:numId w:val="43"/>
        </w:numPr>
        <w:shd w:val="clear" w:color="auto" w:fill="FFFFFF"/>
        <w:spacing w:after="0" w:line="360" w:lineRule="auto"/>
        <w:jc w:val="both"/>
        <w:textAlignment w:val="baseline"/>
        <w:rPr>
          <w:rFonts w:ascii="Arial" w:hAnsi="Arial" w:cs="Arial"/>
          <w:sz w:val="24"/>
          <w:szCs w:val="24"/>
        </w:rPr>
      </w:pPr>
      <w:r w:rsidRPr="006E6AB2">
        <w:rPr>
          <w:rFonts w:ascii="Arial" w:hAnsi="Arial" w:cs="Arial"/>
          <w:sz w:val="24"/>
          <w:szCs w:val="24"/>
        </w:rPr>
        <w:t>Essere punto di riferimento nel plesso per iniziative didattico-educative promosse dagli Enti locali.</w:t>
      </w:r>
    </w:p>
    <w:p w:rsidR="00234553" w:rsidRPr="006E6AB2" w:rsidRDefault="00234553" w:rsidP="00F34681">
      <w:pPr>
        <w:widowControl w:val="0"/>
        <w:numPr>
          <w:ilvl w:val="0"/>
          <w:numId w:val="43"/>
        </w:numPr>
        <w:shd w:val="clear" w:color="auto" w:fill="FFFFFF"/>
        <w:tabs>
          <w:tab w:val="left" w:pos="833"/>
        </w:tabs>
        <w:spacing w:after="0" w:line="360" w:lineRule="auto"/>
        <w:jc w:val="both"/>
        <w:textAlignment w:val="baseline"/>
        <w:rPr>
          <w:rFonts w:ascii="Arial" w:hAnsi="Arial" w:cs="Arial"/>
          <w:sz w:val="24"/>
          <w:szCs w:val="24"/>
        </w:rPr>
      </w:pPr>
      <w:r w:rsidRPr="006E6AB2">
        <w:rPr>
          <w:rFonts w:ascii="Arial" w:hAnsi="Arial" w:cs="Arial"/>
          <w:sz w:val="24"/>
          <w:szCs w:val="24"/>
        </w:rPr>
        <w:t>Essere punto di riferimento per i rappresentanti di classe</w:t>
      </w:r>
    </w:p>
    <w:p w:rsidR="00234553" w:rsidRPr="006E6AB2" w:rsidRDefault="00234553" w:rsidP="00234553">
      <w:pPr>
        <w:widowControl w:val="0"/>
        <w:shd w:val="clear" w:color="auto" w:fill="FFFFFF"/>
        <w:tabs>
          <w:tab w:val="left" w:pos="833"/>
        </w:tabs>
        <w:spacing w:after="0" w:line="360" w:lineRule="auto"/>
        <w:jc w:val="both"/>
        <w:textAlignment w:val="baseline"/>
        <w:rPr>
          <w:rFonts w:ascii="Arial" w:hAnsi="Arial" w:cs="Arial"/>
          <w:sz w:val="24"/>
          <w:szCs w:val="24"/>
        </w:rPr>
      </w:pPr>
      <w:r w:rsidRPr="006E6AB2">
        <w:rPr>
          <w:rFonts w:ascii="Arial" w:hAnsi="Arial" w:cs="Arial"/>
          <w:sz w:val="24"/>
          <w:szCs w:val="24"/>
        </w:rPr>
        <w:lastRenderedPageBreak/>
        <w:t>Oltre a ciò deve ottemperare a quanto segue:</w:t>
      </w:r>
    </w:p>
    <w:p w:rsidR="00234553" w:rsidRPr="006E6AB2" w:rsidRDefault="00234553" w:rsidP="00F34681">
      <w:pPr>
        <w:numPr>
          <w:ilvl w:val="0"/>
          <w:numId w:val="43"/>
        </w:numPr>
        <w:shd w:val="clear" w:color="auto" w:fill="FFFFFF"/>
        <w:spacing w:after="0" w:line="360" w:lineRule="auto"/>
        <w:jc w:val="both"/>
        <w:textAlignment w:val="baseline"/>
        <w:rPr>
          <w:rFonts w:ascii="Arial" w:hAnsi="Arial" w:cs="Arial"/>
          <w:sz w:val="24"/>
          <w:szCs w:val="24"/>
        </w:rPr>
      </w:pPr>
      <w:r w:rsidRPr="006E6AB2">
        <w:rPr>
          <w:rFonts w:ascii="Arial" w:hAnsi="Arial" w:cs="Arial"/>
          <w:sz w:val="24"/>
          <w:szCs w:val="24"/>
        </w:rPr>
        <w:t>Curare la contabilizzazione per ciascun docente: 1) delle ore di permessi brevi e d</w:t>
      </w:r>
      <w:r w:rsidRPr="006E6AB2">
        <w:rPr>
          <w:rFonts w:ascii="Arial" w:hAnsi="Arial" w:cs="Arial"/>
          <w:sz w:val="24"/>
          <w:szCs w:val="24"/>
        </w:rPr>
        <w:t>i</w:t>
      </w:r>
      <w:r w:rsidRPr="006E6AB2">
        <w:rPr>
          <w:rFonts w:ascii="Arial" w:hAnsi="Arial" w:cs="Arial"/>
          <w:sz w:val="24"/>
          <w:szCs w:val="24"/>
        </w:rPr>
        <w:t>sciplina del recupero delle stesse; 2) delle ore eccedenti.</w:t>
      </w:r>
    </w:p>
    <w:p w:rsidR="00234553" w:rsidRPr="006E6AB2" w:rsidRDefault="00234553" w:rsidP="00F34681">
      <w:pPr>
        <w:numPr>
          <w:ilvl w:val="0"/>
          <w:numId w:val="43"/>
        </w:numPr>
        <w:shd w:val="clear" w:color="auto" w:fill="FFFFFF"/>
        <w:spacing w:after="0" w:line="360" w:lineRule="auto"/>
        <w:jc w:val="both"/>
        <w:textAlignment w:val="baseline"/>
        <w:rPr>
          <w:rFonts w:ascii="Arial" w:hAnsi="Arial" w:cs="Arial"/>
          <w:sz w:val="24"/>
          <w:szCs w:val="24"/>
        </w:rPr>
      </w:pPr>
      <w:r w:rsidRPr="006E6AB2">
        <w:rPr>
          <w:rFonts w:ascii="Arial" w:hAnsi="Arial" w:cs="Arial"/>
          <w:sz w:val="24"/>
          <w:szCs w:val="24"/>
        </w:rPr>
        <w:t xml:space="preserve"> Coordinare l’ organizzazione visite di istruzione, visite guidate, uscite, manifest</w:t>
      </w:r>
      <w:r w:rsidRPr="006E6AB2">
        <w:rPr>
          <w:rFonts w:ascii="Arial" w:hAnsi="Arial" w:cs="Arial"/>
          <w:sz w:val="24"/>
          <w:szCs w:val="24"/>
        </w:rPr>
        <w:t>a</w:t>
      </w:r>
      <w:r w:rsidRPr="006E6AB2">
        <w:rPr>
          <w:rFonts w:ascii="Arial" w:hAnsi="Arial" w:cs="Arial"/>
          <w:sz w:val="24"/>
          <w:szCs w:val="24"/>
        </w:rPr>
        <w:t xml:space="preserve">zioni teatrali ed altro, insieme alla Funzione Strumentale e ai docenti referenti di progetto. </w:t>
      </w:r>
    </w:p>
    <w:p w:rsidR="00234553" w:rsidRPr="006E6AB2" w:rsidRDefault="00234553" w:rsidP="00234553">
      <w:pPr>
        <w:widowControl w:val="0"/>
        <w:shd w:val="clear" w:color="auto" w:fill="FFFFFF"/>
        <w:tabs>
          <w:tab w:val="left" w:pos="833"/>
        </w:tabs>
        <w:spacing w:after="0" w:line="360" w:lineRule="auto"/>
        <w:jc w:val="both"/>
        <w:textAlignment w:val="baseline"/>
        <w:rPr>
          <w:rFonts w:ascii="Arial" w:hAnsi="Arial" w:cs="Arial"/>
          <w:sz w:val="24"/>
          <w:szCs w:val="24"/>
        </w:rPr>
      </w:pPr>
      <w:r w:rsidRPr="006E6AB2">
        <w:rPr>
          <w:rFonts w:ascii="Arial" w:hAnsi="Arial" w:cs="Arial"/>
          <w:spacing w:val="-1"/>
          <w:sz w:val="24"/>
          <w:szCs w:val="24"/>
        </w:rPr>
        <w:t>Ogni responsabile di plesso è, infine, il referentedellasicurezza per il proprio plesso</w:t>
      </w:r>
      <w:r w:rsidRPr="006E6AB2">
        <w:rPr>
          <w:rFonts w:ascii="Arial" w:hAnsi="Arial" w:cs="Arial"/>
          <w:spacing w:val="5"/>
          <w:sz w:val="24"/>
          <w:szCs w:val="24"/>
        </w:rPr>
        <w:t>.</w:t>
      </w:r>
    </w:p>
    <w:p w:rsidR="000235F3" w:rsidRDefault="000235F3">
      <w:pPr>
        <w:spacing w:after="0" w:line="240" w:lineRule="auto"/>
        <w:rPr>
          <w:rFonts w:ascii="Arial" w:hAnsi="Arial" w:cs="Arial"/>
          <w:sz w:val="24"/>
          <w:szCs w:val="24"/>
        </w:rPr>
      </w:pPr>
      <w:r>
        <w:rPr>
          <w:rFonts w:ascii="Arial" w:hAnsi="Arial" w:cs="Arial"/>
          <w:sz w:val="24"/>
          <w:szCs w:val="24"/>
        </w:rPr>
        <w:br w:type="page"/>
      </w:r>
    </w:p>
    <w:p w:rsidR="00234553" w:rsidRPr="006E6AB2" w:rsidRDefault="00234553" w:rsidP="00234553">
      <w:pPr>
        <w:shd w:val="clear" w:color="auto" w:fill="FFFFFF"/>
        <w:spacing w:after="0" w:line="360" w:lineRule="auto"/>
        <w:jc w:val="both"/>
        <w:textAlignment w:val="baseline"/>
        <w:rPr>
          <w:rFonts w:ascii="Arial" w:hAnsi="Arial" w:cs="Arial"/>
          <w:sz w:val="24"/>
          <w:szCs w:val="24"/>
        </w:rPr>
      </w:pPr>
    </w:p>
    <w:p w:rsidR="00231650" w:rsidRDefault="00231650" w:rsidP="00231650">
      <w:pPr>
        <w:pStyle w:val="Default"/>
        <w:jc w:val="center"/>
        <w:rPr>
          <w:b/>
          <w:bCs/>
          <w:sz w:val="32"/>
          <w:szCs w:val="32"/>
        </w:rPr>
      </w:pPr>
      <w:r>
        <w:rPr>
          <w:b/>
          <w:bCs/>
          <w:sz w:val="32"/>
          <w:szCs w:val="32"/>
        </w:rPr>
        <w:t>COORDINATORI</w:t>
      </w:r>
      <w:r w:rsidRPr="00C300BE">
        <w:rPr>
          <w:b/>
          <w:bCs/>
          <w:sz w:val="32"/>
          <w:szCs w:val="32"/>
        </w:rPr>
        <w:t xml:space="preserve"> DI CLASSE</w:t>
      </w:r>
    </w:p>
    <w:p w:rsidR="00231650" w:rsidRPr="00C300BE" w:rsidRDefault="00231650" w:rsidP="00231650">
      <w:pPr>
        <w:pStyle w:val="Default"/>
        <w:spacing w:line="360" w:lineRule="auto"/>
        <w:jc w:val="both"/>
      </w:pPr>
    </w:p>
    <w:p w:rsidR="00231650" w:rsidRPr="00C300BE" w:rsidRDefault="00231650" w:rsidP="00231650">
      <w:pPr>
        <w:tabs>
          <w:tab w:val="left" w:pos="8626"/>
        </w:tabs>
        <w:spacing w:after="0" w:line="360" w:lineRule="auto"/>
        <w:jc w:val="both"/>
        <w:rPr>
          <w:rFonts w:ascii="Arial" w:hAnsi="Arial" w:cs="Arial"/>
          <w:color w:val="000000"/>
          <w:sz w:val="24"/>
          <w:szCs w:val="24"/>
        </w:rPr>
      </w:pPr>
      <w:r w:rsidRPr="00C300BE">
        <w:rPr>
          <w:rFonts w:ascii="Arial" w:hAnsi="Arial" w:cs="Arial"/>
          <w:color w:val="000000"/>
          <w:sz w:val="24"/>
          <w:szCs w:val="24"/>
        </w:rPr>
        <w:t>A inizio anno scolastico viene nominato il coordinatore per ogni classe della Scuola S</w:t>
      </w:r>
      <w:r w:rsidRPr="00C300BE">
        <w:rPr>
          <w:rFonts w:ascii="Arial" w:hAnsi="Arial" w:cs="Arial"/>
          <w:color w:val="000000"/>
          <w:sz w:val="24"/>
          <w:szCs w:val="24"/>
        </w:rPr>
        <w:t>e</w:t>
      </w:r>
      <w:r w:rsidRPr="00C300BE">
        <w:rPr>
          <w:rFonts w:ascii="Arial" w:hAnsi="Arial" w:cs="Arial"/>
          <w:color w:val="000000"/>
          <w:sz w:val="24"/>
          <w:szCs w:val="24"/>
        </w:rPr>
        <w:t>condaria di primo grado, la cui funzione è quella di coordinare le attività e di seguire il pe</w:t>
      </w:r>
      <w:r w:rsidRPr="00C300BE">
        <w:rPr>
          <w:rFonts w:ascii="Arial" w:hAnsi="Arial" w:cs="Arial"/>
          <w:color w:val="000000"/>
          <w:sz w:val="24"/>
          <w:szCs w:val="24"/>
        </w:rPr>
        <w:t>r</w:t>
      </w:r>
      <w:r w:rsidRPr="00C300BE">
        <w:rPr>
          <w:rFonts w:ascii="Arial" w:hAnsi="Arial" w:cs="Arial"/>
          <w:color w:val="000000"/>
          <w:sz w:val="24"/>
          <w:szCs w:val="24"/>
        </w:rPr>
        <w:t>corso formativo di ogni alunno, anche ai fini dell’orientamento. Il coordinatore</w:t>
      </w:r>
    </w:p>
    <w:p w:rsidR="00231650" w:rsidRPr="007D0223" w:rsidRDefault="00231650" w:rsidP="00F34681">
      <w:pPr>
        <w:pStyle w:val="Paragrafoelenco"/>
        <w:numPr>
          <w:ilvl w:val="0"/>
          <w:numId w:val="41"/>
        </w:numPr>
        <w:shd w:val="clear" w:color="auto" w:fill="FFFFFF"/>
        <w:spacing w:after="0" w:line="360" w:lineRule="auto"/>
        <w:jc w:val="both"/>
        <w:textAlignment w:val="baseline"/>
        <w:rPr>
          <w:rFonts w:ascii="Arial" w:hAnsi="Arial" w:cs="Arial"/>
          <w:color w:val="000000"/>
          <w:sz w:val="24"/>
          <w:szCs w:val="24"/>
        </w:rPr>
      </w:pPr>
      <w:r>
        <w:rPr>
          <w:rFonts w:ascii="Arial" w:hAnsi="Arial" w:cs="Arial"/>
          <w:color w:val="000000"/>
          <w:sz w:val="24"/>
          <w:szCs w:val="24"/>
        </w:rPr>
        <w:t>S</w:t>
      </w:r>
      <w:r w:rsidRPr="007D0223">
        <w:rPr>
          <w:rFonts w:ascii="Arial" w:hAnsi="Arial" w:cs="Arial"/>
          <w:color w:val="000000"/>
          <w:sz w:val="24"/>
          <w:szCs w:val="24"/>
        </w:rPr>
        <w:t>i occupa della stesura del piano didattico della classe;</w:t>
      </w:r>
    </w:p>
    <w:p w:rsidR="00231650" w:rsidRPr="007D0223" w:rsidRDefault="00231650" w:rsidP="00F34681">
      <w:pPr>
        <w:pStyle w:val="Paragrafoelenco"/>
        <w:numPr>
          <w:ilvl w:val="0"/>
          <w:numId w:val="41"/>
        </w:numPr>
        <w:shd w:val="clear" w:color="auto" w:fill="FFFFFF"/>
        <w:spacing w:after="0" w:line="360" w:lineRule="auto"/>
        <w:jc w:val="both"/>
        <w:textAlignment w:val="baseline"/>
        <w:rPr>
          <w:rFonts w:ascii="Arial" w:hAnsi="Arial" w:cs="Arial"/>
          <w:color w:val="000000"/>
          <w:sz w:val="24"/>
          <w:szCs w:val="24"/>
        </w:rPr>
      </w:pPr>
      <w:r>
        <w:rPr>
          <w:rFonts w:ascii="Arial" w:hAnsi="Arial" w:cs="Arial"/>
          <w:color w:val="000000"/>
          <w:sz w:val="24"/>
          <w:szCs w:val="24"/>
        </w:rPr>
        <w:t>S</w:t>
      </w:r>
      <w:r w:rsidRPr="007D0223">
        <w:rPr>
          <w:rFonts w:ascii="Arial" w:hAnsi="Arial" w:cs="Arial"/>
          <w:color w:val="000000"/>
          <w:sz w:val="24"/>
          <w:szCs w:val="24"/>
        </w:rPr>
        <w:t>i tiene regolarmente informato sul profitto e il comportamento della classe tramite fr</w:t>
      </w:r>
      <w:r w:rsidRPr="007D0223">
        <w:rPr>
          <w:rFonts w:ascii="Arial" w:hAnsi="Arial" w:cs="Arial"/>
          <w:color w:val="000000"/>
          <w:sz w:val="24"/>
          <w:szCs w:val="24"/>
        </w:rPr>
        <w:t>e</w:t>
      </w:r>
      <w:r w:rsidRPr="007D0223">
        <w:rPr>
          <w:rFonts w:ascii="Arial" w:hAnsi="Arial" w:cs="Arial"/>
          <w:color w:val="000000"/>
          <w:sz w:val="24"/>
          <w:szCs w:val="24"/>
        </w:rPr>
        <w:t>quenti contatti con gli altri docenti del consiglio;</w:t>
      </w:r>
    </w:p>
    <w:p w:rsidR="00231650" w:rsidRPr="007D0223" w:rsidRDefault="00231650" w:rsidP="00F34681">
      <w:pPr>
        <w:pStyle w:val="Paragrafoelenco"/>
        <w:numPr>
          <w:ilvl w:val="0"/>
          <w:numId w:val="41"/>
        </w:numPr>
        <w:shd w:val="clear" w:color="auto" w:fill="FFFFFF"/>
        <w:spacing w:after="0" w:line="360" w:lineRule="auto"/>
        <w:jc w:val="both"/>
        <w:textAlignment w:val="baseline"/>
        <w:rPr>
          <w:rFonts w:ascii="Arial" w:hAnsi="Arial" w:cs="Arial"/>
          <w:color w:val="000000"/>
          <w:sz w:val="24"/>
          <w:szCs w:val="24"/>
        </w:rPr>
      </w:pPr>
      <w:r w:rsidRPr="007D0223">
        <w:rPr>
          <w:rFonts w:ascii="Arial" w:hAnsi="Arial" w:cs="Arial"/>
          <w:color w:val="000000"/>
          <w:sz w:val="24"/>
          <w:szCs w:val="24"/>
        </w:rPr>
        <w:t>È il punto di riferimento circa tutti i problemi specifici del consiglio di classe;</w:t>
      </w:r>
    </w:p>
    <w:p w:rsidR="00231650" w:rsidRPr="007D0223" w:rsidRDefault="00231650" w:rsidP="00F34681">
      <w:pPr>
        <w:pStyle w:val="Paragrafoelenco"/>
        <w:numPr>
          <w:ilvl w:val="0"/>
          <w:numId w:val="41"/>
        </w:numPr>
        <w:shd w:val="clear" w:color="auto" w:fill="FFFFFF"/>
        <w:spacing w:after="0" w:line="360" w:lineRule="auto"/>
        <w:jc w:val="both"/>
        <w:textAlignment w:val="baseline"/>
        <w:rPr>
          <w:rFonts w:ascii="Arial" w:hAnsi="Arial" w:cs="Arial"/>
          <w:color w:val="000000"/>
          <w:sz w:val="24"/>
          <w:szCs w:val="24"/>
        </w:rPr>
      </w:pPr>
      <w:r>
        <w:rPr>
          <w:rFonts w:ascii="Arial" w:hAnsi="Arial" w:cs="Arial"/>
          <w:color w:val="000000"/>
          <w:sz w:val="24"/>
          <w:szCs w:val="24"/>
        </w:rPr>
        <w:t>H</w:t>
      </w:r>
      <w:r w:rsidRPr="007D0223">
        <w:rPr>
          <w:rFonts w:ascii="Arial" w:hAnsi="Arial" w:cs="Arial"/>
          <w:color w:val="000000"/>
          <w:sz w:val="24"/>
          <w:szCs w:val="24"/>
        </w:rPr>
        <w:t>a un collegamento diretto con la presidenza e informa il dirigente sugli avvenimenti più significativi della classe facendo presente eventuali problemi emersi;</w:t>
      </w:r>
    </w:p>
    <w:p w:rsidR="00231650" w:rsidRPr="007D0223" w:rsidRDefault="00231650" w:rsidP="00F34681">
      <w:pPr>
        <w:pStyle w:val="Paragrafoelenco"/>
        <w:numPr>
          <w:ilvl w:val="0"/>
          <w:numId w:val="41"/>
        </w:numPr>
        <w:shd w:val="clear" w:color="auto" w:fill="FFFFFF"/>
        <w:spacing w:after="0" w:line="360" w:lineRule="auto"/>
        <w:jc w:val="both"/>
        <w:textAlignment w:val="baseline"/>
        <w:rPr>
          <w:rFonts w:ascii="Arial" w:hAnsi="Arial" w:cs="Arial"/>
          <w:color w:val="000000"/>
          <w:sz w:val="24"/>
          <w:szCs w:val="24"/>
        </w:rPr>
      </w:pPr>
      <w:r>
        <w:rPr>
          <w:rFonts w:ascii="Arial" w:hAnsi="Arial" w:cs="Arial"/>
          <w:color w:val="000000"/>
          <w:sz w:val="24"/>
          <w:szCs w:val="24"/>
        </w:rPr>
        <w:t>M</w:t>
      </w:r>
      <w:r w:rsidRPr="007D0223">
        <w:rPr>
          <w:rFonts w:ascii="Arial" w:hAnsi="Arial" w:cs="Arial"/>
          <w:color w:val="000000"/>
          <w:sz w:val="24"/>
          <w:szCs w:val="24"/>
        </w:rPr>
        <w:t>antiene, in collaborazione con gli altri docenti della classe, il contatto con la rappr</w:t>
      </w:r>
      <w:r w:rsidRPr="007D0223">
        <w:rPr>
          <w:rFonts w:ascii="Arial" w:hAnsi="Arial" w:cs="Arial"/>
          <w:color w:val="000000"/>
          <w:sz w:val="24"/>
          <w:szCs w:val="24"/>
        </w:rPr>
        <w:t>e</w:t>
      </w:r>
      <w:r w:rsidRPr="007D0223">
        <w:rPr>
          <w:rFonts w:ascii="Arial" w:hAnsi="Arial" w:cs="Arial"/>
          <w:color w:val="000000"/>
          <w:sz w:val="24"/>
          <w:szCs w:val="24"/>
        </w:rPr>
        <w:t>sentanza dei genitori. In particolare, mantiene la corrispondenza con i genitori di alunni in difficoltà;</w:t>
      </w:r>
    </w:p>
    <w:p w:rsidR="00231650" w:rsidRPr="007D0223" w:rsidRDefault="00231650" w:rsidP="00F34681">
      <w:pPr>
        <w:pStyle w:val="Paragrafoelenco"/>
        <w:numPr>
          <w:ilvl w:val="0"/>
          <w:numId w:val="41"/>
        </w:numPr>
        <w:shd w:val="clear" w:color="auto" w:fill="FFFFFF"/>
        <w:spacing w:after="0" w:line="360" w:lineRule="auto"/>
        <w:jc w:val="both"/>
        <w:textAlignment w:val="baseline"/>
        <w:rPr>
          <w:rFonts w:ascii="Arial" w:hAnsi="Arial" w:cs="Arial"/>
          <w:color w:val="000000"/>
          <w:sz w:val="24"/>
          <w:szCs w:val="24"/>
        </w:rPr>
      </w:pPr>
      <w:r>
        <w:rPr>
          <w:rFonts w:ascii="Arial" w:hAnsi="Arial" w:cs="Arial"/>
          <w:color w:val="000000"/>
          <w:sz w:val="24"/>
          <w:szCs w:val="24"/>
        </w:rPr>
        <w:t>C</w:t>
      </w:r>
      <w:r w:rsidRPr="007D0223">
        <w:rPr>
          <w:rFonts w:ascii="Arial" w:hAnsi="Arial" w:cs="Arial"/>
          <w:color w:val="000000"/>
          <w:sz w:val="24"/>
          <w:szCs w:val="24"/>
        </w:rPr>
        <w:t>ontrolla regolarmente le assenze degli studenti ponendo particolare attenzione ai casi di irregolare frequenza ed inadeguato rendimento.</w:t>
      </w:r>
    </w:p>
    <w:p w:rsidR="00231650" w:rsidRPr="007D0223" w:rsidRDefault="00231650" w:rsidP="00F34681">
      <w:pPr>
        <w:pStyle w:val="Paragrafoelenco"/>
        <w:numPr>
          <w:ilvl w:val="0"/>
          <w:numId w:val="41"/>
        </w:numPr>
        <w:shd w:val="clear" w:color="auto" w:fill="FFFFFF"/>
        <w:spacing w:after="0" w:line="360" w:lineRule="auto"/>
        <w:jc w:val="both"/>
        <w:textAlignment w:val="baseline"/>
        <w:rPr>
          <w:rFonts w:ascii="Arial" w:hAnsi="Arial" w:cs="Arial"/>
          <w:color w:val="000000"/>
          <w:sz w:val="24"/>
          <w:szCs w:val="24"/>
        </w:rPr>
      </w:pPr>
      <w:r>
        <w:rPr>
          <w:rFonts w:ascii="Arial" w:hAnsi="Arial" w:cs="Arial"/>
          <w:color w:val="000000"/>
          <w:sz w:val="24"/>
          <w:szCs w:val="24"/>
        </w:rPr>
        <w:t>P</w:t>
      </w:r>
      <w:r w:rsidRPr="007D0223">
        <w:rPr>
          <w:rFonts w:ascii="Arial" w:hAnsi="Arial" w:cs="Arial"/>
          <w:color w:val="000000"/>
          <w:sz w:val="24"/>
          <w:szCs w:val="24"/>
        </w:rPr>
        <w:t xml:space="preserve">resiede le sedute del </w:t>
      </w:r>
      <w:proofErr w:type="spellStart"/>
      <w:r w:rsidRPr="007D0223">
        <w:rPr>
          <w:rFonts w:ascii="Arial" w:hAnsi="Arial" w:cs="Arial"/>
          <w:color w:val="000000"/>
          <w:sz w:val="24"/>
          <w:szCs w:val="24"/>
        </w:rPr>
        <w:t>CdC</w:t>
      </w:r>
      <w:proofErr w:type="spellEnd"/>
      <w:r w:rsidRPr="007D0223">
        <w:rPr>
          <w:rFonts w:ascii="Arial" w:hAnsi="Arial" w:cs="Arial"/>
          <w:color w:val="000000"/>
          <w:sz w:val="24"/>
          <w:szCs w:val="24"/>
        </w:rPr>
        <w:t>, quando ad esse non intervenga il dirigente.</w:t>
      </w:r>
    </w:p>
    <w:p w:rsidR="00231650" w:rsidRDefault="00231650" w:rsidP="00231650">
      <w:pPr>
        <w:shd w:val="clear" w:color="auto" w:fill="FFFFFF"/>
        <w:spacing w:after="0" w:line="360" w:lineRule="auto"/>
        <w:ind w:left="475"/>
        <w:jc w:val="both"/>
        <w:textAlignment w:val="baseline"/>
        <w:rPr>
          <w:rFonts w:ascii="Arial" w:hAnsi="Arial" w:cs="Arial"/>
          <w:color w:val="000000"/>
          <w:sz w:val="24"/>
          <w:szCs w:val="24"/>
        </w:rPr>
      </w:pPr>
    </w:p>
    <w:p w:rsidR="00231650" w:rsidRDefault="00231650" w:rsidP="00231650">
      <w:pPr>
        <w:shd w:val="clear" w:color="auto" w:fill="FFFFFF"/>
        <w:spacing w:after="0" w:line="360" w:lineRule="auto"/>
        <w:ind w:left="475"/>
        <w:jc w:val="center"/>
        <w:textAlignment w:val="baseline"/>
        <w:rPr>
          <w:rFonts w:ascii="Arial" w:hAnsi="Arial" w:cs="Arial"/>
          <w:b/>
          <w:color w:val="000000"/>
          <w:sz w:val="28"/>
          <w:szCs w:val="28"/>
        </w:rPr>
      </w:pPr>
    </w:p>
    <w:p w:rsidR="007D0223" w:rsidRPr="00234553" w:rsidRDefault="007D0223" w:rsidP="00234553">
      <w:pPr>
        <w:pStyle w:val="Paragrafoelenco"/>
        <w:spacing w:after="0" w:line="360" w:lineRule="auto"/>
        <w:ind w:left="360"/>
        <w:jc w:val="both"/>
        <w:rPr>
          <w:rFonts w:ascii="Arial" w:hAnsi="Arial" w:cs="Arial"/>
          <w:sz w:val="24"/>
          <w:szCs w:val="24"/>
        </w:rPr>
      </w:pPr>
    </w:p>
    <w:p w:rsidR="007D0223" w:rsidRPr="007D0223" w:rsidRDefault="007D0223" w:rsidP="007D0223">
      <w:pPr>
        <w:shd w:val="clear" w:color="auto" w:fill="FFFFFF"/>
        <w:spacing w:after="0" w:line="360" w:lineRule="auto"/>
        <w:ind w:left="475"/>
        <w:jc w:val="both"/>
        <w:textAlignment w:val="baseline"/>
        <w:rPr>
          <w:rFonts w:ascii="Arial" w:hAnsi="Arial" w:cs="Arial"/>
          <w:color w:val="000000"/>
          <w:sz w:val="24"/>
          <w:szCs w:val="24"/>
        </w:rPr>
      </w:pPr>
    </w:p>
    <w:p w:rsidR="007E584B" w:rsidRPr="007D0223" w:rsidRDefault="007E584B" w:rsidP="007D0223">
      <w:pPr>
        <w:shd w:val="clear" w:color="auto" w:fill="FFFFFF"/>
        <w:spacing w:after="0" w:line="360" w:lineRule="auto"/>
        <w:ind w:left="475"/>
        <w:jc w:val="both"/>
        <w:textAlignment w:val="baseline"/>
        <w:rPr>
          <w:rFonts w:ascii="Arial" w:hAnsi="Arial" w:cs="Arial"/>
          <w:color w:val="000000"/>
          <w:sz w:val="24"/>
          <w:szCs w:val="24"/>
        </w:rPr>
      </w:pPr>
    </w:p>
    <w:p w:rsidR="00F07284" w:rsidRDefault="00F07284" w:rsidP="003633EF">
      <w:pPr>
        <w:shd w:val="clear" w:color="auto" w:fill="FFFFFF"/>
        <w:spacing w:after="0" w:line="360" w:lineRule="auto"/>
        <w:jc w:val="both"/>
        <w:textAlignment w:val="baseline"/>
        <w:rPr>
          <w:rFonts w:ascii="Arial" w:hAnsi="Arial" w:cs="Arial"/>
          <w:color w:val="000000"/>
          <w:sz w:val="24"/>
          <w:szCs w:val="24"/>
        </w:rPr>
      </w:pPr>
    </w:p>
    <w:p w:rsidR="00231650" w:rsidRDefault="00231650" w:rsidP="003633EF">
      <w:pPr>
        <w:shd w:val="clear" w:color="auto" w:fill="FFFFFF"/>
        <w:spacing w:after="0" w:line="360" w:lineRule="auto"/>
        <w:jc w:val="both"/>
        <w:textAlignment w:val="baseline"/>
        <w:rPr>
          <w:rFonts w:ascii="Arial" w:hAnsi="Arial" w:cs="Arial"/>
          <w:color w:val="000000"/>
          <w:sz w:val="24"/>
          <w:szCs w:val="24"/>
        </w:rPr>
      </w:pPr>
    </w:p>
    <w:p w:rsidR="00231650" w:rsidRDefault="00231650" w:rsidP="003633EF">
      <w:pPr>
        <w:shd w:val="clear" w:color="auto" w:fill="FFFFFF"/>
        <w:spacing w:after="0" w:line="360" w:lineRule="auto"/>
        <w:jc w:val="both"/>
        <w:textAlignment w:val="baseline"/>
        <w:rPr>
          <w:rFonts w:ascii="Arial" w:hAnsi="Arial" w:cs="Arial"/>
          <w:color w:val="000000"/>
          <w:sz w:val="24"/>
          <w:szCs w:val="24"/>
        </w:rPr>
      </w:pPr>
    </w:p>
    <w:p w:rsidR="00231650" w:rsidRDefault="00231650" w:rsidP="003633EF">
      <w:pPr>
        <w:shd w:val="clear" w:color="auto" w:fill="FFFFFF"/>
        <w:spacing w:after="0" w:line="360" w:lineRule="auto"/>
        <w:jc w:val="both"/>
        <w:textAlignment w:val="baseline"/>
        <w:rPr>
          <w:rFonts w:ascii="Arial" w:hAnsi="Arial" w:cs="Arial"/>
          <w:color w:val="000000"/>
          <w:sz w:val="24"/>
          <w:szCs w:val="24"/>
        </w:rPr>
      </w:pPr>
    </w:p>
    <w:p w:rsidR="00231650" w:rsidRDefault="00231650" w:rsidP="003633EF">
      <w:pPr>
        <w:shd w:val="clear" w:color="auto" w:fill="FFFFFF"/>
        <w:spacing w:after="0" w:line="360" w:lineRule="auto"/>
        <w:jc w:val="both"/>
        <w:textAlignment w:val="baseline"/>
        <w:rPr>
          <w:rFonts w:ascii="Arial" w:hAnsi="Arial" w:cs="Arial"/>
          <w:color w:val="000000"/>
          <w:sz w:val="24"/>
          <w:szCs w:val="24"/>
        </w:rPr>
      </w:pPr>
    </w:p>
    <w:p w:rsidR="00231650" w:rsidRDefault="00231650" w:rsidP="003633EF">
      <w:pPr>
        <w:shd w:val="clear" w:color="auto" w:fill="FFFFFF"/>
        <w:spacing w:after="0" w:line="360" w:lineRule="auto"/>
        <w:jc w:val="both"/>
        <w:textAlignment w:val="baseline"/>
        <w:rPr>
          <w:rFonts w:ascii="Arial" w:hAnsi="Arial" w:cs="Arial"/>
          <w:color w:val="000000"/>
          <w:sz w:val="24"/>
          <w:szCs w:val="24"/>
        </w:rPr>
      </w:pPr>
    </w:p>
    <w:p w:rsidR="00231650" w:rsidRDefault="00231650" w:rsidP="003633EF">
      <w:pPr>
        <w:shd w:val="clear" w:color="auto" w:fill="FFFFFF"/>
        <w:spacing w:after="0" w:line="360" w:lineRule="auto"/>
        <w:jc w:val="both"/>
        <w:textAlignment w:val="baseline"/>
        <w:rPr>
          <w:rFonts w:ascii="Arial" w:hAnsi="Arial" w:cs="Arial"/>
          <w:color w:val="000000"/>
          <w:sz w:val="24"/>
          <w:szCs w:val="24"/>
        </w:rPr>
      </w:pPr>
    </w:p>
    <w:p w:rsidR="00231650" w:rsidRDefault="00231650" w:rsidP="003633EF">
      <w:pPr>
        <w:shd w:val="clear" w:color="auto" w:fill="FFFFFF"/>
        <w:spacing w:after="0" w:line="360" w:lineRule="auto"/>
        <w:jc w:val="both"/>
        <w:textAlignment w:val="baseline"/>
        <w:rPr>
          <w:rFonts w:ascii="Arial" w:hAnsi="Arial" w:cs="Arial"/>
          <w:color w:val="000000"/>
          <w:sz w:val="24"/>
          <w:szCs w:val="24"/>
        </w:rPr>
      </w:pPr>
    </w:p>
    <w:p w:rsidR="00231650" w:rsidRDefault="00231650" w:rsidP="003633EF">
      <w:pPr>
        <w:shd w:val="clear" w:color="auto" w:fill="FFFFFF"/>
        <w:spacing w:after="0" w:line="360" w:lineRule="auto"/>
        <w:jc w:val="both"/>
        <w:textAlignment w:val="baseline"/>
        <w:rPr>
          <w:rFonts w:ascii="Arial" w:hAnsi="Arial" w:cs="Arial"/>
          <w:color w:val="000000"/>
          <w:sz w:val="24"/>
          <w:szCs w:val="24"/>
        </w:rPr>
      </w:pPr>
    </w:p>
    <w:p w:rsidR="001532B6" w:rsidRDefault="001532B6" w:rsidP="001B6BE8">
      <w:pPr>
        <w:shd w:val="clear" w:color="auto" w:fill="FFFFFF"/>
        <w:spacing w:after="0" w:line="360" w:lineRule="auto"/>
        <w:jc w:val="both"/>
        <w:textAlignment w:val="baseline"/>
        <w:rPr>
          <w:rFonts w:ascii="Arial" w:hAnsi="Arial" w:cs="Arial"/>
          <w:color w:val="000000"/>
          <w:sz w:val="24"/>
          <w:szCs w:val="24"/>
        </w:rPr>
      </w:pPr>
    </w:p>
    <w:p w:rsidR="00231650" w:rsidRDefault="00231650" w:rsidP="001B6BE8">
      <w:pPr>
        <w:shd w:val="clear" w:color="auto" w:fill="FFFFFF"/>
        <w:spacing w:after="0" w:line="360" w:lineRule="auto"/>
        <w:jc w:val="both"/>
        <w:textAlignment w:val="baseline"/>
        <w:rPr>
          <w:rFonts w:ascii="Arial" w:hAnsi="Arial" w:cs="Arial"/>
          <w:color w:val="000000"/>
          <w:sz w:val="24"/>
          <w:szCs w:val="24"/>
        </w:rPr>
      </w:pPr>
    </w:p>
    <w:p w:rsidR="00231650" w:rsidRPr="001F699D" w:rsidRDefault="00231650" w:rsidP="00231650">
      <w:pPr>
        <w:spacing w:after="0" w:line="240" w:lineRule="auto"/>
        <w:jc w:val="center"/>
        <w:rPr>
          <w:rFonts w:ascii="Arial" w:hAnsi="Arial" w:cs="Arial"/>
          <w:b/>
          <w:iCs/>
          <w:sz w:val="32"/>
          <w:szCs w:val="32"/>
        </w:rPr>
      </w:pPr>
      <w:r>
        <w:rPr>
          <w:rFonts w:ascii="Arial" w:hAnsi="Arial" w:cs="Arial"/>
          <w:b/>
          <w:iCs/>
          <w:sz w:val="32"/>
          <w:szCs w:val="32"/>
        </w:rPr>
        <w:lastRenderedPageBreak/>
        <w:t>C</w:t>
      </w:r>
      <w:r w:rsidRPr="001F699D">
        <w:rPr>
          <w:rFonts w:ascii="Arial" w:hAnsi="Arial" w:cs="Arial"/>
          <w:b/>
          <w:iCs/>
          <w:sz w:val="32"/>
          <w:szCs w:val="32"/>
        </w:rPr>
        <w:t>OMITATO DI VALUTAZIONE DEL SERVIZIO</w:t>
      </w:r>
    </w:p>
    <w:p w:rsidR="00231650" w:rsidRDefault="00231650" w:rsidP="00231650">
      <w:pPr>
        <w:spacing w:after="0" w:line="240" w:lineRule="auto"/>
        <w:jc w:val="center"/>
        <w:rPr>
          <w:rFonts w:ascii="Arial" w:eastAsia="Times New Roman" w:hAnsi="Arial" w:cs="Arial"/>
          <w:i/>
          <w:sz w:val="24"/>
          <w:szCs w:val="24"/>
          <w:lang w:eastAsia="it-IT"/>
        </w:rPr>
      </w:pPr>
      <w:r w:rsidRPr="001F699D">
        <w:rPr>
          <w:rFonts w:ascii="Arial" w:eastAsia="Times New Roman" w:hAnsi="Arial" w:cs="Arial"/>
          <w:i/>
          <w:sz w:val="24"/>
          <w:szCs w:val="24"/>
          <w:lang w:eastAsia="it-IT"/>
        </w:rPr>
        <w:t>Legge 107/2015 Art. 11 (Comitato per la valutazione dei docenti).</w:t>
      </w:r>
    </w:p>
    <w:p w:rsidR="00231650" w:rsidRPr="001F699D" w:rsidRDefault="00231650" w:rsidP="00231650">
      <w:pPr>
        <w:spacing w:after="0" w:line="360" w:lineRule="auto"/>
        <w:jc w:val="center"/>
        <w:rPr>
          <w:rFonts w:ascii="Arial" w:eastAsia="Times New Roman" w:hAnsi="Arial" w:cs="Arial"/>
          <w:i/>
          <w:sz w:val="24"/>
          <w:szCs w:val="24"/>
          <w:lang w:eastAsia="it-IT"/>
        </w:rPr>
      </w:pPr>
    </w:p>
    <w:p w:rsidR="00231650" w:rsidRPr="00601E06" w:rsidRDefault="00231650" w:rsidP="00231650">
      <w:pPr>
        <w:spacing w:after="0" w:line="360" w:lineRule="auto"/>
        <w:jc w:val="both"/>
        <w:rPr>
          <w:rFonts w:ascii="Arial" w:eastAsia="Times New Roman" w:hAnsi="Arial" w:cs="Arial"/>
          <w:sz w:val="24"/>
          <w:szCs w:val="24"/>
          <w:lang w:eastAsia="it-IT"/>
        </w:rPr>
      </w:pPr>
      <w:r w:rsidRPr="00601E06">
        <w:rPr>
          <w:rFonts w:ascii="Arial" w:eastAsia="Times New Roman" w:hAnsi="Arial" w:cs="Arial"/>
          <w:sz w:val="24"/>
          <w:szCs w:val="24"/>
          <w:lang w:eastAsia="it-IT"/>
        </w:rPr>
        <w:t xml:space="preserve">Il comitato ha durata di tre anni scolastici, </w:t>
      </w:r>
      <w:r>
        <w:rPr>
          <w:rFonts w:ascii="Arial" w:eastAsia="Times New Roman" w:hAnsi="Arial" w:cs="Arial"/>
          <w:sz w:val="24"/>
          <w:szCs w:val="24"/>
          <w:lang w:eastAsia="it-IT"/>
        </w:rPr>
        <w:t>è presieduto dal Dirigente S</w:t>
      </w:r>
      <w:r w:rsidRPr="00601E06">
        <w:rPr>
          <w:rFonts w:ascii="Arial" w:eastAsia="Times New Roman" w:hAnsi="Arial" w:cs="Arial"/>
          <w:sz w:val="24"/>
          <w:szCs w:val="24"/>
          <w:lang w:eastAsia="it-IT"/>
        </w:rPr>
        <w:t xml:space="preserve">colastico ed </w:t>
      </w:r>
      <w:r>
        <w:rPr>
          <w:rFonts w:ascii="Arial" w:eastAsia="Times New Roman" w:hAnsi="Arial" w:cs="Arial"/>
          <w:sz w:val="24"/>
          <w:szCs w:val="24"/>
          <w:lang w:eastAsia="it-IT"/>
        </w:rPr>
        <w:t>è</w:t>
      </w:r>
      <w:r w:rsidRPr="00601E06">
        <w:rPr>
          <w:rFonts w:ascii="Arial" w:eastAsia="Times New Roman" w:hAnsi="Arial" w:cs="Arial"/>
          <w:sz w:val="24"/>
          <w:szCs w:val="24"/>
          <w:lang w:eastAsia="it-IT"/>
        </w:rPr>
        <w:t xml:space="preserve"> cost</w:t>
      </w:r>
      <w:r w:rsidRPr="00601E06">
        <w:rPr>
          <w:rFonts w:ascii="Arial" w:eastAsia="Times New Roman" w:hAnsi="Arial" w:cs="Arial"/>
          <w:sz w:val="24"/>
          <w:szCs w:val="24"/>
          <w:lang w:eastAsia="it-IT"/>
        </w:rPr>
        <w:t>i</w:t>
      </w:r>
      <w:r w:rsidRPr="00601E06">
        <w:rPr>
          <w:rFonts w:ascii="Arial" w:eastAsia="Times New Roman" w:hAnsi="Arial" w:cs="Arial"/>
          <w:sz w:val="24"/>
          <w:szCs w:val="24"/>
          <w:lang w:eastAsia="it-IT"/>
        </w:rPr>
        <w:t xml:space="preserve">tuito daiseguenti componenti: </w:t>
      </w:r>
    </w:p>
    <w:p w:rsidR="00231650" w:rsidRPr="001F699D" w:rsidRDefault="00231650" w:rsidP="00A62F16">
      <w:pPr>
        <w:pStyle w:val="Paragrafoelenco"/>
        <w:numPr>
          <w:ilvl w:val="0"/>
          <w:numId w:val="12"/>
        </w:numPr>
        <w:spacing w:after="0" w:line="360" w:lineRule="auto"/>
        <w:jc w:val="both"/>
        <w:rPr>
          <w:rFonts w:ascii="Arial" w:eastAsia="Times New Roman" w:hAnsi="Arial" w:cs="Arial"/>
          <w:sz w:val="24"/>
          <w:szCs w:val="24"/>
          <w:lang w:eastAsia="it-IT"/>
        </w:rPr>
      </w:pPr>
      <w:r w:rsidRPr="001F699D">
        <w:rPr>
          <w:rFonts w:ascii="Arial" w:eastAsia="Times New Roman" w:hAnsi="Arial" w:cs="Arial"/>
          <w:sz w:val="24"/>
          <w:szCs w:val="24"/>
          <w:lang w:eastAsia="it-IT"/>
        </w:rPr>
        <w:t xml:space="preserve">Tre docenti dell'istituzione scolastica, di cui due scelti dal collegio dei </w:t>
      </w:r>
      <w:r>
        <w:rPr>
          <w:rFonts w:ascii="Arial" w:eastAsia="Times New Roman" w:hAnsi="Arial" w:cs="Arial"/>
          <w:sz w:val="24"/>
          <w:szCs w:val="24"/>
          <w:lang w:eastAsia="it-IT"/>
        </w:rPr>
        <w:t>docenti e uno dal Consiglio di I</w:t>
      </w:r>
      <w:r w:rsidRPr="001F699D">
        <w:rPr>
          <w:rFonts w:ascii="Arial" w:eastAsia="Times New Roman" w:hAnsi="Arial" w:cs="Arial"/>
          <w:sz w:val="24"/>
          <w:szCs w:val="24"/>
          <w:lang w:eastAsia="it-IT"/>
        </w:rPr>
        <w:t xml:space="preserve">stituto; </w:t>
      </w:r>
    </w:p>
    <w:p w:rsidR="00231650" w:rsidRPr="001F699D" w:rsidRDefault="00231650" w:rsidP="00A62F16">
      <w:pPr>
        <w:pStyle w:val="Paragrafoelenco"/>
        <w:numPr>
          <w:ilvl w:val="0"/>
          <w:numId w:val="12"/>
        </w:numPr>
        <w:spacing w:after="0" w:line="360" w:lineRule="auto"/>
        <w:jc w:val="both"/>
        <w:rPr>
          <w:rFonts w:ascii="Arial" w:eastAsia="Times New Roman" w:hAnsi="Arial" w:cs="Arial"/>
          <w:sz w:val="24"/>
          <w:szCs w:val="24"/>
          <w:lang w:eastAsia="it-IT"/>
        </w:rPr>
      </w:pPr>
      <w:r w:rsidRPr="001F699D">
        <w:rPr>
          <w:rFonts w:ascii="Arial" w:eastAsia="Times New Roman" w:hAnsi="Arial" w:cs="Arial"/>
          <w:sz w:val="24"/>
          <w:szCs w:val="24"/>
          <w:lang w:eastAsia="it-IT"/>
        </w:rPr>
        <w:t>Due rappresentant</w:t>
      </w:r>
      <w:r>
        <w:rPr>
          <w:rFonts w:ascii="Arial" w:eastAsia="Times New Roman" w:hAnsi="Arial" w:cs="Arial"/>
          <w:sz w:val="24"/>
          <w:szCs w:val="24"/>
          <w:lang w:eastAsia="it-IT"/>
        </w:rPr>
        <w:t>i dei genitori, scelti dal Consiglio di I</w:t>
      </w:r>
      <w:r w:rsidRPr="001F699D">
        <w:rPr>
          <w:rFonts w:ascii="Arial" w:eastAsia="Times New Roman" w:hAnsi="Arial" w:cs="Arial"/>
          <w:sz w:val="24"/>
          <w:szCs w:val="24"/>
          <w:lang w:eastAsia="it-IT"/>
        </w:rPr>
        <w:t xml:space="preserve">stituto; </w:t>
      </w:r>
    </w:p>
    <w:p w:rsidR="00231650" w:rsidRDefault="00231650" w:rsidP="00A62F16">
      <w:pPr>
        <w:pStyle w:val="Paragrafoelenco"/>
        <w:numPr>
          <w:ilvl w:val="0"/>
          <w:numId w:val="12"/>
        </w:numPr>
        <w:spacing w:after="0" w:line="360" w:lineRule="auto"/>
        <w:jc w:val="both"/>
        <w:rPr>
          <w:rFonts w:ascii="Arial" w:eastAsia="Times New Roman" w:hAnsi="Arial" w:cs="Arial"/>
          <w:sz w:val="24"/>
          <w:szCs w:val="24"/>
          <w:lang w:eastAsia="it-IT"/>
        </w:rPr>
      </w:pPr>
      <w:r w:rsidRPr="001F699D">
        <w:rPr>
          <w:rFonts w:ascii="Arial" w:eastAsia="Times New Roman" w:hAnsi="Arial" w:cs="Arial"/>
          <w:sz w:val="24"/>
          <w:szCs w:val="24"/>
          <w:lang w:eastAsia="it-IT"/>
        </w:rPr>
        <w:t xml:space="preserve">Un componente esterno individuato dall'ufficio scolastico regionale tra docenti, dirigenti scolastici e dirigenti tecnici. </w:t>
      </w:r>
    </w:p>
    <w:p w:rsidR="00231650" w:rsidRPr="00B26AC1" w:rsidRDefault="00231650" w:rsidP="00231650">
      <w:pPr>
        <w:spacing w:after="0" w:line="360" w:lineRule="auto"/>
        <w:jc w:val="both"/>
        <w:rPr>
          <w:rFonts w:ascii="Arial" w:eastAsia="Times New Roman" w:hAnsi="Arial" w:cs="Arial"/>
          <w:sz w:val="24"/>
          <w:szCs w:val="24"/>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3"/>
        <w:gridCol w:w="3287"/>
      </w:tblGrid>
      <w:tr w:rsidR="00231650" w:rsidRPr="00990EB3" w:rsidTr="00990EB3">
        <w:tc>
          <w:tcPr>
            <w:tcW w:w="5000" w:type="pct"/>
            <w:gridSpan w:val="3"/>
          </w:tcPr>
          <w:p w:rsidR="00231650" w:rsidRPr="00990EB3" w:rsidRDefault="00231650" w:rsidP="00990EB3">
            <w:pPr>
              <w:pStyle w:val="Paragrafoelenco"/>
              <w:spacing w:after="0" w:line="360" w:lineRule="auto"/>
              <w:ind w:left="0"/>
              <w:jc w:val="both"/>
              <w:rPr>
                <w:rFonts w:ascii="Arial" w:eastAsia="Times New Roman" w:hAnsi="Arial" w:cs="Arial"/>
                <w:sz w:val="24"/>
                <w:szCs w:val="24"/>
                <w:lang w:eastAsia="it-IT"/>
              </w:rPr>
            </w:pPr>
            <w:r w:rsidRPr="00990EB3">
              <w:rPr>
                <w:rFonts w:ascii="Arial" w:eastAsia="Times New Roman" w:hAnsi="Arial" w:cs="Arial"/>
                <w:b/>
                <w:sz w:val="24"/>
                <w:szCs w:val="24"/>
                <w:lang w:eastAsia="it-IT"/>
              </w:rPr>
              <w:t>Presidente</w:t>
            </w:r>
            <w:r w:rsidRPr="00990EB3">
              <w:rPr>
                <w:rFonts w:ascii="Arial" w:eastAsia="Times New Roman" w:hAnsi="Arial" w:cs="Arial"/>
                <w:sz w:val="24"/>
                <w:szCs w:val="24"/>
                <w:lang w:eastAsia="it-IT"/>
              </w:rPr>
              <w:t>: DS Elia Rita</w:t>
            </w:r>
          </w:p>
        </w:tc>
      </w:tr>
      <w:tr w:rsidR="00231650" w:rsidRPr="00990EB3" w:rsidTr="00990EB3">
        <w:tc>
          <w:tcPr>
            <w:tcW w:w="1666" w:type="pct"/>
          </w:tcPr>
          <w:p w:rsidR="00231650" w:rsidRPr="00990EB3" w:rsidRDefault="00231650" w:rsidP="00990EB3">
            <w:pPr>
              <w:pStyle w:val="Paragrafoelenco"/>
              <w:spacing w:after="0" w:line="360" w:lineRule="auto"/>
              <w:ind w:left="0"/>
              <w:jc w:val="both"/>
              <w:rPr>
                <w:rFonts w:ascii="Arial" w:eastAsia="Times New Roman" w:hAnsi="Arial" w:cs="Arial"/>
                <w:b/>
                <w:sz w:val="24"/>
                <w:szCs w:val="24"/>
                <w:lang w:eastAsia="it-IT"/>
              </w:rPr>
            </w:pPr>
            <w:r w:rsidRPr="00990EB3">
              <w:rPr>
                <w:rFonts w:ascii="Arial" w:eastAsia="Times New Roman" w:hAnsi="Arial" w:cs="Arial"/>
                <w:b/>
                <w:sz w:val="24"/>
                <w:szCs w:val="24"/>
                <w:lang w:eastAsia="it-IT"/>
              </w:rPr>
              <w:t xml:space="preserve">Componenti Collegio dei Docenti </w:t>
            </w:r>
          </w:p>
        </w:tc>
        <w:tc>
          <w:tcPr>
            <w:tcW w:w="1666" w:type="pct"/>
          </w:tcPr>
          <w:p w:rsidR="00231650" w:rsidRPr="00990EB3" w:rsidRDefault="00231650" w:rsidP="00990EB3">
            <w:pPr>
              <w:pStyle w:val="Paragrafoelenco"/>
              <w:spacing w:after="0" w:line="360" w:lineRule="auto"/>
              <w:ind w:left="0"/>
              <w:jc w:val="both"/>
              <w:rPr>
                <w:rFonts w:ascii="Arial" w:eastAsia="Times New Roman" w:hAnsi="Arial" w:cs="Arial"/>
                <w:b/>
                <w:sz w:val="24"/>
                <w:szCs w:val="24"/>
                <w:lang w:eastAsia="it-IT"/>
              </w:rPr>
            </w:pPr>
            <w:r w:rsidRPr="00990EB3">
              <w:rPr>
                <w:rFonts w:ascii="Arial" w:eastAsia="Times New Roman" w:hAnsi="Arial" w:cs="Arial"/>
                <w:b/>
                <w:sz w:val="24"/>
                <w:szCs w:val="24"/>
                <w:lang w:eastAsia="it-IT"/>
              </w:rPr>
              <w:t>Componenti del Consiglio di Istituto</w:t>
            </w:r>
          </w:p>
          <w:p w:rsidR="00231650" w:rsidRPr="00990EB3" w:rsidRDefault="00231650" w:rsidP="00990EB3">
            <w:pPr>
              <w:pStyle w:val="Paragrafoelenco"/>
              <w:spacing w:after="0" w:line="360" w:lineRule="auto"/>
              <w:ind w:left="0"/>
              <w:jc w:val="both"/>
              <w:rPr>
                <w:rFonts w:ascii="Arial" w:eastAsia="Times New Roman" w:hAnsi="Arial" w:cs="Arial"/>
                <w:b/>
                <w:sz w:val="24"/>
                <w:szCs w:val="24"/>
                <w:lang w:eastAsia="it-IT"/>
              </w:rPr>
            </w:pPr>
          </w:p>
        </w:tc>
        <w:tc>
          <w:tcPr>
            <w:tcW w:w="1668" w:type="pct"/>
          </w:tcPr>
          <w:p w:rsidR="00231650" w:rsidRPr="00990EB3" w:rsidRDefault="00231650" w:rsidP="00990EB3">
            <w:pPr>
              <w:pStyle w:val="Paragrafoelenco"/>
              <w:spacing w:after="0" w:line="360" w:lineRule="auto"/>
              <w:ind w:left="0"/>
              <w:jc w:val="both"/>
              <w:rPr>
                <w:rFonts w:ascii="Arial" w:eastAsia="Times New Roman" w:hAnsi="Arial" w:cs="Arial"/>
                <w:b/>
                <w:sz w:val="24"/>
                <w:szCs w:val="24"/>
                <w:lang w:eastAsia="it-IT"/>
              </w:rPr>
            </w:pPr>
            <w:r w:rsidRPr="00990EB3">
              <w:rPr>
                <w:rFonts w:ascii="Arial" w:eastAsia="Times New Roman" w:hAnsi="Arial" w:cs="Arial"/>
                <w:b/>
                <w:sz w:val="24"/>
                <w:szCs w:val="24"/>
                <w:lang w:eastAsia="it-IT"/>
              </w:rPr>
              <w:t>Componente esterno</w:t>
            </w:r>
          </w:p>
        </w:tc>
      </w:tr>
      <w:tr w:rsidR="00231650" w:rsidRPr="00990EB3" w:rsidTr="00990EB3">
        <w:tc>
          <w:tcPr>
            <w:tcW w:w="1666" w:type="pct"/>
          </w:tcPr>
          <w:p w:rsidR="00231650" w:rsidRDefault="00FB7D60" w:rsidP="00990EB3">
            <w:pPr>
              <w:pStyle w:val="Paragrafoelenco"/>
              <w:spacing w:after="0" w:line="360" w:lineRule="auto"/>
              <w:ind w:left="0"/>
              <w:jc w:val="both"/>
              <w:rPr>
                <w:rFonts w:ascii="Arial" w:eastAsia="Times New Roman" w:hAnsi="Arial" w:cs="Arial"/>
                <w:sz w:val="24"/>
                <w:szCs w:val="24"/>
                <w:lang w:eastAsia="it-IT"/>
              </w:rPr>
            </w:pPr>
            <w:proofErr w:type="spellStart"/>
            <w:r>
              <w:rPr>
                <w:rFonts w:ascii="Arial" w:eastAsia="Times New Roman" w:hAnsi="Arial" w:cs="Arial"/>
                <w:sz w:val="24"/>
                <w:szCs w:val="24"/>
                <w:lang w:eastAsia="it-IT"/>
              </w:rPr>
              <w:t>Franzè</w:t>
            </w:r>
            <w:proofErr w:type="spellEnd"/>
            <w:r>
              <w:rPr>
                <w:rFonts w:ascii="Arial" w:eastAsia="Times New Roman" w:hAnsi="Arial" w:cs="Arial"/>
                <w:sz w:val="24"/>
                <w:szCs w:val="24"/>
                <w:lang w:eastAsia="it-IT"/>
              </w:rPr>
              <w:t xml:space="preserve"> Rosa Maria</w:t>
            </w:r>
          </w:p>
          <w:p w:rsidR="00FB7D60" w:rsidRPr="00990EB3" w:rsidRDefault="00FB7D60" w:rsidP="00990EB3">
            <w:pPr>
              <w:pStyle w:val="Paragrafoelenco"/>
              <w:spacing w:after="0" w:line="360" w:lineRule="auto"/>
              <w:ind w:left="0"/>
              <w:jc w:val="both"/>
              <w:rPr>
                <w:rFonts w:ascii="Arial" w:eastAsia="Times New Roman" w:hAnsi="Arial" w:cs="Arial"/>
                <w:sz w:val="24"/>
                <w:szCs w:val="24"/>
                <w:lang w:eastAsia="it-IT"/>
              </w:rPr>
            </w:pPr>
            <w:r>
              <w:rPr>
                <w:rFonts w:ascii="Arial" w:eastAsia="Times New Roman" w:hAnsi="Arial" w:cs="Arial"/>
                <w:sz w:val="24"/>
                <w:szCs w:val="24"/>
                <w:lang w:eastAsia="it-IT"/>
              </w:rPr>
              <w:t>Conte Adorata</w:t>
            </w:r>
          </w:p>
        </w:tc>
        <w:tc>
          <w:tcPr>
            <w:tcW w:w="1666" w:type="pct"/>
          </w:tcPr>
          <w:p w:rsidR="00231650" w:rsidRDefault="00FB7D60" w:rsidP="00990EB3">
            <w:pPr>
              <w:pStyle w:val="Paragrafoelenco"/>
              <w:spacing w:after="0" w:line="360" w:lineRule="auto"/>
              <w:ind w:left="0"/>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Rosario </w:t>
            </w:r>
            <w:proofErr w:type="spellStart"/>
            <w:r>
              <w:rPr>
                <w:rFonts w:ascii="Arial" w:eastAsia="Times New Roman" w:hAnsi="Arial" w:cs="Arial"/>
                <w:sz w:val="24"/>
                <w:szCs w:val="24"/>
                <w:lang w:eastAsia="it-IT"/>
              </w:rPr>
              <w:t>Garcea</w:t>
            </w:r>
            <w:proofErr w:type="spellEnd"/>
          </w:p>
          <w:p w:rsidR="00F447C2" w:rsidRDefault="00F447C2" w:rsidP="00990EB3">
            <w:pPr>
              <w:pStyle w:val="Paragrafoelenco"/>
              <w:spacing w:after="0" w:line="360" w:lineRule="auto"/>
              <w:ind w:left="0"/>
              <w:jc w:val="both"/>
              <w:rPr>
                <w:rFonts w:ascii="Arial" w:eastAsia="Times New Roman" w:hAnsi="Arial" w:cs="Arial"/>
                <w:sz w:val="24"/>
                <w:szCs w:val="24"/>
                <w:lang w:eastAsia="it-IT"/>
              </w:rPr>
            </w:pPr>
            <w:r>
              <w:rPr>
                <w:rFonts w:ascii="Arial" w:eastAsia="Times New Roman" w:hAnsi="Arial" w:cs="Arial"/>
                <w:sz w:val="24"/>
                <w:szCs w:val="24"/>
                <w:lang w:eastAsia="it-IT"/>
              </w:rPr>
              <w:t>Migliaccio Franco</w:t>
            </w:r>
          </w:p>
          <w:p w:rsidR="00231650" w:rsidRPr="00990EB3" w:rsidRDefault="00F447C2" w:rsidP="00F447C2">
            <w:pPr>
              <w:pStyle w:val="Paragrafoelenco"/>
              <w:spacing w:after="0" w:line="360" w:lineRule="auto"/>
              <w:ind w:left="0"/>
              <w:jc w:val="both"/>
              <w:rPr>
                <w:rFonts w:ascii="Arial" w:eastAsia="Times New Roman" w:hAnsi="Arial" w:cs="Arial"/>
                <w:sz w:val="24"/>
                <w:szCs w:val="24"/>
                <w:lang w:eastAsia="it-IT"/>
              </w:rPr>
            </w:pPr>
            <w:r>
              <w:rPr>
                <w:rFonts w:ascii="Arial" w:eastAsia="Times New Roman" w:hAnsi="Arial" w:cs="Arial"/>
                <w:sz w:val="24"/>
                <w:szCs w:val="24"/>
                <w:lang w:eastAsia="it-IT"/>
              </w:rPr>
              <w:t>Gemelli Graziella</w:t>
            </w:r>
          </w:p>
        </w:tc>
        <w:tc>
          <w:tcPr>
            <w:tcW w:w="1668" w:type="pct"/>
          </w:tcPr>
          <w:p w:rsidR="00231650" w:rsidRPr="00990EB3" w:rsidRDefault="00FB7D60" w:rsidP="00990EB3">
            <w:pPr>
              <w:pStyle w:val="Paragrafoelenco"/>
              <w:spacing w:after="0" w:line="360" w:lineRule="auto"/>
              <w:ind w:left="0"/>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Antonio </w:t>
            </w:r>
            <w:proofErr w:type="spellStart"/>
            <w:r>
              <w:rPr>
                <w:rFonts w:ascii="Arial" w:eastAsia="Times New Roman" w:hAnsi="Arial" w:cs="Arial"/>
                <w:sz w:val="24"/>
                <w:szCs w:val="24"/>
                <w:lang w:eastAsia="it-IT"/>
              </w:rPr>
              <w:t>Carioti</w:t>
            </w:r>
            <w:proofErr w:type="spellEnd"/>
          </w:p>
        </w:tc>
      </w:tr>
    </w:tbl>
    <w:p w:rsidR="00231650" w:rsidRPr="001F699D" w:rsidRDefault="00231650" w:rsidP="00231650">
      <w:pPr>
        <w:pStyle w:val="Paragrafoelenco"/>
        <w:spacing w:after="0" w:line="360" w:lineRule="auto"/>
        <w:ind w:left="360"/>
        <w:jc w:val="both"/>
        <w:rPr>
          <w:rFonts w:ascii="Arial" w:eastAsia="Times New Roman" w:hAnsi="Arial" w:cs="Arial"/>
          <w:sz w:val="24"/>
          <w:szCs w:val="24"/>
          <w:lang w:eastAsia="it-IT"/>
        </w:rPr>
      </w:pPr>
    </w:p>
    <w:p w:rsidR="00231650" w:rsidRPr="007B3BDE" w:rsidRDefault="00231650" w:rsidP="00231650">
      <w:pPr>
        <w:pStyle w:val="Paragrafoelenco"/>
        <w:spacing w:after="0" w:line="240" w:lineRule="auto"/>
        <w:ind w:left="360"/>
        <w:rPr>
          <w:rFonts w:ascii="Arial" w:eastAsia="Times New Roman" w:hAnsi="Arial" w:cs="Arial"/>
          <w:sz w:val="24"/>
          <w:szCs w:val="24"/>
          <w:lang w:eastAsia="it-IT"/>
        </w:rPr>
      </w:pPr>
    </w:p>
    <w:p w:rsidR="00231650" w:rsidRPr="006E6AB2" w:rsidRDefault="000235F3" w:rsidP="00231650">
      <w:pPr>
        <w:shd w:val="clear" w:color="auto" w:fill="FFFFFF"/>
        <w:spacing w:after="0" w:line="331" w:lineRule="atLeast"/>
        <w:textAlignment w:val="baseline"/>
        <w:rPr>
          <w:rFonts w:ascii="Arial" w:eastAsia="Times New Roman" w:hAnsi="Arial" w:cs="Arial"/>
          <w:b/>
          <w:bCs/>
          <w:sz w:val="28"/>
          <w:szCs w:val="28"/>
          <w:lang w:eastAsia="it-IT"/>
        </w:rPr>
      </w:pPr>
      <w:r>
        <w:rPr>
          <w:rFonts w:ascii="Arial" w:eastAsia="Times New Roman" w:hAnsi="Arial" w:cs="Arial"/>
          <w:b/>
          <w:bCs/>
          <w:sz w:val="28"/>
          <w:szCs w:val="28"/>
          <w:lang w:eastAsia="it-IT"/>
        </w:rPr>
        <w:t> C</w:t>
      </w:r>
      <w:r w:rsidR="00231650" w:rsidRPr="006E6AB2">
        <w:rPr>
          <w:rFonts w:ascii="Arial" w:eastAsia="Times New Roman" w:hAnsi="Arial" w:cs="Arial"/>
          <w:b/>
          <w:bCs/>
          <w:sz w:val="28"/>
          <w:szCs w:val="28"/>
          <w:lang w:eastAsia="it-IT"/>
        </w:rPr>
        <w:t>ompiti del comitato:</w:t>
      </w:r>
    </w:p>
    <w:p w:rsidR="00231650" w:rsidRPr="00E3250F" w:rsidRDefault="00231650" w:rsidP="00231650">
      <w:pPr>
        <w:shd w:val="clear" w:color="auto" w:fill="FFFFFF"/>
        <w:spacing w:after="0" w:line="331" w:lineRule="atLeast"/>
        <w:textAlignment w:val="baseline"/>
        <w:rPr>
          <w:rFonts w:ascii="Arial" w:eastAsia="Times New Roman" w:hAnsi="Arial" w:cs="Arial"/>
          <w:color w:val="373737"/>
          <w:sz w:val="28"/>
          <w:szCs w:val="28"/>
          <w:lang w:eastAsia="it-IT"/>
        </w:rPr>
      </w:pPr>
    </w:p>
    <w:p w:rsidR="00231650" w:rsidRPr="006E6AB2" w:rsidRDefault="006E6AB2" w:rsidP="00F34681">
      <w:pPr>
        <w:pStyle w:val="Paragrafoelenco"/>
        <w:numPr>
          <w:ilvl w:val="0"/>
          <w:numId w:val="36"/>
        </w:numPr>
        <w:shd w:val="clear" w:color="auto" w:fill="FFFFFF"/>
        <w:spacing w:after="0" w:line="360" w:lineRule="auto"/>
        <w:ind w:left="360"/>
        <w:jc w:val="both"/>
        <w:textAlignment w:val="baseline"/>
        <w:rPr>
          <w:rFonts w:ascii="Arial" w:eastAsia="Times New Roman" w:hAnsi="Arial" w:cs="Arial"/>
          <w:sz w:val="24"/>
          <w:szCs w:val="24"/>
          <w:lang w:eastAsia="it-IT"/>
        </w:rPr>
      </w:pPr>
      <w:r w:rsidRPr="006E6AB2">
        <w:rPr>
          <w:rFonts w:ascii="Arial" w:eastAsia="Times New Roman" w:hAnsi="Arial" w:cs="Arial"/>
          <w:bCs/>
          <w:sz w:val="24"/>
          <w:szCs w:val="24"/>
          <w:lang w:eastAsia="it-IT"/>
        </w:rPr>
        <w:t>I</w:t>
      </w:r>
      <w:r w:rsidR="00231650" w:rsidRPr="006E6AB2">
        <w:rPr>
          <w:rFonts w:ascii="Arial" w:eastAsia="Times New Roman" w:hAnsi="Arial" w:cs="Arial"/>
          <w:bCs/>
          <w:sz w:val="24"/>
          <w:szCs w:val="24"/>
          <w:lang w:eastAsia="it-IT"/>
        </w:rPr>
        <w:t>ndividua i criteri</w:t>
      </w:r>
      <w:r w:rsidR="00231650" w:rsidRPr="006E6AB2">
        <w:rPr>
          <w:rFonts w:ascii="Arial" w:eastAsia="Times New Roman" w:hAnsi="Arial" w:cs="Arial"/>
          <w:sz w:val="24"/>
          <w:szCs w:val="24"/>
          <w:lang w:eastAsia="it-IT"/>
        </w:rPr>
        <w:t> per la valorizzazione dei docenti i quali dovranno essere desunti sulla base di quanto indicato nelle lettere </w:t>
      </w:r>
      <w:r w:rsidR="00231650" w:rsidRPr="006E6AB2">
        <w:rPr>
          <w:rFonts w:ascii="Arial" w:eastAsia="Times New Roman" w:hAnsi="Arial" w:cs="Arial"/>
          <w:i/>
          <w:iCs/>
          <w:sz w:val="24"/>
          <w:szCs w:val="24"/>
          <w:lang w:eastAsia="it-IT"/>
        </w:rPr>
        <w:t>a),b),</w:t>
      </w:r>
      <w:r w:rsidR="00231650" w:rsidRPr="006E6AB2">
        <w:rPr>
          <w:rFonts w:ascii="Arial" w:eastAsia="Times New Roman" w:hAnsi="Arial" w:cs="Arial"/>
          <w:sz w:val="24"/>
          <w:szCs w:val="24"/>
          <w:lang w:eastAsia="it-IT"/>
        </w:rPr>
        <w:t>e</w:t>
      </w:r>
      <w:r w:rsidR="00231650" w:rsidRPr="006E6AB2">
        <w:rPr>
          <w:rFonts w:ascii="Arial" w:eastAsia="Times New Roman" w:hAnsi="Arial" w:cs="Arial"/>
          <w:i/>
          <w:iCs/>
          <w:sz w:val="24"/>
          <w:szCs w:val="24"/>
          <w:lang w:eastAsia="it-IT"/>
        </w:rPr>
        <w:t> c) </w:t>
      </w:r>
      <w:r w:rsidR="00231650" w:rsidRPr="006E6AB2">
        <w:rPr>
          <w:rFonts w:ascii="Arial" w:eastAsia="Times New Roman" w:hAnsi="Arial" w:cs="Arial"/>
          <w:sz w:val="24"/>
          <w:szCs w:val="24"/>
          <w:lang w:eastAsia="it-IT"/>
        </w:rPr>
        <w:t>dell’art.11; il comma 130 stabilisce che al termine del triennio 2016/2018 sarà cura degli uffici scolastici regionali inviare al Min</w:t>
      </w:r>
      <w:r w:rsidR="00231650" w:rsidRPr="006E6AB2">
        <w:rPr>
          <w:rFonts w:ascii="Arial" w:eastAsia="Times New Roman" w:hAnsi="Arial" w:cs="Arial"/>
          <w:sz w:val="24"/>
          <w:szCs w:val="24"/>
          <w:lang w:eastAsia="it-IT"/>
        </w:rPr>
        <w:t>i</w:t>
      </w:r>
      <w:r w:rsidR="00231650" w:rsidRPr="006E6AB2">
        <w:rPr>
          <w:rFonts w:ascii="Arial" w:eastAsia="Times New Roman" w:hAnsi="Arial" w:cs="Arial"/>
          <w:sz w:val="24"/>
          <w:szCs w:val="24"/>
          <w:lang w:eastAsia="it-IT"/>
        </w:rPr>
        <w:t>stero una relazione sui criteri adottati dalle istituzioni scolastiche per il riconoscimento del merito dei docenti e che sulla base delle relazioni ricevute, un apposito Comitato tecnico scientifico nominato dal Ministro dell’istruzione, dell’università e della ricerca, predisporrà le linee guida per la valutazione del merito dei docenti a livello nazionale.</w:t>
      </w:r>
    </w:p>
    <w:p w:rsidR="00231650" w:rsidRPr="006E6AB2" w:rsidRDefault="006E6AB2" w:rsidP="00F34681">
      <w:pPr>
        <w:pStyle w:val="Paragrafoelenco"/>
        <w:numPr>
          <w:ilvl w:val="0"/>
          <w:numId w:val="36"/>
        </w:numPr>
        <w:shd w:val="clear" w:color="auto" w:fill="FFFFFF"/>
        <w:spacing w:after="0" w:line="360" w:lineRule="auto"/>
        <w:ind w:left="360"/>
        <w:jc w:val="both"/>
        <w:textAlignment w:val="baseline"/>
        <w:rPr>
          <w:rFonts w:ascii="Arial" w:eastAsia="Times New Roman" w:hAnsi="Arial" w:cs="Arial"/>
          <w:sz w:val="24"/>
          <w:szCs w:val="24"/>
          <w:lang w:eastAsia="it-IT"/>
        </w:rPr>
      </w:pPr>
      <w:r w:rsidRPr="006E6AB2">
        <w:rPr>
          <w:rFonts w:ascii="Arial" w:eastAsia="Times New Roman" w:hAnsi="Arial" w:cs="Arial"/>
          <w:sz w:val="24"/>
          <w:szCs w:val="24"/>
          <w:lang w:eastAsia="it-IT"/>
        </w:rPr>
        <w:t>E</w:t>
      </w:r>
      <w:r w:rsidR="00231650" w:rsidRPr="006E6AB2">
        <w:rPr>
          <w:rFonts w:ascii="Arial" w:eastAsia="Times New Roman" w:hAnsi="Arial" w:cs="Arial"/>
          <w:sz w:val="24"/>
          <w:szCs w:val="24"/>
          <w:lang w:eastAsia="it-IT"/>
        </w:rPr>
        <w:t>sprime il proprio parere sul superamento del periodo di formazione e di prova per il personale docente ed educativo. Per lo svolgimento di tale compito l’organo è comp</w:t>
      </w:r>
      <w:r w:rsidR="00231650" w:rsidRPr="006E6AB2">
        <w:rPr>
          <w:rFonts w:ascii="Arial" w:eastAsia="Times New Roman" w:hAnsi="Arial" w:cs="Arial"/>
          <w:sz w:val="24"/>
          <w:szCs w:val="24"/>
          <w:lang w:eastAsia="it-IT"/>
        </w:rPr>
        <w:t>o</w:t>
      </w:r>
      <w:r w:rsidR="00231650" w:rsidRPr="006E6AB2">
        <w:rPr>
          <w:rFonts w:ascii="Arial" w:eastAsia="Times New Roman" w:hAnsi="Arial" w:cs="Arial"/>
          <w:sz w:val="24"/>
          <w:szCs w:val="24"/>
          <w:lang w:eastAsia="it-IT"/>
        </w:rPr>
        <w:t>sto dal dirigente scolastico, che lo presiede, dai docenti previsti nel comma 2 dell’art.11 e si integra con la partecipazione del docente cui sono affidate le funzioni di tutor il quale dovrà presentare un’istruttoria;</w:t>
      </w:r>
    </w:p>
    <w:p w:rsidR="00231650" w:rsidRPr="006E6AB2" w:rsidRDefault="006E6AB2" w:rsidP="00F34681">
      <w:pPr>
        <w:pStyle w:val="Paragrafoelenco"/>
        <w:numPr>
          <w:ilvl w:val="0"/>
          <w:numId w:val="36"/>
        </w:numPr>
        <w:shd w:val="clear" w:color="auto" w:fill="FFFFFF"/>
        <w:spacing w:after="0" w:line="360" w:lineRule="auto"/>
        <w:ind w:left="360"/>
        <w:jc w:val="both"/>
        <w:textAlignment w:val="baseline"/>
        <w:rPr>
          <w:rFonts w:ascii="Arial" w:eastAsia="Times New Roman" w:hAnsi="Arial" w:cs="Arial"/>
          <w:sz w:val="24"/>
          <w:szCs w:val="24"/>
          <w:lang w:eastAsia="it-IT"/>
        </w:rPr>
      </w:pPr>
      <w:r>
        <w:rPr>
          <w:rFonts w:ascii="Arial" w:eastAsia="Times New Roman" w:hAnsi="Arial" w:cs="Arial"/>
          <w:sz w:val="24"/>
          <w:szCs w:val="24"/>
          <w:lang w:eastAsia="it-IT"/>
        </w:rPr>
        <w:lastRenderedPageBreak/>
        <w:t>I</w:t>
      </w:r>
      <w:r w:rsidR="00231650" w:rsidRPr="006E6AB2">
        <w:rPr>
          <w:rFonts w:ascii="Arial" w:eastAsia="Times New Roman" w:hAnsi="Arial" w:cs="Arial"/>
          <w:sz w:val="24"/>
          <w:szCs w:val="24"/>
          <w:lang w:eastAsia="it-IT"/>
        </w:rPr>
        <w:t>n ultimo il comitato </w:t>
      </w:r>
      <w:r w:rsidR="00231650" w:rsidRPr="006E6AB2">
        <w:rPr>
          <w:rFonts w:ascii="Arial" w:eastAsia="Times New Roman" w:hAnsi="Arial" w:cs="Arial"/>
          <w:bCs/>
          <w:sz w:val="24"/>
          <w:szCs w:val="24"/>
          <w:lang w:eastAsia="it-IT"/>
        </w:rPr>
        <w:t>valuta</w:t>
      </w:r>
      <w:r w:rsidR="00231650" w:rsidRPr="006E6AB2">
        <w:rPr>
          <w:rFonts w:ascii="Arial" w:eastAsia="Times New Roman" w:hAnsi="Arial" w:cs="Arial"/>
          <w:sz w:val="24"/>
          <w:szCs w:val="24"/>
          <w:lang w:eastAsia="it-IT"/>
        </w:rPr>
        <w:t>il servizio di cui all’art.448 (</w:t>
      </w:r>
      <w:r w:rsidR="00231650" w:rsidRPr="006E6AB2">
        <w:rPr>
          <w:rFonts w:ascii="Arial" w:eastAsia="Times New Roman" w:hAnsi="Arial" w:cs="Arial"/>
          <w:i/>
          <w:iCs/>
          <w:sz w:val="24"/>
          <w:szCs w:val="24"/>
          <w:lang w:eastAsia="it-IT"/>
        </w:rPr>
        <w:t>Valutazione del servizio del pe</w:t>
      </w:r>
      <w:r w:rsidR="00231650" w:rsidRPr="006E6AB2">
        <w:rPr>
          <w:rFonts w:ascii="Arial" w:eastAsia="Times New Roman" w:hAnsi="Arial" w:cs="Arial"/>
          <w:i/>
          <w:iCs/>
          <w:sz w:val="24"/>
          <w:szCs w:val="24"/>
          <w:lang w:eastAsia="it-IT"/>
        </w:rPr>
        <w:t>r</w:t>
      </w:r>
      <w:r w:rsidR="00231650" w:rsidRPr="006E6AB2">
        <w:rPr>
          <w:rFonts w:ascii="Arial" w:eastAsia="Times New Roman" w:hAnsi="Arial" w:cs="Arial"/>
          <w:i/>
          <w:iCs/>
          <w:sz w:val="24"/>
          <w:szCs w:val="24"/>
          <w:lang w:eastAsia="it-IT"/>
        </w:rPr>
        <w:t>sonale docente</w:t>
      </w:r>
      <w:r w:rsidR="00231650" w:rsidRPr="006E6AB2">
        <w:rPr>
          <w:rFonts w:ascii="Arial" w:eastAsia="Times New Roman" w:hAnsi="Arial" w:cs="Arial"/>
          <w:sz w:val="24"/>
          <w:szCs w:val="24"/>
          <w:lang w:eastAsia="it-IT"/>
        </w:rPr>
        <w:t>) su richiesta dell’interessato, previa relazione del dirigente scolastico, ed esercita le competenze per la riabilitazione del personale docente, di cui all’art.501 (</w:t>
      </w:r>
      <w:r w:rsidR="00231650" w:rsidRPr="006E6AB2">
        <w:rPr>
          <w:rFonts w:ascii="Arial" w:eastAsia="Times New Roman" w:hAnsi="Arial" w:cs="Arial"/>
          <w:i/>
          <w:iCs/>
          <w:sz w:val="24"/>
          <w:szCs w:val="24"/>
          <w:lang w:eastAsia="it-IT"/>
        </w:rPr>
        <w:t>Riabilitazione</w:t>
      </w:r>
      <w:r w:rsidR="00231650" w:rsidRPr="006E6AB2">
        <w:rPr>
          <w:rFonts w:ascii="Arial" w:eastAsia="Times New Roman" w:hAnsi="Arial" w:cs="Arial"/>
          <w:sz w:val="24"/>
          <w:szCs w:val="24"/>
          <w:lang w:eastAsia="it-IT"/>
        </w:rPr>
        <w:t>). Per queste due fattispecie il comitato opera con la presenza dei genit</w:t>
      </w:r>
      <w:r w:rsidR="00231650" w:rsidRPr="006E6AB2">
        <w:rPr>
          <w:rFonts w:ascii="Arial" w:eastAsia="Times New Roman" w:hAnsi="Arial" w:cs="Arial"/>
          <w:sz w:val="24"/>
          <w:szCs w:val="24"/>
          <w:lang w:eastAsia="it-IT"/>
        </w:rPr>
        <w:t>o</w:t>
      </w:r>
      <w:r w:rsidR="00231650" w:rsidRPr="006E6AB2">
        <w:rPr>
          <w:rFonts w:ascii="Arial" w:eastAsia="Times New Roman" w:hAnsi="Arial" w:cs="Arial"/>
          <w:sz w:val="24"/>
          <w:szCs w:val="24"/>
          <w:lang w:eastAsia="it-IT"/>
        </w:rPr>
        <w:t>ri e degli studenti, salvo che la valutazione del docente riguardi un membro del comit</w:t>
      </w:r>
      <w:r w:rsidR="00231650" w:rsidRPr="006E6AB2">
        <w:rPr>
          <w:rFonts w:ascii="Arial" w:eastAsia="Times New Roman" w:hAnsi="Arial" w:cs="Arial"/>
          <w:sz w:val="24"/>
          <w:szCs w:val="24"/>
          <w:lang w:eastAsia="it-IT"/>
        </w:rPr>
        <w:t>a</w:t>
      </w:r>
      <w:r w:rsidR="00231650" w:rsidRPr="006E6AB2">
        <w:rPr>
          <w:rFonts w:ascii="Arial" w:eastAsia="Times New Roman" w:hAnsi="Arial" w:cs="Arial"/>
          <w:sz w:val="24"/>
          <w:szCs w:val="24"/>
          <w:lang w:eastAsia="it-IT"/>
        </w:rPr>
        <w:t>to che verrà sostituito dal consiglio di istituto.</w:t>
      </w:r>
    </w:p>
    <w:p w:rsidR="00231650" w:rsidRPr="006E6AB2" w:rsidRDefault="00231650" w:rsidP="00231650">
      <w:pPr>
        <w:spacing w:after="0" w:line="240" w:lineRule="auto"/>
        <w:jc w:val="center"/>
        <w:rPr>
          <w:sz w:val="23"/>
          <w:szCs w:val="23"/>
        </w:rPr>
      </w:pPr>
    </w:p>
    <w:p w:rsidR="00231650" w:rsidRPr="006E6AB2" w:rsidRDefault="00231650" w:rsidP="00231650">
      <w:pPr>
        <w:spacing w:after="0" w:line="240" w:lineRule="auto"/>
        <w:jc w:val="center"/>
        <w:rPr>
          <w:sz w:val="23"/>
          <w:szCs w:val="23"/>
        </w:rPr>
      </w:pPr>
    </w:p>
    <w:p w:rsidR="00231650" w:rsidRPr="006E6AB2" w:rsidRDefault="00231650" w:rsidP="00231650">
      <w:pPr>
        <w:spacing w:after="0" w:line="240" w:lineRule="auto"/>
        <w:jc w:val="center"/>
        <w:rPr>
          <w:sz w:val="23"/>
          <w:szCs w:val="23"/>
        </w:rPr>
      </w:pPr>
    </w:p>
    <w:p w:rsidR="00231650" w:rsidRDefault="00231650" w:rsidP="00231650">
      <w:pPr>
        <w:spacing w:after="0" w:line="240" w:lineRule="auto"/>
        <w:jc w:val="center"/>
        <w:rPr>
          <w:sz w:val="23"/>
          <w:szCs w:val="23"/>
        </w:rPr>
      </w:pPr>
    </w:p>
    <w:p w:rsidR="00A01F93" w:rsidRDefault="00A01F93" w:rsidP="00231650">
      <w:pPr>
        <w:spacing w:after="0" w:line="240" w:lineRule="auto"/>
        <w:jc w:val="center"/>
        <w:rPr>
          <w:sz w:val="23"/>
          <w:szCs w:val="23"/>
        </w:rPr>
      </w:pPr>
    </w:p>
    <w:p w:rsidR="00A01F93" w:rsidRDefault="00A01F93" w:rsidP="00231650">
      <w:pPr>
        <w:spacing w:after="0" w:line="240" w:lineRule="auto"/>
        <w:jc w:val="center"/>
        <w:rPr>
          <w:sz w:val="23"/>
          <w:szCs w:val="23"/>
        </w:rPr>
      </w:pPr>
    </w:p>
    <w:p w:rsidR="00A01F93" w:rsidRDefault="00A01F93" w:rsidP="00231650">
      <w:pPr>
        <w:spacing w:after="0" w:line="240" w:lineRule="auto"/>
        <w:jc w:val="center"/>
        <w:rPr>
          <w:sz w:val="23"/>
          <w:szCs w:val="23"/>
        </w:rPr>
      </w:pPr>
    </w:p>
    <w:p w:rsidR="00A01F93" w:rsidRDefault="00A01F93" w:rsidP="00231650">
      <w:pPr>
        <w:spacing w:after="0" w:line="240" w:lineRule="auto"/>
        <w:jc w:val="center"/>
        <w:rPr>
          <w:sz w:val="23"/>
          <w:szCs w:val="23"/>
        </w:rPr>
      </w:pPr>
    </w:p>
    <w:p w:rsidR="00A01F93" w:rsidRDefault="00A01F93" w:rsidP="00231650">
      <w:pPr>
        <w:spacing w:after="0" w:line="240" w:lineRule="auto"/>
        <w:jc w:val="center"/>
        <w:rPr>
          <w:sz w:val="23"/>
          <w:szCs w:val="23"/>
        </w:rPr>
      </w:pPr>
    </w:p>
    <w:p w:rsidR="00A01F93" w:rsidRDefault="00A01F93" w:rsidP="00231650">
      <w:pPr>
        <w:spacing w:after="0" w:line="240" w:lineRule="auto"/>
        <w:jc w:val="center"/>
        <w:rPr>
          <w:sz w:val="23"/>
          <w:szCs w:val="23"/>
        </w:rPr>
      </w:pPr>
    </w:p>
    <w:p w:rsidR="00A01F93" w:rsidRDefault="00A01F93" w:rsidP="00231650">
      <w:pPr>
        <w:spacing w:after="0" w:line="240" w:lineRule="auto"/>
        <w:jc w:val="center"/>
        <w:rPr>
          <w:sz w:val="23"/>
          <w:szCs w:val="23"/>
        </w:rPr>
      </w:pPr>
    </w:p>
    <w:p w:rsidR="00A01F93" w:rsidRDefault="00A01F93" w:rsidP="00231650">
      <w:pPr>
        <w:spacing w:after="0" w:line="240" w:lineRule="auto"/>
        <w:jc w:val="center"/>
        <w:rPr>
          <w:sz w:val="23"/>
          <w:szCs w:val="23"/>
        </w:rPr>
      </w:pPr>
    </w:p>
    <w:p w:rsidR="00A01F93" w:rsidRDefault="00A01F93" w:rsidP="00231650">
      <w:pPr>
        <w:spacing w:after="0" w:line="240" w:lineRule="auto"/>
        <w:jc w:val="center"/>
        <w:rPr>
          <w:sz w:val="23"/>
          <w:szCs w:val="23"/>
        </w:rPr>
      </w:pPr>
    </w:p>
    <w:p w:rsidR="00A01F93" w:rsidRDefault="00A01F93" w:rsidP="00231650">
      <w:pPr>
        <w:spacing w:after="0" w:line="240" w:lineRule="auto"/>
        <w:jc w:val="center"/>
        <w:rPr>
          <w:sz w:val="23"/>
          <w:szCs w:val="23"/>
        </w:rPr>
      </w:pPr>
    </w:p>
    <w:p w:rsidR="00A01F93" w:rsidRDefault="00A01F93" w:rsidP="00231650">
      <w:pPr>
        <w:spacing w:after="0" w:line="240" w:lineRule="auto"/>
        <w:jc w:val="center"/>
        <w:rPr>
          <w:sz w:val="23"/>
          <w:szCs w:val="23"/>
        </w:rPr>
      </w:pPr>
    </w:p>
    <w:p w:rsidR="00A01F93" w:rsidRDefault="00A01F93" w:rsidP="00231650">
      <w:pPr>
        <w:spacing w:after="0" w:line="240" w:lineRule="auto"/>
        <w:jc w:val="center"/>
        <w:rPr>
          <w:sz w:val="23"/>
          <w:szCs w:val="23"/>
        </w:rPr>
      </w:pPr>
    </w:p>
    <w:p w:rsidR="00A01F93" w:rsidRDefault="00A01F93" w:rsidP="00231650">
      <w:pPr>
        <w:spacing w:after="0" w:line="240" w:lineRule="auto"/>
        <w:jc w:val="center"/>
        <w:rPr>
          <w:sz w:val="23"/>
          <w:szCs w:val="23"/>
        </w:rPr>
      </w:pPr>
    </w:p>
    <w:p w:rsidR="00A01F93" w:rsidRDefault="00A01F93" w:rsidP="00231650">
      <w:pPr>
        <w:spacing w:after="0" w:line="240" w:lineRule="auto"/>
        <w:jc w:val="center"/>
        <w:rPr>
          <w:sz w:val="23"/>
          <w:szCs w:val="23"/>
        </w:rPr>
      </w:pPr>
    </w:p>
    <w:p w:rsidR="00A01F93" w:rsidRDefault="00A01F93" w:rsidP="00231650">
      <w:pPr>
        <w:spacing w:after="0" w:line="240" w:lineRule="auto"/>
        <w:jc w:val="center"/>
        <w:rPr>
          <w:sz w:val="23"/>
          <w:szCs w:val="23"/>
        </w:rPr>
      </w:pPr>
    </w:p>
    <w:p w:rsidR="00A01F93" w:rsidRDefault="00A01F93" w:rsidP="00231650">
      <w:pPr>
        <w:spacing w:after="0" w:line="240" w:lineRule="auto"/>
        <w:jc w:val="center"/>
        <w:rPr>
          <w:sz w:val="23"/>
          <w:szCs w:val="23"/>
        </w:rPr>
      </w:pPr>
    </w:p>
    <w:p w:rsidR="00231650" w:rsidRDefault="00231650" w:rsidP="00231650">
      <w:pPr>
        <w:spacing w:after="0" w:line="240" w:lineRule="auto"/>
        <w:jc w:val="center"/>
        <w:rPr>
          <w:sz w:val="23"/>
          <w:szCs w:val="23"/>
        </w:rPr>
      </w:pPr>
    </w:p>
    <w:p w:rsidR="00EB7A25" w:rsidRDefault="00EB7A25" w:rsidP="00231650">
      <w:pPr>
        <w:spacing w:after="0" w:line="240" w:lineRule="auto"/>
        <w:jc w:val="center"/>
        <w:rPr>
          <w:sz w:val="23"/>
          <w:szCs w:val="23"/>
        </w:rPr>
      </w:pPr>
    </w:p>
    <w:p w:rsidR="00EB7A25" w:rsidRDefault="00EB7A25" w:rsidP="00231650">
      <w:pPr>
        <w:spacing w:after="0" w:line="240" w:lineRule="auto"/>
        <w:jc w:val="center"/>
        <w:rPr>
          <w:sz w:val="23"/>
          <w:szCs w:val="23"/>
        </w:rPr>
      </w:pPr>
    </w:p>
    <w:p w:rsidR="00EB7A25" w:rsidRDefault="00EB7A25" w:rsidP="00231650">
      <w:pPr>
        <w:spacing w:after="0" w:line="240" w:lineRule="auto"/>
        <w:jc w:val="center"/>
        <w:rPr>
          <w:sz w:val="23"/>
          <w:szCs w:val="23"/>
        </w:rPr>
      </w:pPr>
    </w:p>
    <w:p w:rsidR="00EB7A25" w:rsidRDefault="00EB7A25" w:rsidP="00231650">
      <w:pPr>
        <w:spacing w:after="0" w:line="240" w:lineRule="auto"/>
        <w:jc w:val="center"/>
        <w:rPr>
          <w:sz w:val="23"/>
          <w:szCs w:val="23"/>
        </w:rPr>
      </w:pPr>
    </w:p>
    <w:p w:rsidR="00EB7A25" w:rsidRDefault="00EB7A25" w:rsidP="00231650">
      <w:pPr>
        <w:spacing w:after="0" w:line="240" w:lineRule="auto"/>
        <w:jc w:val="center"/>
        <w:rPr>
          <w:sz w:val="23"/>
          <w:szCs w:val="23"/>
        </w:rPr>
      </w:pPr>
    </w:p>
    <w:p w:rsidR="00EB7A25" w:rsidRDefault="00EB7A25" w:rsidP="00231650">
      <w:pPr>
        <w:spacing w:after="0" w:line="240" w:lineRule="auto"/>
        <w:jc w:val="center"/>
        <w:rPr>
          <w:sz w:val="23"/>
          <w:szCs w:val="23"/>
        </w:rPr>
      </w:pPr>
    </w:p>
    <w:p w:rsidR="00EB7A25" w:rsidRDefault="00EB7A25" w:rsidP="00231650">
      <w:pPr>
        <w:spacing w:after="0" w:line="240" w:lineRule="auto"/>
        <w:jc w:val="center"/>
        <w:rPr>
          <w:sz w:val="23"/>
          <w:szCs w:val="23"/>
        </w:rPr>
      </w:pPr>
    </w:p>
    <w:p w:rsidR="00EB7A25" w:rsidRDefault="00EB7A25" w:rsidP="00231650">
      <w:pPr>
        <w:spacing w:after="0" w:line="240" w:lineRule="auto"/>
        <w:jc w:val="center"/>
        <w:rPr>
          <w:sz w:val="23"/>
          <w:szCs w:val="23"/>
        </w:rPr>
      </w:pPr>
    </w:p>
    <w:p w:rsidR="00EB7A25" w:rsidRDefault="00EB7A25" w:rsidP="00231650">
      <w:pPr>
        <w:spacing w:after="0" w:line="240" w:lineRule="auto"/>
        <w:jc w:val="center"/>
        <w:rPr>
          <w:sz w:val="23"/>
          <w:szCs w:val="23"/>
        </w:rPr>
      </w:pPr>
    </w:p>
    <w:p w:rsidR="00EB7A25" w:rsidRDefault="00EB7A25" w:rsidP="00231650">
      <w:pPr>
        <w:spacing w:after="0" w:line="240" w:lineRule="auto"/>
        <w:jc w:val="center"/>
        <w:rPr>
          <w:sz w:val="23"/>
          <w:szCs w:val="23"/>
        </w:rPr>
      </w:pPr>
    </w:p>
    <w:p w:rsidR="00EB7A25" w:rsidRDefault="00EB7A25" w:rsidP="00231650">
      <w:pPr>
        <w:spacing w:after="0" w:line="240" w:lineRule="auto"/>
        <w:jc w:val="center"/>
        <w:rPr>
          <w:sz w:val="23"/>
          <w:szCs w:val="23"/>
        </w:rPr>
      </w:pPr>
    </w:p>
    <w:p w:rsidR="00EB7A25" w:rsidRDefault="00EB7A25" w:rsidP="00231650">
      <w:pPr>
        <w:spacing w:after="0" w:line="240" w:lineRule="auto"/>
        <w:jc w:val="center"/>
        <w:rPr>
          <w:sz w:val="23"/>
          <w:szCs w:val="23"/>
        </w:rPr>
      </w:pPr>
    </w:p>
    <w:p w:rsidR="00EB7A25" w:rsidRDefault="00EB7A25" w:rsidP="00231650">
      <w:pPr>
        <w:spacing w:after="0" w:line="240" w:lineRule="auto"/>
        <w:jc w:val="center"/>
        <w:rPr>
          <w:sz w:val="23"/>
          <w:szCs w:val="23"/>
        </w:rPr>
      </w:pPr>
    </w:p>
    <w:p w:rsidR="00EB7A25" w:rsidRDefault="00EB7A25" w:rsidP="00231650">
      <w:pPr>
        <w:spacing w:after="0" w:line="240" w:lineRule="auto"/>
        <w:jc w:val="center"/>
        <w:rPr>
          <w:sz w:val="23"/>
          <w:szCs w:val="23"/>
        </w:rPr>
      </w:pPr>
    </w:p>
    <w:p w:rsidR="00EB7A25" w:rsidRDefault="00EB7A25" w:rsidP="00231650">
      <w:pPr>
        <w:spacing w:after="0" w:line="240" w:lineRule="auto"/>
        <w:jc w:val="center"/>
        <w:rPr>
          <w:sz w:val="23"/>
          <w:szCs w:val="23"/>
        </w:rPr>
      </w:pPr>
    </w:p>
    <w:p w:rsidR="00EB7A25" w:rsidRDefault="00EB7A25" w:rsidP="00231650">
      <w:pPr>
        <w:spacing w:after="0" w:line="240" w:lineRule="auto"/>
        <w:jc w:val="center"/>
        <w:rPr>
          <w:sz w:val="23"/>
          <w:szCs w:val="23"/>
        </w:rPr>
      </w:pPr>
    </w:p>
    <w:p w:rsidR="00EB7A25" w:rsidRDefault="00CD39E9" w:rsidP="00612080">
      <w:pPr>
        <w:spacing w:after="0" w:line="240" w:lineRule="auto"/>
        <w:rPr>
          <w:sz w:val="23"/>
          <w:szCs w:val="23"/>
        </w:rPr>
      </w:pPr>
      <w:r>
        <w:rPr>
          <w:sz w:val="23"/>
          <w:szCs w:val="23"/>
        </w:rPr>
        <w:br w:type="page"/>
      </w:r>
    </w:p>
    <w:p w:rsidR="003C3532" w:rsidRDefault="003C3532" w:rsidP="0039713E">
      <w:pPr>
        <w:shd w:val="clear" w:color="auto" w:fill="FFFFFF"/>
        <w:spacing w:after="0" w:line="360" w:lineRule="auto"/>
        <w:jc w:val="both"/>
        <w:textAlignment w:val="baseline"/>
        <w:rPr>
          <w:rFonts w:ascii="Arial" w:hAnsi="Arial" w:cs="Arial"/>
          <w:sz w:val="24"/>
          <w:szCs w:val="24"/>
        </w:rPr>
      </w:pPr>
    </w:p>
    <w:p w:rsidR="00A82033" w:rsidRDefault="00A82033" w:rsidP="00A82033">
      <w:pPr>
        <w:pStyle w:val="Default"/>
        <w:jc w:val="center"/>
        <w:rPr>
          <w:b/>
          <w:bCs/>
          <w:sz w:val="28"/>
          <w:szCs w:val="28"/>
        </w:rPr>
      </w:pPr>
      <w:r w:rsidRPr="00A82033">
        <w:rPr>
          <w:b/>
          <w:bCs/>
          <w:sz w:val="28"/>
          <w:szCs w:val="28"/>
        </w:rPr>
        <w:t xml:space="preserve"> DIRETTORE DEI SERVIZI GENERALI E AMMINISTRATIVI (D.S.G.A.)</w:t>
      </w:r>
    </w:p>
    <w:p w:rsidR="00A82033" w:rsidRPr="00A82033" w:rsidRDefault="00A82033" w:rsidP="00A82033">
      <w:pPr>
        <w:pStyle w:val="Default"/>
        <w:jc w:val="center"/>
        <w:rPr>
          <w:sz w:val="28"/>
          <w:szCs w:val="28"/>
        </w:rPr>
      </w:pPr>
    </w:p>
    <w:p w:rsidR="00A82033" w:rsidRPr="00A82033" w:rsidRDefault="00A82033" w:rsidP="00A82033">
      <w:pPr>
        <w:pStyle w:val="Default"/>
        <w:spacing w:line="360" w:lineRule="auto"/>
        <w:jc w:val="both"/>
      </w:pPr>
      <w:r w:rsidRPr="00A82033">
        <w:t xml:space="preserve">Riceve direttive generali dal Dirigente Scolastico, sovrintende, con autonomia operativa, ai servizi generali amministrativo-contabili e ne cura l’organizzazione. </w:t>
      </w:r>
    </w:p>
    <w:p w:rsidR="00A82033" w:rsidRPr="00A82033" w:rsidRDefault="007E584B" w:rsidP="00A82033">
      <w:pPr>
        <w:pStyle w:val="Default"/>
        <w:spacing w:line="360" w:lineRule="auto"/>
        <w:jc w:val="both"/>
      </w:pPr>
      <w:r>
        <w:t>È i</w:t>
      </w:r>
      <w:r w:rsidR="00A82033" w:rsidRPr="00A82033">
        <w:t>l capo del personale amministrativo, tecnico e ausiliario (A.T.A.), posto alle sue dipe</w:t>
      </w:r>
      <w:r w:rsidR="00A82033" w:rsidRPr="00A82033">
        <w:t>n</w:t>
      </w:r>
      <w:r w:rsidR="00A82033" w:rsidRPr="00A82033">
        <w:t>denze e a lui è demandata la gestione di ferie, permessi, malattie</w:t>
      </w:r>
      <w:r w:rsidR="00A82033">
        <w:t>, sostituzioni, turnazioni.</w:t>
      </w:r>
    </w:p>
    <w:p w:rsidR="00A82033" w:rsidRPr="00A82033" w:rsidRDefault="00A82033" w:rsidP="00A82033">
      <w:pPr>
        <w:pStyle w:val="Default"/>
        <w:spacing w:line="360" w:lineRule="auto"/>
        <w:jc w:val="both"/>
      </w:pPr>
      <w:r w:rsidRPr="00A82033">
        <w:t xml:space="preserve">Ha il compito specifico di organizzare: </w:t>
      </w:r>
    </w:p>
    <w:p w:rsidR="00A82033" w:rsidRPr="00A82033" w:rsidRDefault="00A82033" w:rsidP="00A62F16">
      <w:pPr>
        <w:pStyle w:val="Default"/>
        <w:numPr>
          <w:ilvl w:val="0"/>
          <w:numId w:val="15"/>
        </w:numPr>
        <w:spacing w:line="360" w:lineRule="auto"/>
        <w:jc w:val="both"/>
      </w:pPr>
      <w:r w:rsidRPr="00A82033">
        <w:t>la Segreteria didattica, ossia l’ufficio che fornisce importanti supporti al Dirigente Sc</w:t>
      </w:r>
      <w:r w:rsidRPr="00A82033">
        <w:t>o</w:t>
      </w:r>
      <w:r w:rsidRPr="00A82033">
        <w:t xml:space="preserve">lastico, ai collaboratori, ai docenti e agli alunni in termini di certificazioni, curando, tra l’altro, le iscrizioni degli alunni, i registri, i diplomi, le tasse scolastiche, certificati vari, corrispondenza con enti vari ecc.; </w:t>
      </w:r>
    </w:p>
    <w:p w:rsidR="00801CEB" w:rsidRPr="007E584B" w:rsidRDefault="00A82033" w:rsidP="00A62F16">
      <w:pPr>
        <w:pStyle w:val="Paragrafoelenco"/>
        <w:numPr>
          <w:ilvl w:val="0"/>
          <w:numId w:val="15"/>
        </w:numPr>
        <w:shd w:val="clear" w:color="auto" w:fill="FFFFFF"/>
        <w:spacing w:after="0" w:line="360" w:lineRule="auto"/>
        <w:jc w:val="both"/>
        <w:textAlignment w:val="baseline"/>
        <w:rPr>
          <w:rFonts w:ascii="Arial" w:hAnsi="Arial" w:cs="Arial"/>
          <w:sz w:val="24"/>
          <w:szCs w:val="24"/>
        </w:rPr>
      </w:pPr>
      <w:r w:rsidRPr="007E584B">
        <w:rPr>
          <w:rFonts w:ascii="Arial" w:hAnsi="Arial" w:cs="Arial"/>
          <w:sz w:val="24"/>
          <w:szCs w:val="24"/>
        </w:rPr>
        <w:t>la Segreteria amministrativa, che cura conguagli, compensi per lavoro straordinario, compensi di missione, compensi esami di maturità, e tutto ciò che riguarda l’aspetto economico della Scuola.</w:t>
      </w:r>
    </w:p>
    <w:p w:rsidR="00A82033" w:rsidRDefault="00A82033" w:rsidP="00A82033">
      <w:pPr>
        <w:pStyle w:val="Default"/>
        <w:jc w:val="center"/>
        <w:rPr>
          <w:b/>
          <w:bCs/>
          <w:sz w:val="32"/>
          <w:szCs w:val="32"/>
        </w:rPr>
      </w:pPr>
      <w:r w:rsidRPr="00A82033">
        <w:rPr>
          <w:b/>
          <w:bCs/>
          <w:sz w:val="32"/>
          <w:szCs w:val="32"/>
        </w:rPr>
        <w:t>Personale A.T.A.</w:t>
      </w:r>
    </w:p>
    <w:p w:rsidR="00A82033" w:rsidRPr="00CD39E9" w:rsidRDefault="00A82033" w:rsidP="00A82033">
      <w:pPr>
        <w:pStyle w:val="Default"/>
        <w:jc w:val="center"/>
        <w:rPr>
          <w:szCs w:val="32"/>
        </w:rPr>
      </w:pPr>
    </w:p>
    <w:p w:rsidR="00A82033" w:rsidRPr="00A82033" w:rsidRDefault="00A82033" w:rsidP="00A82033">
      <w:pPr>
        <w:pStyle w:val="Default"/>
        <w:spacing w:line="360" w:lineRule="auto"/>
        <w:jc w:val="both"/>
      </w:pPr>
      <w:r w:rsidRPr="00A82033">
        <w:t xml:space="preserve">L’organico amministrativo è costituito dal Direttore amministrativo, </w:t>
      </w:r>
      <w:r w:rsidR="00F34681">
        <w:t>6</w:t>
      </w:r>
      <w:r w:rsidRPr="00A82033">
        <w:t xml:space="preserve"> assistenti amministr</w:t>
      </w:r>
      <w:r w:rsidRPr="00A82033">
        <w:t>a</w:t>
      </w:r>
      <w:r w:rsidRPr="00A82033">
        <w:t xml:space="preserve">tivi, </w:t>
      </w:r>
      <w:r w:rsidRPr="00F34681">
        <w:t>18</w:t>
      </w:r>
      <w:r w:rsidRPr="00A82033">
        <w:t xml:space="preserve"> collaboratori scolastici. </w:t>
      </w:r>
    </w:p>
    <w:p w:rsidR="00A82033" w:rsidRPr="00A82033" w:rsidRDefault="00A82033" w:rsidP="00A82033">
      <w:pPr>
        <w:pStyle w:val="Default"/>
        <w:spacing w:line="360" w:lineRule="auto"/>
        <w:jc w:val="both"/>
      </w:pPr>
      <w:r w:rsidRPr="00A82033">
        <w:t xml:space="preserve">L’organizzazione dei Servizi amministrativi, improntata a criteri di trasparenza, efficienza ed economicità, D.L. 1 febbraio 2001, n. 44, è in grado di offrire all’utenza con procedure rapide e celeri: </w:t>
      </w:r>
    </w:p>
    <w:p w:rsidR="00A82033" w:rsidRPr="00A82033" w:rsidRDefault="00A82033" w:rsidP="00A62F16">
      <w:pPr>
        <w:pStyle w:val="Default"/>
        <w:numPr>
          <w:ilvl w:val="0"/>
          <w:numId w:val="16"/>
        </w:numPr>
        <w:spacing w:line="360" w:lineRule="auto"/>
        <w:jc w:val="both"/>
      </w:pPr>
      <w:r w:rsidRPr="00A82033">
        <w:t xml:space="preserve">il rilascio di certificazioni effettuato entro tre, al massimo cinque giorni, a seconda che si tratti di iscrizione a frequenza, o comprenda votazioni e/o giudizi; </w:t>
      </w:r>
    </w:p>
    <w:p w:rsidR="00A82033" w:rsidRPr="00A82033" w:rsidRDefault="00A82033" w:rsidP="00A62F16">
      <w:pPr>
        <w:pStyle w:val="Default"/>
        <w:numPr>
          <w:ilvl w:val="0"/>
          <w:numId w:val="16"/>
        </w:numPr>
        <w:spacing w:line="360" w:lineRule="auto"/>
        <w:jc w:val="both"/>
      </w:pPr>
      <w:r w:rsidRPr="00A82033">
        <w:t xml:space="preserve">consegna a “vista” dei documenti sostitutivi del diploma, dopo il terzo giorno lavorativo, successivo alla pubblicazione dei risultati finali; </w:t>
      </w:r>
    </w:p>
    <w:p w:rsidR="00A82033" w:rsidRPr="00A82033" w:rsidRDefault="00A82033" w:rsidP="00A62F16">
      <w:pPr>
        <w:pStyle w:val="Default"/>
        <w:numPr>
          <w:ilvl w:val="0"/>
          <w:numId w:val="16"/>
        </w:numPr>
        <w:spacing w:line="360" w:lineRule="auto"/>
        <w:jc w:val="both"/>
      </w:pPr>
      <w:r w:rsidRPr="00A82033">
        <w:t xml:space="preserve">orario di apertura al pubblico degli uffici di segreteria, funzionale alle esigenze degli utenti e del territorio; </w:t>
      </w:r>
    </w:p>
    <w:p w:rsidR="00A82033" w:rsidRPr="00A82033" w:rsidRDefault="00A82033" w:rsidP="00A62F16">
      <w:pPr>
        <w:pStyle w:val="Default"/>
        <w:numPr>
          <w:ilvl w:val="0"/>
          <w:numId w:val="16"/>
        </w:numPr>
        <w:spacing w:line="360" w:lineRule="auto"/>
        <w:jc w:val="both"/>
      </w:pPr>
      <w:r w:rsidRPr="00A82033">
        <w:t xml:space="preserve">orario di apertura al pubblico dell’ufficio di Presidenza comunicato con appositi avvisi; </w:t>
      </w:r>
    </w:p>
    <w:p w:rsidR="007E584B" w:rsidRPr="007E584B" w:rsidRDefault="00A82033" w:rsidP="00A62F16">
      <w:pPr>
        <w:pStyle w:val="Paragrafoelenco"/>
        <w:numPr>
          <w:ilvl w:val="0"/>
          <w:numId w:val="16"/>
        </w:numPr>
        <w:tabs>
          <w:tab w:val="left" w:pos="3763"/>
        </w:tabs>
        <w:spacing w:after="0" w:line="360" w:lineRule="auto"/>
        <w:jc w:val="both"/>
        <w:rPr>
          <w:rFonts w:ascii="Arial" w:hAnsi="Arial" w:cs="Arial"/>
          <w:sz w:val="24"/>
          <w:szCs w:val="24"/>
        </w:rPr>
      </w:pPr>
      <w:r w:rsidRPr="007E584B">
        <w:rPr>
          <w:rFonts w:ascii="Arial" w:hAnsi="Arial" w:cs="Arial"/>
          <w:sz w:val="24"/>
          <w:szCs w:val="24"/>
        </w:rPr>
        <w:t>tabelle orarie, organigrammi e bacheche per il personale della Scuola, gli studenti e i genitori.</w:t>
      </w:r>
    </w:p>
    <w:p w:rsidR="007E584B" w:rsidRPr="007E584B" w:rsidRDefault="007E584B" w:rsidP="007E584B">
      <w:pPr>
        <w:autoSpaceDE w:val="0"/>
        <w:autoSpaceDN w:val="0"/>
        <w:adjustRightInd w:val="0"/>
        <w:spacing w:after="0" w:line="360" w:lineRule="auto"/>
        <w:jc w:val="center"/>
        <w:rPr>
          <w:rFonts w:ascii="Arial" w:hAnsi="Arial" w:cs="Arial"/>
          <w:b/>
          <w:color w:val="000000"/>
          <w:sz w:val="24"/>
          <w:szCs w:val="24"/>
        </w:rPr>
      </w:pPr>
      <w:r w:rsidRPr="007E584B">
        <w:rPr>
          <w:rFonts w:ascii="Arial" w:hAnsi="Arial" w:cs="Arial"/>
          <w:b/>
          <w:color w:val="000000"/>
          <w:sz w:val="24"/>
          <w:szCs w:val="24"/>
        </w:rPr>
        <w:t xml:space="preserve">GLI </w:t>
      </w:r>
      <w:r w:rsidRPr="007E584B">
        <w:rPr>
          <w:rFonts w:ascii="Arial" w:hAnsi="Arial" w:cs="Arial"/>
          <w:b/>
          <w:bCs/>
          <w:color w:val="000000"/>
          <w:sz w:val="24"/>
          <w:szCs w:val="24"/>
        </w:rPr>
        <w:t xml:space="preserve">UFFICI AMMINISTRATIVI </w:t>
      </w:r>
      <w:r w:rsidRPr="007E584B">
        <w:rPr>
          <w:rFonts w:ascii="Arial" w:hAnsi="Arial" w:cs="Arial"/>
          <w:b/>
          <w:color w:val="000000"/>
          <w:sz w:val="24"/>
          <w:szCs w:val="24"/>
        </w:rPr>
        <w:t xml:space="preserve">RICEVONO: </w:t>
      </w:r>
    </w:p>
    <w:p w:rsidR="007E584B" w:rsidRPr="00F34681" w:rsidRDefault="00935E44" w:rsidP="007E584B">
      <w:pPr>
        <w:autoSpaceDE w:val="0"/>
        <w:autoSpaceDN w:val="0"/>
        <w:adjustRightInd w:val="0"/>
        <w:spacing w:after="0" w:line="360" w:lineRule="auto"/>
        <w:jc w:val="center"/>
        <w:rPr>
          <w:rFonts w:ascii="Arial" w:hAnsi="Arial" w:cs="Arial"/>
          <w:b/>
          <w:bCs/>
          <w:color w:val="000000"/>
          <w:sz w:val="24"/>
          <w:szCs w:val="24"/>
        </w:rPr>
      </w:pPr>
      <w:r w:rsidRPr="00F34681">
        <w:rPr>
          <w:rFonts w:ascii="Arial" w:hAnsi="Arial" w:cs="Arial"/>
          <w:color w:val="000000"/>
          <w:sz w:val="24"/>
          <w:szCs w:val="24"/>
        </w:rPr>
        <w:t>I</w:t>
      </w:r>
      <w:r w:rsidR="007E584B" w:rsidRPr="00F34681">
        <w:rPr>
          <w:rFonts w:ascii="Arial" w:hAnsi="Arial" w:cs="Arial"/>
          <w:color w:val="000000"/>
          <w:sz w:val="24"/>
          <w:szCs w:val="24"/>
        </w:rPr>
        <w:t>n orario antimeridianoda lunedì a sabato dalle ore 11.30 alle ore 12.30</w:t>
      </w:r>
    </w:p>
    <w:p w:rsidR="007E584B" w:rsidRPr="0088664F" w:rsidRDefault="00935E44" w:rsidP="0088664F">
      <w:pPr>
        <w:autoSpaceDE w:val="0"/>
        <w:autoSpaceDN w:val="0"/>
        <w:adjustRightInd w:val="0"/>
        <w:spacing w:after="0" w:line="360" w:lineRule="auto"/>
        <w:jc w:val="center"/>
        <w:rPr>
          <w:rFonts w:ascii="Arial" w:hAnsi="Arial" w:cs="Arial"/>
          <w:b/>
          <w:bCs/>
          <w:color w:val="000000"/>
          <w:sz w:val="24"/>
          <w:szCs w:val="24"/>
        </w:rPr>
      </w:pPr>
      <w:r w:rsidRPr="00F34681">
        <w:rPr>
          <w:rFonts w:ascii="Arial" w:hAnsi="Arial" w:cs="Arial"/>
          <w:color w:val="000000"/>
          <w:sz w:val="24"/>
          <w:szCs w:val="24"/>
        </w:rPr>
        <w:t>I</w:t>
      </w:r>
      <w:r w:rsidR="00F34681">
        <w:rPr>
          <w:rFonts w:ascii="Arial" w:hAnsi="Arial" w:cs="Arial"/>
          <w:color w:val="000000"/>
          <w:sz w:val="24"/>
          <w:szCs w:val="24"/>
        </w:rPr>
        <w:t>n orario pomeridiano  lunedì emercoledì dalle ore 15</w:t>
      </w:r>
      <w:r w:rsidR="007E584B" w:rsidRPr="00F34681">
        <w:rPr>
          <w:rFonts w:ascii="Arial" w:hAnsi="Arial" w:cs="Arial"/>
          <w:color w:val="000000"/>
          <w:sz w:val="24"/>
          <w:szCs w:val="24"/>
        </w:rPr>
        <w:t>.</w:t>
      </w:r>
      <w:r w:rsidR="00F34681">
        <w:rPr>
          <w:rFonts w:ascii="Arial" w:hAnsi="Arial" w:cs="Arial"/>
          <w:color w:val="000000"/>
          <w:sz w:val="24"/>
          <w:szCs w:val="24"/>
        </w:rPr>
        <w:t>0</w:t>
      </w:r>
      <w:r w:rsidR="007E584B" w:rsidRPr="00F34681">
        <w:rPr>
          <w:rFonts w:ascii="Arial" w:hAnsi="Arial" w:cs="Arial"/>
          <w:color w:val="000000"/>
          <w:sz w:val="24"/>
          <w:szCs w:val="24"/>
        </w:rPr>
        <w:t>0 alle ore 1</w:t>
      </w:r>
      <w:r w:rsidR="00F34681">
        <w:rPr>
          <w:rFonts w:ascii="Arial" w:hAnsi="Arial" w:cs="Arial"/>
          <w:color w:val="000000"/>
          <w:sz w:val="24"/>
          <w:szCs w:val="24"/>
        </w:rPr>
        <w:t>6</w:t>
      </w:r>
      <w:r w:rsidR="007E584B" w:rsidRPr="00F34681">
        <w:rPr>
          <w:rFonts w:ascii="Arial" w:hAnsi="Arial" w:cs="Arial"/>
          <w:color w:val="000000"/>
          <w:sz w:val="24"/>
          <w:szCs w:val="24"/>
        </w:rPr>
        <w:t>.30.</w:t>
      </w:r>
    </w:p>
    <w:p w:rsidR="0039713E" w:rsidRDefault="0039713E" w:rsidP="004D29C7">
      <w:pPr>
        <w:pStyle w:val="Default"/>
        <w:jc w:val="center"/>
        <w:rPr>
          <w:b/>
          <w:bCs/>
          <w:sz w:val="32"/>
          <w:szCs w:val="32"/>
        </w:rPr>
      </w:pPr>
    </w:p>
    <w:p w:rsidR="004D29C7" w:rsidRDefault="004D29C7" w:rsidP="004D29C7">
      <w:pPr>
        <w:pStyle w:val="Default"/>
        <w:jc w:val="center"/>
        <w:rPr>
          <w:b/>
          <w:bCs/>
          <w:sz w:val="32"/>
          <w:szCs w:val="32"/>
        </w:rPr>
      </w:pPr>
      <w:r w:rsidRPr="004D29C7">
        <w:rPr>
          <w:b/>
          <w:bCs/>
          <w:sz w:val="32"/>
          <w:szCs w:val="32"/>
        </w:rPr>
        <w:lastRenderedPageBreak/>
        <w:t>COLLABORATORI SCOLASTICI</w:t>
      </w:r>
    </w:p>
    <w:p w:rsidR="004D29C7" w:rsidRPr="004D29C7" w:rsidRDefault="004D29C7" w:rsidP="004D29C7">
      <w:pPr>
        <w:pStyle w:val="Default"/>
        <w:jc w:val="center"/>
        <w:rPr>
          <w:sz w:val="32"/>
          <w:szCs w:val="32"/>
        </w:rPr>
      </w:pPr>
    </w:p>
    <w:p w:rsidR="004D29C7" w:rsidRPr="004D29C7" w:rsidRDefault="004D29C7" w:rsidP="004D29C7">
      <w:pPr>
        <w:pStyle w:val="Default"/>
        <w:spacing w:line="360" w:lineRule="auto"/>
        <w:jc w:val="both"/>
      </w:pPr>
      <w:r w:rsidRPr="004D29C7">
        <w:t xml:space="preserve">I Collaboratori scolastici agiscono nell’ambito di specifici compiti e oltre a rendere sicuro e confortevole l’intero ambiente scolastico: </w:t>
      </w:r>
    </w:p>
    <w:p w:rsidR="004D29C7" w:rsidRPr="004D29C7" w:rsidRDefault="004D29C7" w:rsidP="004D29C7">
      <w:pPr>
        <w:pStyle w:val="Default"/>
        <w:spacing w:line="360" w:lineRule="auto"/>
        <w:jc w:val="both"/>
      </w:pPr>
      <w:r w:rsidRPr="004D29C7">
        <w:t>sono addetti ai servizi generali della scuola con compiti di accoglienza nei confron</w:t>
      </w:r>
      <w:r w:rsidR="00370D68">
        <w:t>ti degli alunni e del pubblico:</w:t>
      </w:r>
    </w:p>
    <w:p w:rsidR="004D29C7" w:rsidRPr="001B1282" w:rsidRDefault="004D29C7" w:rsidP="00A62F16">
      <w:pPr>
        <w:pStyle w:val="Default"/>
        <w:numPr>
          <w:ilvl w:val="0"/>
          <w:numId w:val="17"/>
        </w:numPr>
        <w:spacing w:line="360" w:lineRule="auto"/>
        <w:jc w:val="both"/>
        <w:rPr>
          <w:color w:val="auto"/>
        </w:rPr>
      </w:pPr>
      <w:r w:rsidRPr="001B1282">
        <w:rPr>
          <w:color w:val="auto"/>
        </w:rPr>
        <w:t xml:space="preserve">sorvegliano gli alunni nelle aule, nei laboratori e negli spazi comuni in occasione di momentanea assenza degli insegnanti; </w:t>
      </w:r>
    </w:p>
    <w:p w:rsidR="004D29C7" w:rsidRPr="001B1282" w:rsidRDefault="004D29C7" w:rsidP="00A62F16">
      <w:pPr>
        <w:pStyle w:val="Default"/>
        <w:numPr>
          <w:ilvl w:val="0"/>
          <w:numId w:val="17"/>
        </w:numPr>
        <w:spacing w:line="360" w:lineRule="auto"/>
        <w:jc w:val="both"/>
        <w:rPr>
          <w:color w:val="auto"/>
        </w:rPr>
      </w:pPr>
      <w:r w:rsidRPr="001B1282">
        <w:rPr>
          <w:color w:val="auto"/>
        </w:rPr>
        <w:t xml:space="preserve">accompagnano gli alunni in occasione del loro trasferimento dai locali della scuola ad altre sedi anche non scolastiche; </w:t>
      </w:r>
    </w:p>
    <w:p w:rsidR="004D29C7" w:rsidRPr="001B1282" w:rsidRDefault="004D29C7" w:rsidP="00A62F16">
      <w:pPr>
        <w:pStyle w:val="Default"/>
        <w:numPr>
          <w:ilvl w:val="0"/>
          <w:numId w:val="17"/>
        </w:numPr>
        <w:spacing w:line="360" w:lineRule="auto"/>
        <w:jc w:val="both"/>
        <w:rPr>
          <w:color w:val="auto"/>
        </w:rPr>
      </w:pPr>
      <w:r w:rsidRPr="001B1282">
        <w:rPr>
          <w:color w:val="auto"/>
        </w:rPr>
        <w:t xml:space="preserve">esercitano la custodia e la sorveglianza generica sui locali scolastici; </w:t>
      </w:r>
    </w:p>
    <w:p w:rsidR="004D29C7" w:rsidRPr="001B1282" w:rsidRDefault="004D29C7" w:rsidP="00A62F16">
      <w:pPr>
        <w:pStyle w:val="Default"/>
        <w:numPr>
          <w:ilvl w:val="0"/>
          <w:numId w:val="17"/>
        </w:numPr>
        <w:spacing w:line="360" w:lineRule="auto"/>
        <w:jc w:val="both"/>
        <w:rPr>
          <w:color w:val="auto"/>
        </w:rPr>
      </w:pPr>
      <w:r w:rsidRPr="001B1282">
        <w:rPr>
          <w:color w:val="auto"/>
        </w:rPr>
        <w:t xml:space="preserve">tengono puliti i locali scolastici, gli spazi scoperti, gli arredi e relative pertinenze; </w:t>
      </w:r>
    </w:p>
    <w:p w:rsidR="004D29C7" w:rsidRPr="001B1282" w:rsidRDefault="004D29C7" w:rsidP="00A62F16">
      <w:pPr>
        <w:pStyle w:val="Default"/>
        <w:numPr>
          <w:ilvl w:val="0"/>
          <w:numId w:val="17"/>
        </w:numPr>
        <w:spacing w:line="360" w:lineRule="auto"/>
        <w:jc w:val="both"/>
        <w:rPr>
          <w:color w:val="auto"/>
        </w:rPr>
      </w:pPr>
      <w:r w:rsidRPr="001B1282">
        <w:rPr>
          <w:color w:val="auto"/>
        </w:rPr>
        <w:t>svolgono attività inerenti alla piccola manutenzione dei beni mobili ed immobili, giard</w:t>
      </w:r>
      <w:r w:rsidRPr="001B1282">
        <w:rPr>
          <w:color w:val="auto"/>
        </w:rPr>
        <w:t>i</w:t>
      </w:r>
      <w:r w:rsidRPr="001B1282">
        <w:rPr>
          <w:color w:val="auto"/>
        </w:rPr>
        <w:t xml:space="preserve">naggio e simili; </w:t>
      </w:r>
    </w:p>
    <w:p w:rsidR="004D29C7" w:rsidRPr="001B1282" w:rsidRDefault="004D29C7" w:rsidP="00A62F16">
      <w:pPr>
        <w:pStyle w:val="Default"/>
        <w:numPr>
          <w:ilvl w:val="0"/>
          <w:numId w:val="17"/>
        </w:numPr>
        <w:spacing w:line="360" w:lineRule="auto"/>
        <w:jc w:val="both"/>
        <w:rPr>
          <w:color w:val="auto"/>
        </w:rPr>
      </w:pPr>
      <w:r w:rsidRPr="001B1282">
        <w:rPr>
          <w:color w:val="auto"/>
        </w:rPr>
        <w:t>collaborano con i docenti e svolgono attività di supporto all’azione educativa e didatt</w:t>
      </w:r>
      <w:r w:rsidRPr="001B1282">
        <w:rPr>
          <w:color w:val="auto"/>
        </w:rPr>
        <w:t>i</w:t>
      </w:r>
      <w:r w:rsidRPr="001B1282">
        <w:rPr>
          <w:color w:val="auto"/>
        </w:rPr>
        <w:t xml:space="preserve">ca; </w:t>
      </w:r>
    </w:p>
    <w:p w:rsidR="004D29C7" w:rsidRPr="001B1282" w:rsidRDefault="004D29C7" w:rsidP="00A62F16">
      <w:pPr>
        <w:pStyle w:val="Default"/>
        <w:numPr>
          <w:ilvl w:val="0"/>
          <w:numId w:val="17"/>
        </w:numPr>
        <w:spacing w:line="360" w:lineRule="auto"/>
        <w:jc w:val="both"/>
        <w:rPr>
          <w:color w:val="auto"/>
        </w:rPr>
      </w:pPr>
      <w:r w:rsidRPr="001B1282">
        <w:rPr>
          <w:color w:val="auto"/>
        </w:rPr>
        <w:t>svolgono attività di supporto all’attività amministrativa.</w:t>
      </w:r>
    </w:p>
    <w:p w:rsidR="003633EF" w:rsidRPr="00231650" w:rsidRDefault="004D29C7" w:rsidP="00A62F16">
      <w:pPr>
        <w:pStyle w:val="Paragrafoelenco"/>
        <w:numPr>
          <w:ilvl w:val="0"/>
          <w:numId w:val="17"/>
        </w:numPr>
        <w:tabs>
          <w:tab w:val="left" w:pos="3763"/>
        </w:tabs>
        <w:spacing w:after="0" w:line="360" w:lineRule="auto"/>
        <w:jc w:val="both"/>
        <w:rPr>
          <w:rFonts w:ascii="Arial" w:hAnsi="Arial" w:cs="Arial"/>
          <w:sz w:val="24"/>
          <w:szCs w:val="24"/>
        </w:rPr>
      </w:pPr>
      <w:r w:rsidRPr="001B1282">
        <w:rPr>
          <w:rFonts w:ascii="Arial" w:hAnsi="Arial" w:cs="Arial"/>
          <w:sz w:val="24"/>
          <w:szCs w:val="24"/>
        </w:rPr>
        <w:t>prestano ausilio agli alunni diversamente abili nell'accesso dalle aree esterne alle stru</w:t>
      </w:r>
      <w:r w:rsidRPr="001B1282">
        <w:rPr>
          <w:rFonts w:ascii="Arial" w:hAnsi="Arial" w:cs="Arial"/>
          <w:sz w:val="24"/>
          <w:szCs w:val="24"/>
        </w:rPr>
        <w:t>t</w:t>
      </w:r>
      <w:r w:rsidRPr="001B1282">
        <w:rPr>
          <w:rFonts w:ascii="Arial" w:hAnsi="Arial" w:cs="Arial"/>
          <w:sz w:val="24"/>
          <w:szCs w:val="24"/>
        </w:rPr>
        <w:t>ture scolastiche, all'interno e nell'uscita da esse, nonché nell'uso dei servizi igienici e nella cura dell'igiene personale.</w:t>
      </w:r>
    </w:p>
    <w:p w:rsidR="003633EF" w:rsidRDefault="003633EF" w:rsidP="001532B6">
      <w:pPr>
        <w:rPr>
          <w:b/>
          <w:i/>
        </w:rPr>
      </w:pPr>
    </w:p>
    <w:p w:rsidR="007442C8" w:rsidRDefault="007442C8" w:rsidP="001532B6">
      <w:pPr>
        <w:rPr>
          <w:b/>
          <w:i/>
        </w:rPr>
      </w:pPr>
    </w:p>
    <w:p w:rsidR="007442C8" w:rsidRDefault="007442C8" w:rsidP="001532B6">
      <w:pPr>
        <w:rPr>
          <w:b/>
          <w:i/>
        </w:rPr>
      </w:pPr>
    </w:p>
    <w:p w:rsidR="007442C8" w:rsidRDefault="007442C8" w:rsidP="001532B6">
      <w:pPr>
        <w:rPr>
          <w:b/>
          <w:i/>
        </w:rPr>
      </w:pPr>
    </w:p>
    <w:p w:rsidR="007442C8" w:rsidRDefault="007442C8" w:rsidP="001532B6">
      <w:pPr>
        <w:rPr>
          <w:b/>
          <w:i/>
        </w:rPr>
      </w:pPr>
    </w:p>
    <w:p w:rsidR="007442C8" w:rsidRDefault="007442C8" w:rsidP="001532B6">
      <w:pPr>
        <w:rPr>
          <w:b/>
          <w:i/>
        </w:rPr>
      </w:pPr>
    </w:p>
    <w:p w:rsidR="007442C8" w:rsidRDefault="007442C8" w:rsidP="001532B6">
      <w:pPr>
        <w:rPr>
          <w:b/>
          <w:i/>
        </w:rPr>
      </w:pPr>
    </w:p>
    <w:p w:rsidR="007442C8" w:rsidRDefault="007442C8" w:rsidP="001532B6">
      <w:pPr>
        <w:rPr>
          <w:b/>
          <w:i/>
        </w:rPr>
      </w:pPr>
    </w:p>
    <w:p w:rsidR="007442C8" w:rsidRDefault="007442C8" w:rsidP="001532B6">
      <w:pPr>
        <w:rPr>
          <w:b/>
          <w:i/>
        </w:rPr>
      </w:pPr>
    </w:p>
    <w:p w:rsidR="007442C8" w:rsidRDefault="007442C8" w:rsidP="001532B6">
      <w:pPr>
        <w:rPr>
          <w:b/>
          <w:i/>
        </w:rPr>
      </w:pPr>
    </w:p>
    <w:p w:rsidR="003C3532" w:rsidRDefault="003C3532" w:rsidP="001532B6">
      <w:pPr>
        <w:rPr>
          <w:b/>
          <w:i/>
        </w:rPr>
      </w:pPr>
    </w:p>
    <w:p w:rsidR="001532B6" w:rsidRDefault="001532B6" w:rsidP="00823340">
      <w:pPr>
        <w:spacing w:after="120" w:line="360" w:lineRule="auto"/>
        <w:jc w:val="center"/>
        <w:rPr>
          <w:rFonts w:ascii="Arial" w:hAnsi="Arial" w:cs="Arial"/>
          <w:b/>
          <w:sz w:val="28"/>
          <w:szCs w:val="28"/>
        </w:rPr>
      </w:pPr>
      <w:r w:rsidRPr="00823340">
        <w:rPr>
          <w:rFonts w:ascii="Arial" w:hAnsi="Arial" w:cs="Arial"/>
          <w:b/>
          <w:sz w:val="28"/>
          <w:szCs w:val="28"/>
        </w:rPr>
        <w:lastRenderedPageBreak/>
        <w:t xml:space="preserve">Azioni coerenti con il </w:t>
      </w:r>
      <w:r w:rsidR="00CD39E9">
        <w:rPr>
          <w:rFonts w:ascii="Arial" w:hAnsi="Arial" w:cs="Arial"/>
          <w:b/>
          <w:sz w:val="28"/>
          <w:szCs w:val="28"/>
        </w:rPr>
        <w:br/>
      </w:r>
      <w:r w:rsidR="00CD39E9" w:rsidRPr="00823340">
        <w:rPr>
          <w:rFonts w:ascii="Arial" w:hAnsi="Arial" w:cs="Arial"/>
          <w:b/>
          <w:sz w:val="28"/>
          <w:szCs w:val="28"/>
        </w:rPr>
        <w:t>PIANO NAZIONALE SCUOLA DIGITALE</w:t>
      </w:r>
    </w:p>
    <w:p w:rsidR="003633EF" w:rsidRPr="00044DDA" w:rsidRDefault="003633EF" w:rsidP="003633EF">
      <w:pPr>
        <w:shd w:val="clear" w:color="auto" w:fill="FFFFFF"/>
        <w:spacing w:after="0" w:line="17" w:lineRule="atLeast"/>
        <w:rPr>
          <w:rFonts w:ascii="Helvetica" w:eastAsia="Times New Roman" w:hAnsi="Helvetica" w:cs="Helvetica"/>
          <w:color w:val="333333"/>
          <w:sz w:val="2"/>
          <w:szCs w:val="2"/>
          <w:lang w:eastAsia="it-IT"/>
        </w:rPr>
      </w:pPr>
      <w:r w:rsidRPr="00044DDA">
        <w:rPr>
          <w:rFonts w:ascii="Helvetica" w:eastAsia="Times New Roman" w:hAnsi="Helvetica" w:cs="Helvetica"/>
          <w:color w:val="333333"/>
          <w:sz w:val="2"/>
          <w:szCs w:val="2"/>
          <w:lang w:eastAsia="it-IT"/>
        </w:rPr>
        <w:t> </w:t>
      </w:r>
    </w:p>
    <w:p w:rsidR="003633EF" w:rsidRPr="00EB7A25" w:rsidRDefault="003633EF" w:rsidP="003633EF">
      <w:pPr>
        <w:shd w:val="clear" w:color="auto" w:fill="FFFFFF"/>
        <w:spacing w:after="0" w:line="360" w:lineRule="auto"/>
        <w:jc w:val="both"/>
        <w:rPr>
          <w:rFonts w:ascii="Arial" w:eastAsia="Times New Roman" w:hAnsi="Arial" w:cs="Arial"/>
          <w:sz w:val="24"/>
          <w:szCs w:val="24"/>
          <w:lang w:eastAsia="it-IT"/>
        </w:rPr>
      </w:pPr>
      <w:r w:rsidRPr="00EB7A25">
        <w:rPr>
          <w:rFonts w:ascii="Arial" w:eastAsia="Times New Roman" w:hAnsi="Arial" w:cs="Arial"/>
          <w:sz w:val="24"/>
          <w:szCs w:val="24"/>
          <w:lang w:eastAsia="it-IT"/>
        </w:rPr>
        <w:t xml:space="preserve">Il Piano Nazionale Scuola Digitale (PNSD) – adottato con Decreto Ministeriale n. 851 del 27 ottobre 2015 – è una delle linee di azione più ambiziose della legge 107, </w:t>
      </w:r>
      <w:r w:rsidRPr="00EB7A25">
        <w:rPr>
          <w:rFonts w:ascii="Arial" w:eastAsia="Times New Roman" w:hAnsi="Arial" w:cs="Arial"/>
          <w:i/>
          <w:lang w:eastAsia="it-IT"/>
        </w:rPr>
        <w:t>“Riforma del s</w:t>
      </w:r>
      <w:r w:rsidRPr="00EB7A25">
        <w:rPr>
          <w:rFonts w:ascii="Arial" w:eastAsia="Times New Roman" w:hAnsi="Arial" w:cs="Arial"/>
          <w:i/>
          <w:lang w:eastAsia="it-IT"/>
        </w:rPr>
        <w:t>i</w:t>
      </w:r>
      <w:r w:rsidRPr="00EB7A25">
        <w:rPr>
          <w:rFonts w:ascii="Arial" w:eastAsia="Times New Roman" w:hAnsi="Arial" w:cs="Arial"/>
          <w:i/>
          <w:lang w:eastAsia="it-IT"/>
        </w:rPr>
        <w:t>stema nazionale di istruzione e formazione e delega per il riordino delle disposizioni legislative v</w:t>
      </w:r>
      <w:r w:rsidRPr="00EB7A25">
        <w:rPr>
          <w:rFonts w:ascii="Arial" w:eastAsia="Times New Roman" w:hAnsi="Arial" w:cs="Arial"/>
          <w:i/>
          <w:lang w:eastAsia="it-IT"/>
        </w:rPr>
        <w:t>i</w:t>
      </w:r>
      <w:r w:rsidRPr="00EB7A25">
        <w:rPr>
          <w:rFonts w:ascii="Arial" w:eastAsia="Times New Roman" w:hAnsi="Arial" w:cs="Arial"/>
          <w:i/>
          <w:lang w:eastAsia="it-IT"/>
        </w:rPr>
        <w:t>genti”.</w:t>
      </w:r>
      <w:r w:rsidRPr="00EB7A25">
        <w:rPr>
          <w:rFonts w:ascii="Arial" w:eastAsia="Times New Roman" w:hAnsi="Arial" w:cs="Arial"/>
          <w:sz w:val="24"/>
          <w:szCs w:val="24"/>
          <w:lang w:eastAsia="it-IT"/>
        </w:rPr>
        <w:br/>
        <w:t>Il PNSD prevede tre grandi linee di attività in merito a miglioramento dotazioni har</w:t>
      </w:r>
      <w:r w:rsidRPr="00EB7A25">
        <w:rPr>
          <w:rFonts w:ascii="Arial" w:eastAsia="Times New Roman" w:hAnsi="Arial" w:cs="Arial"/>
          <w:sz w:val="24"/>
          <w:szCs w:val="24"/>
          <w:lang w:eastAsia="it-IT"/>
        </w:rPr>
        <w:t>d</w:t>
      </w:r>
      <w:r w:rsidRPr="00EB7A25">
        <w:rPr>
          <w:rFonts w:ascii="Arial" w:eastAsia="Times New Roman" w:hAnsi="Arial" w:cs="Arial"/>
          <w:sz w:val="24"/>
          <w:szCs w:val="24"/>
          <w:lang w:eastAsia="it-IT"/>
        </w:rPr>
        <w:t>ware, attività didattiche e formazione degli insegnanti. Ciascuna di queste mette in campo finanziamenti importanti, quasi tutti tramite bando di progetti che le scuole devono prese</w:t>
      </w:r>
      <w:r w:rsidRPr="00EB7A25">
        <w:rPr>
          <w:rFonts w:ascii="Arial" w:eastAsia="Times New Roman" w:hAnsi="Arial" w:cs="Arial"/>
          <w:sz w:val="24"/>
          <w:szCs w:val="24"/>
          <w:lang w:eastAsia="it-IT"/>
        </w:rPr>
        <w:t>n</w:t>
      </w:r>
      <w:r w:rsidRPr="00EB7A25">
        <w:rPr>
          <w:rFonts w:ascii="Arial" w:eastAsia="Times New Roman" w:hAnsi="Arial" w:cs="Arial"/>
          <w:sz w:val="24"/>
          <w:szCs w:val="24"/>
          <w:lang w:eastAsia="it-IT"/>
        </w:rPr>
        <w:t>tare. Inoltre, con nota 17791 del 19 novembre 2015, è stato disposto che ogni scuola d</w:t>
      </w:r>
      <w:r w:rsidRPr="00EB7A25">
        <w:rPr>
          <w:rFonts w:ascii="Arial" w:eastAsia="Times New Roman" w:hAnsi="Arial" w:cs="Arial"/>
          <w:sz w:val="24"/>
          <w:szCs w:val="24"/>
          <w:lang w:eastAsia="it-IT"/>
        </w:rPr>
        <w:t>o</w:t>
      </w:r>
      <w:r w:rsidRPr="00EB7A25">
        <w:rPr>
          <w:rFonts w:ascii="Arial" w:eastAsia="Times New Roman" w:hAnsi="Arial" w:cs="Arial"/>
          <w:sz w:val="24"/>
          <w:szCs w:val="24"/>
          <w:lang w:eastAsia="it-IT"/>
        </w:rPr>
        <w:t>vrà individuare entro il 10 dicembre un “animatore digitale”, incaricato di promuovere e coordinare le diverse azioni.</w:t>
      </w:r>
    </w:p>
    <w:p w:rsidR="003633EF" w:rsidRPr="00EB7A25" w:rsidRDefault="003633EF" w:rsidP="003633EF">
      <w:pPr>
        <w:shd w:val="clear" w:color="auto" w:fill="FFFFFF"/>
        <w:spacing w:after="0" w:line="360" w:lineRule="auto"/>
        <w:jc w:val="both"/>
        <w:outlineLvl w:val="2"/>
        <w:rPr>
          <w:rFonts w:ascii="Arial" w:eastAsia="Times New Roman" w:hAnsi="Arial" w:cs="Arial"/>
          <w:b/>
          <w:spacing w:val="-17"/>
          <w:sz w:val="24"/>
          <w:szCs w:val="24"/>
          <w:lang w:eastAsia="it-IT"/>
        </w:rPr>
      </w:pPr>
      <w:r w:rsidRPr="00EB7A25">
        <w:rPr>
          <w:rFonts w:ascii="Arial" w:eastAsia="Times New Roman" w:hAnsi="Arial" w:cs="Arial"/>
          <w:b/>
          <w:spacing w:val="-17"/>
          <w:sz w:val="24"/>
          <w:szCs w:val="24"/>
          <w:lang w:eastAsia="it-IT"/>
        </w:rPr>
        <w:t>1. Individuazione e nomina dell’ animatore digitale</w:t>
      </w:r>
    </w:p>
    <w:p w:rsidR="007C5266" w:rsidRDefault="007C5266" w:rsidP="007C5266">
      <w:pPr>
        <w:autoSpaceDE w:val="0"/>
        <w:autoSpaceDN w:val="0"/>
        <w:adjustRightInd w:val="0"/>
        <w:spacing w:after="0" w:line="360" w:lineRule="auto"/>
        <w:jc w:val="both"/>
        <w:rPr>
          <w:rFonts w:ascii="Arial" w:eastAsia="Times New Roman" w:hAnsi="Arial" w:cs="Arial"/>
          <w:sz w:val="24"/>
          <w:szCs w:val="24"/>
          <w:lang w:eastAsia="it-IT"/>
        </w:rPr>
      </w:pPr>
      <w:r w:rsidRPr="008A35D0">
        <w:rPr>
          <w:rFonts w:ascii="Arial" w:eastAsia="Times New Roman" w:hAnsi="Arial" w:cs="Arial"/>
          <w:sz w:val="24"/>
          <w:szCs w:val="24"/>
          <w:lang w:eastAsia="it-IT"/>
        </w:rPr>
        <w:t>I</w:t>
      </w:r>
      <w:r w:rsidR="008A35D0">
        <w:rPr>
          <w:rFonts w:ascii="Arial" w:eastAsia="Times New Roman" w:hAnsi="Arial" w:cs="Arial"/>
          <w:sz w:val="24"/>
          <w:szCs w:val="24"/>
          <w:lang w:eastAsia="it-IT"/>
        </w:rPr>
        <w:t>n data 15</w:t>
      </w:r>
      <w:r w:rsidRPr="008A35D0">
        <w:rPr>
          <w:rFonts w:ascii="Arial" w:eastAsia="Times New Roman" w:hAnsi="Arial" w:cs="Arial"/>
          <w:sz w:val="24"/>
          <w:szCs w:val="24"/>
          <w:lang w:eastAsia="it-IT"/>
        </w:rPr>
        <w:t xml:space="preserve"> </w:t>
      </w:r>
      <w:r w:rsidR="008A35D0">
        <w:rPr>
          <w:rFonts w:ascii="Arial" w:eastAsia="Times New Roman" w:hAnsi="Arial" w:cs="Arial"/>
          <w:sz w:val="24"/>
          <w:szCs w:val="24"/>
          <w:lang w:eastAsia="it-IT"/>
        </w:rPr>
        <w:t>Dicembre</w:t>
      </w:r>
      <w:r w:rsidRPr="008A35D0">
        <w:rPr>
          <w:rFonts w:ascii="Arial" w:eastAsia="Times New Roman" w:hAnsi="Arial" w:cs="Arial"/>
          <w:sz w:val="24"/>
          <w:szCs w:val="24"/>
          <w:lang w:eastAsia="it-IT"/>
        </w:rPr>
        <w:t xml:space="preserve"> 2015</w:t>
      </w:r>
      <w:r w:rsidR="008A35D0">
        <w:rPr>
          <w:rFonts w:ascii="Arial" w:eastAsia="Times New Roman" w:hAnsi="Arial" w:cs="Arial"/>
          <w:sz w:val="24"/>
          <w:szCs w:val="24"/>
          <w:lang w:eastAsia="it-IT"/>
        </w:rPr>
        <w:t xml:space="preserve"> </w:t>
      </w:r>
      <w:r w:rsidR="00B75CB8" w:rsidRPr="008A35D0">
        <w:rPr>
          <w:rFonts w:ascii="Arial" w:eastAsia="Times New Roman" w:hAnsi="Arial" w:cs="Arial"/>
          <w:sz w:val="24"/>
          <w:szCs w:val="24"/>
          <w:lang w:eastAsia="it-IT"/>
        </w:rPr>
        <w:t>l’</w:t>
      </w:r>
      <w:proofErr w:type="spellStart"/>
      <w:r w:rsidR="00B75CB8" w:rsidRPr="008A35D0">
        <w:rPr>
          <w:rFonts w:ascii="Arial" w:eastAsia="Times New Roman" w:hAnsi="Arial" w:cs="Arial"/>
          <w:sz w:val="24"/>
          <w:szCs w:val="24"/>
          <w:lang w:eastAsia="it-IT"/>
        </w:rPr>
        <w:t>ins</w:t>
      </w:r>
      <w:proofErr w:type="spellEnd"/>
      <w:r w:rsidR="00B75CB8">
        <w:rPr>
          <w:rFonts w:ascii="Arial" w:eastAsia="Times New Roman" w:hAnsi="Arial" w:cs="Arial"/>
          <w:sz w:val="24"/>
          <w:szCs w:val="24"/>
          <w:lang w:eastAsia="it-IT"/>
        </w:rPr>
        <w:t xml:space="preserve">, Concetta </w:t>
      </w:r>
      <w:proofErr w:type="spellStart"/>
      <w:r w:rsidR="00B75CB8">
        <w:rPr>
          <w:rFonts w:ascii="Arial" w:eastAsia="Times New Roman" w:hAnsi="Arial" w:cs="Arial"/>
          <w:sz w:val="24"/>
          <w:szCs w:val="24"/>
          <w:lang w:eastAsia="it-IT"/>
        </w:rPr>
        <w:t>Passafaro</w:t>
      </w:r>
      <w:proofErr w:type="spellEnd"/>
      <w:r w:rsidR="00B75CB8">
        <w:rPr>
          <w:rFonts w:ascii="Arial" w:eastAsia="Times New Roman" w:hAnsi="Arial" w:cs="Arial"/>
          <w:sz w:val="24"/>
          <w:szCs w:val="24"/>
          <w:lang w:eastAsia="it-IT"/>
        </w:rPr>
        <w:t xml:space="preserve"> è stata</w:t>
      </w:r>
      <w:r w:rsidRPr="007C5266">
        <w:rPr>
          <w:rFonts w:ascii="Arial" w:eastAsia="Times New Roman" w:hAnsi="Arial" w:cs="Arial"/>
          <w:sz w:val="24"/>
          <w:szCs w:val="24"/>
          <w:lang w:eastAsia="it-IT"/>
        </w:rPr>
        <w:t xml:space="preserve"> nomin</w:t>
      </w:r>
      <w:r w:rsidR="00B75CB8">
        <w:rPr>
          <w:rFonts w:ascii="Arial" w:eastAsia="Times New Roman" w:hAnsi="Arial" w:cs="Arial"/>
          <w:sz w:val="24"/>
          <w:szCs w:val="24"/>
          <w:lang w:eastAsia="it-IT"/>
        </w:rPr>
        <w:t>ata</w:t>
      </w:r>
      <w:r w:rsidRPr="007C5266">
        <w:rPr>
          <w:rFonts w:ascii="Arial" w:eastAsia="Times New Roman" w:hAnsi="Arial" w:cs="Arial"/>
          <w:sz w:val="24"/>
          <w:szCs w:val="24"/>
          <w:lang w:eastAsia="it-IT"/>
        </w:rPr>
        <w:t xml:space="preserve"> Animatore </w:t>
      </w:r>
      <w:proofErr w:type="spellStart"/>
      <w:r w:rsidRPr="007C5266">
        <w:rPr>
          <w:rFonts w:ascii="Arial" w:eastAsia="Times New Roman" w:hAnsi="Arial" w:cs="Arial"/>
          <w:sz w:val="24"/>
          <w:szCs w:val="24"/>
          <w:lang w:eastAsia="it-IT"/>
        </w:rPr>
        <w:t>Digital</w:t>
      </w:r>
      <w:r w:rsidRPr="007C5266">
        <w:rPr>
          <w:rFonts w:ascii="Arial" w:eastAsia="Times New Roman" w:hAnsi="Arial" w:cs="Arial"/>
          <w:sz w:val="24"/>
          <w:szCs w:val="24"/>
          <w:lang w:eastAsia="it-IT"/>
        </w:rPr>
        <w:t>e</w:t>
      </w:r>
      <w:r w:rsidRPr="007C5266">
        <w:rPr>
          <w:rFonts w:ascii="Arial" w:eastAsia="Times New Roman" w:hAnsi="Arial" w:cs="Arial"/>
          <w:sz w:val="24"/>
          <w:szCs w:val="24"/>
          <w:lang w:eastAsia="it-IT"/>
        </w:rPr>
        <w:t>dell’Istituto</w:t>
      </w:r>
      <w:proofErr w:type="spellEnd"/>
      <w:r w:rsidRPr="007C5266">
        <w:rPr>
          <w:rFonts w:ascii="Arial" w:eastAsia="Times New Roman" w:hAnsi="Arial" w:cs="Arial"/>
          <w:sz w:val="24"/>
          <w:szCs w:val="24"/>
          <w:lang w:eastAsia="it-IT"/>
        </w:rPr>
        <w:t xml:space="preserve"> Comprensivo “</w:t>
      </w:r>
      <w:r w:rsidR="00B75CB8">
        <w:rPr>
          <w:rFonts w:ascii="Arial" w:eastAsia="Times New Roman" w:hAnsi="Arial" w:cs="Arial"/>
          <w:sz w:val="24"/>
          <w:szCs w:val="24"/>
          <w:lang w:eastAsia="it-IT"/>
        </w:rPr>
        <w:t>Don Milani</w:t>
      </w:r>
      <w:r w:rsidRPr="007C5266">
        <w:rPr>
          <w:rFonts w:ascii="Arial" w:eastAsia="Times New Roman" w:hAnsi="Arial" w:cs="Arial"/>
          <w:sz w:val="24"/>
          <w:szCs w:val="24"/>
          <w:lang w:eastAsia="it-IT"/>
        </w:rPr>
        <w:t xml:space="preserve">” di </w:t>
      </w:r>
      <w:r w:rsidR="00B75CB8">
        <w:rPr>
          <w:rFonts w:ascii="Arial" w:eastAsia="Times New Roman" w:hAnsi="Arial" w:cs="Arial"/>
          <w:sz w:val="24"/>
          <w:szCs w:val="24"/>
          <w:lang w:eastAsia="it-IT"/>
        </w:rPr>
        <w:t>Catanzaro</w:t>
      </w:r>
      <w:r w:rsidRPr="007C5266">
        <w:rPr>
          <w:rFonts w:ascii="Arial" w:eastAsia="Times New Roman" w:hAnsi="Arial" w:cs="Arial"/>
          <w:sz w:val="24"/>
          <w:szCs w:val="24"/>
          <w:lang w:eastAsia="it-IT"/>
        </w:rPr>
        <w:t xml:space="preserve"> al fine di organizzarela formazione i</w:t>
      </w:r>
      <w:r w:rsidRPr="007C5266">
        <w:rPr>
          <w:rFonts w:ascii="Arial" w:eastAsia="Times New Roman" w:hAnsi="Arial" w:cs="Arial"/>
          <w:sz w:val="24"/>
          <w:szCs w:val="24"/>
          <w:lang w:eastAsia="it-IT"/>
        </w:rPr>
        <w:t>n</w:t>
      </w:r>
      <w:r w:rsidRPr="007C5266">
        <w:rPr>
          <w:rFonts w:ascii="Arial" w:eastAsia="Times New Roman" w:hAnsi="Arial" w:cs="Arial"/>
          <w:sz w:val="24"/>
          <w:szCs w:val="24"/>
          <w:lang w:eastAsia="it-IT"/>
        </w:rPr>
        <w:t>terna alla scuola sui temi del PNSD, favorire la partecipazione e stimolareil protagonismo degli studenti nell’organizzazione di workshop e altre attività, anche strutturate,sui temi del PNSD, anche aprendo i momenti formativi alle famiglie e altri attori delterritorio, per la re</w:t>
      </w:r>
      <w:r w:rsidRPr="007C5266">
        <w:rPr>
          <w:rFonts w:ascii="Arial" w:eastAsia="Times New Roman" w:hAnsi="Arial" w:cs="Arial"/>
          <w:sz w:val="24"/>
          <w:szCs w:val="24"/>
          <w:lang w:eastAsia="it-IT"/>
        </w:rPr>
        <w:t>a</w:t>
      </w:r>
      <w:r w:rsidRPr="007C5266">
        <w:rPr>
          <w:rFonts w:ascii="Arial" w:eastAsia="Times New Roman" w:hAnsi="Arial" w:cs="Arial"/>
          <w:sz w:val="24"/>
          <w:szCs w:val="24"/>
          <w:lang w:eastAsia="it-IT"/>
        </w:rPr>
        <w:t>lizzazione di una cultura digitale condivisa.</w:t>
      </w:r>
    </w:p>
    <w:p w:rsidR="003633EF" w:rsidRPr="00EB7A25" w:rsidRDefault="003633EF" w:rsidP="007C5266">
      <w:pPr>
        <w:autoSpaceDE w:val="0"/>
        <w:autoSpaceDN w:val="0"/>
        <w:adjustRightInd w:val="0"/>
        <w:spacing w:after="0" w:line="360" w:lineRule="auto"/>
        <w:jc w:val="both"/>
        <w:rPr>
          <w:rFonts w:ascii="Arial" w:eastAsia="Times New Roman" w:hAnsi="Arial" w:cs="Arial"/>
          <w:sz w:val="24"/>
          <w:szCs w:val="24"/>
          <w:lang w:eastAsia="it-IT"/>
        </w:rPr>
      </w:pPr>
      <w:r w:rsidRPr="00AF2C49">
        <w:rPr>
          <w:rFonts w:ascii="Arial" w:eastAsia="Times New Roman" w:hAnsi="Arial" w:cs="Arial"/>
          <w:sz w:val="24"/>
          <w:szCs w:val="24"/>
          <w:lang w:eastAsia="it-IT"/>
        </w:rPr>
        <w:t>Il docente individuato è </w:t>
      </w:r>
      <w:r w:rsidRPr="00AF2C49">
        <w:rPr>
          <w:rFonts w:ascii="Arial" w:eastAsia="Times New Roman" w:hAnsi="Arial" w:cs="Arial"/>
          <w:i/>
          <w:iCs/>
          <w:sz w:val="24"/>
          <w:szCs w:val="24"/>
          <w:lang w:eastAsia="it-IT"/>
        </w:rPr>
        <w:t xml:space="preserve">Collaboratore del Dirigente </w:t>
      </w:r>
      <w:r w:rsidRPr="00AF2C49">
        <w:rPr>
          <w:rFonts w:ascii="Arial" w:eastAsia="Times New Roman" w:hAnsi="Arial" w:cs="Arial"/>
          <w:iCs/>
          <w:sz w:val="24"/>
          <w:szCs w:val="24"/>
          <w:lang w:eastAsia="it-IT"/>
        </w:rPr>
        <w:t>e</w:t>
      </w:r>
      <w:r w:rsidR="00135AB8" w:rsidRPr="00AF2C49">
        <w:rPr>
          <w:rFonts w:ascii="Arial" w:eastAsia="Times New Roman" w:hAnsi="Arial" w:cs="Arial"/>
          <w:sz w:val="24"/>
          <w:szCs w:val="24"/>
          <w:lang w:eastAsia="it-IT"/>
        </w:rPr>
        <w:t> a partire dal 2007,ha ricoperto l’incarico di facilitatore PON</w:t>
      </w:r>
      <w:r w:rsidR="00AF2C49" w:rsidRPr="00AF2C49">
        <w:rPr>
          <w:rFonts w:ascii="Arial" w:eastAsia="Times New Roman" w:hAnsi="Arial" w:cs="Arial"/>
          <w:sz w:val="24"/>
          <w:szCs w:val="24"/>
          <w:lang w:eastAsia="it-IT"/>
        </w:rPr>
        <w:t>, coordinatore dei progetti POR, responsabile della docume</w:t>
      </w:r>
      <w:r w:rsidR="00AF2C49" w:rsidRPr="00AF2C49">
        <w:rPr>
          <w:rFonts w:ascii="Arial" w:eastAsia="Times New Roman" w:hAnsi="Arial" w:cs="Arial"/>
          <w:sz w:val="24"/>
          <w:szCs w:val="24"/>
          <w:lang w:eastAsia="it-IT"/>
        </w:rPr>
        <w:t>n</w:t>
      </w:r>
      <w:r w:rsidR="00AF2C49" w:rsidRPr="00AF2C49">
        <w:rPr>
          <w:rFonts w:ascii="Arial" w:eastAsia="Times New Roman" w:hAnsi="Arial" w:cs="Arial"/>
          <w:sz w:val="24"/>
          <w:szCs w:val="24"/>
          <w:lang w:eastAsia="it-IT"/>
        </w:rPr>
        <w:t>tazione, monitoraggio e valutazione del progetto di innovazione didattica, componente de</w:t>
      </w:r>
      <w:r w:rsidR="00AF2C49" w:rsidRPr="00AF2C49">
        <w:rPr>
          <w:rFonts w:ascii="Arial" w:eastAsia="Times New Roman" w:hAnsi="Arial" w:cs="Arial"/>
          <w:sz w:val="24"/>
          <w:szCs w:val="24"/>
          <w:lang w:eastAsia="it-IT"/>
        </w:rPr>
        <w:t>l</w:t>
      </w:r>
      <w:r w:rsidR="00AF2C49" w:rsidRPr="00AF2C49">
        <w:rPr>
          <w:rFonts w:ascii="Arial" w:eastAsia="Times New Roman" w:hAnsi="Arial" w:cs="Arial"/>
          <w:sz w:val="24"/>
          <w:szCs w:val="24"/>
          <w:lang w:eastAsia="it-IT"/>
        </w:rPr>
        <w:t>la commissione NIV.</w:t>
      </w:r>
      <w:r w:rsidRPr="00AF2C49">
        <w:rPr>
          <w:rFonts w:ascii="Arial" w:eastAsia="Times New Roman" w:hAnsi="Arial" w:cs="Arial"/>
          <w:sz w:val="24"/>
          <w:szCs w:val="24"/>
          <w:lang w:eastAsia="it-IT"/>
        </w:rPr>
        <w:t xml:space="preserve"> Per lo svolgimento</w:t>
      </w:r>
      <w:r w:rsidR="00AF2C49" w:rsidRPr="00AF2C49">
        <w:rPr>
          <w:rFonts w:ascii="Arial" w:eastAsia="Times New Roman" w:hAnsi="Arial" w:cs="Arial"/>
          <w:sz w:val="24"/>
          <w:szCs w:val="24"/>
          <w:lang w:eastAsia="it-IT"/>
        </w:rPr>
        <w:t xml:space="preserve"> di</w:t>
      </w:r>
      <w:r w:rsidRPr="00AF2C49">
        <w:rPr>
          <w:rFonts w:ascii="Arial" w:eastAsia="Times New Roman" w:hAnsi="Arial" w:cs="Arial"/>
          <w:sz w:val="24"/>
          <w:szCs w:val="24"/>
          <w:lang w:eastAsia="it-IT"/>
        </w:rPr>
        <w:t xml:space="preserve"> questo suo incarico si creerà un gruppo ristretto di lavoro che gestirà, in coordinamento con la Direzione dell’Istituto, tutte le attività coere</w:t>
      </w:r>
      <w:r w:rsidRPr="00AF2C49">
        <w:rPr>
          <w:rFonts w:ascii="Arial" w:eastAsia="Times New Roman" w:hAnsi="Arial" w:cs="Arial"/>
          <w:sz w:val="24"/>
          <w:szCs w:val="24"/>
          <w:lang w:eastAsia="it-IT"/>
        </w:rPr>
        <w:t>n</w:t>
      </w:r>
      <w:r w:rsidRPr="00AF2C49">
        <w:rPr>
          <w:rFonts w:ascii="Arial" w:eastAsia="Times New Roman" w:hAnsi="Arial" w:cs="Arial"/>
          <w:sz w:val="24"/>
          <w:szCs w:val="24"/>
          <w:lang w:eastAsia="it-IT"/>
        </w:rPr>
        <w:t>ti con il PNSD.</w:t>
      </w:r>
    </w:p>
    <w:p w:rsidR="003633EF" w:rsidRPr="00EB7A25" w:rsidRDefault="003633EF" w:rsidP="003633EF">
      <w:pPr>
        <w:shd w:val="clear" w:color="auto" w:fill="FFFFFF"/>
        <w:spacing w:after="0" w:line="360" w:lineRule="auto"/>
        <w:jc w:val="both"/>
        <w:outlineLvl w:val="2"/>
        <w:rPr>
          <w:rFonts w:ascii="Arial" w:eastAsia="Times New Roman" w:hAnsi="Arial" w:cs="Arial"/>
          <w:b/>
          <w:spacing w:val="-17"/>
          <w:sz w:val="24"/>
          <w:szCs w:val="24"/>
          <w:lang w:eastAsia="it-IT"/>
        </w:rPr>
      </w:pPr>
      <w:r w:rsidRPr="00EB7A25">
        <w:rPr>
          <w:rFonts w:ascii="Arial" w:eastAsia="Times New Roman" w:hAnsi="Arial" w:cs="Arial"/>
          <w:b/>
          <w:spacing w:val="-17"/>
          <w:sz w:val="24"/>
          <w:szCs w:val="24"/>
          <w:lang w:eastAsia="it-IT"/>
        </w:rPr>
        <w:t>2. Formazione dei docenti</w:t>
      </w:r>
    </w:p>
    <w:p w:rsidR="003633EF" w:rsidRPr="00EB7A25" w:rsidRDefault="003633EF" w:rsidP="003633EF">
      <w:pPr>
        <w:shd w:val="clear" w:color="auto" w:fill="FFFFFF"/>
        <w:spacing w:after="0" w:line="360" w:lineRule="auto"/>
        <w:jc w:val="both"/>
        <w:rPr>
          <w:rFonts w:ascii="Arial" w:eastAsia="Times New Roman" w:hAnsi="Arial" w:cs="Arial"/>
          <w:sz w:val="24"/>
          <w:szCs w:val="24"/>
          <w:lang w:eastAsia="it-IT"/>
        </w:rPr>
      </w:pPr>
      <w:r w:rsidRPr="00EB7A25">
        <w:rPr>
          <w:rFonts w:ascii="Arial" w:eastAsia="Times New Roman" w:hAnsi="Arial" w:cs="Arial"/>
          <w:sz w:val="24"/>
          <w:szCs w:val="24"/>
          <w:lang w:eastAsia="it-IT"/>
        </w:rPr>
        <w:t>La formazione dei docenti per il PSND verterà soprattutto su corsi che saranno attivati nel corso degli anni per rendere tutti i docenti autonomi nell’uso dei software più utilizzati fra quelli di Office e nella gestione personale del registro elettronico, già adottato nel nostro Istituto da un paio di anni. Oltre a ciò si attueranno dei corsi specifici per l’uso delle LIM nella didattica giornaliera.</w:t>
      </w:r>
    </w:p>
    <w:p w:rsidR="003633EF" w:rsidRPr="00EB7A25" w:rsidRDefault="003633EF" w:rsidP="003633EF">
      <w:pPr>
        <w:shd w:val="clear" w:color="auto" w:fill="FFFFFF"/>
        <w:spacing w:after="0" w:line="360" w:lineRule="auto"/>
        <w:jc w:val="both"/>
        <w:rPr>
          <w:rFonts w:ascii="Arial" w:eastAsia="Times New Roman" w:hAnsi="Arial" w:cs="Arial"/>
          <w:sz w:val="24"/>
          <w:szCs w:val="24"/>
          <w:lang w:eastAsia="it-IT"/>
        </w:rPr>
      </w:pPr>
      <w:r w:rsidRPr="00EB7A25">
        <w:rPr>
          <w:rFonts w:ascii="Arial" w:eastAsia="Times New Roman" w:hAnsi="Arial" w:cs="Arial"/>
          <w:sz w:val="24"/>
          <w:szCs w:val="24"/>
          <w:lang w:eastAsia="it-IT"/>
        </w:rPr>
        <w:t>In particolare vengono qui di seguito specificati i percorsi previsti, dividendo i docenti per gruppi di livello:</w:t>
      </w:r>
    </w:p>
    <w:p w:rsidR="003633EF" w:rsidRPr="00F34681" w:rsidRDefault="003633EF" w:rsidP="00F34681">
      <w:pPr>
        <w:numPr>
          <w:ilvl w:val="0"/>
          <w:numId w:val="48"/>
        </w:numPr>
        <w:shd w:val="clear" w:color="auto" w:fill="FFFFFF"/>
        <w:spacing w:after="0" w:line="360" w:lineRule="auto"/>
        <w:jc w:val="both"/>
        <w:rPr>
          <w:rFonts w:ascii="Arial" w:eastAsia="Times New Roman" w:hAnsi="Arial" w:cs="Arial"/>
          <w:sz w:val="24"/>
          <w:szCs w:val="24"/>
          <w:lang w:eastAsia="it-IT"/>
        </w:rPr>
      </w:pPr>
      <w:r w:rsidRPr="00F34681">
        <w:rPr>
          <w:rFonts w:ascii="Arial" w:eastAsia="Times New Roman" w:hAnsi="Arial" w:cs="Arial"/>
          <w:sz w:val="24"/>
          <w:szCs w:val="24"/>
          <w:lang w:eastAsia="it-IT"/>
        </w:rPr>
        <w:lastRenderedPageBreak/>
        <w:t>Alfabetizzazione informatica di base - Uso del computer e gestione dei file</w:t>
      </w:r>
    </w:p>
    <w:p w:rsidR="003633EF" w:rsidRPr="00F34681" w:rsidRDefault="003633EF" w:rsidP="00F34681">
      <w:pPr>
        <w:numPr>
          <w:ilvl w:val="0"/>
          <w:numId w:val="48"/>
        </w:numPr>
        <w:shd w:val="clear" w:color="auto" w:fill="FFFFFF"/>
        <w:spacing w:after="0" w:line="360" w:lineRule="auto"/>
        <w:jc w:val="both"/>
        <w:rPr>
          <w:rFonts w:ascii="Arial" w:eastAsia="Times New Roman" w:hAnsi="Arial" w:cs="Arial"/>
          <w:sz w:val="24"/>
          <w:szCs w:val="24"/>
          <w:lang w:eastAsia="it-IT"/>
        </w:rPr>
      </w:pPr>
      <w:r w:rsidRPr="00F34681">
        <w:rPr>
          <w:rFonts w:ascii="Arial" w:eastAsia="Times New Roman" w:hAnsi="Arial" w:cs="Arial"/>
          <w:sz w:val="24"/>
          <w:szCs w:val="24"/>
          <w:lang w:eastAsia="it-IT"/>
        </w:rPr>
        <w:t>Uso consapevole di Word processing (Elaborazione testi), di base e avanzato</w:t>
      </w:r>
    </w:p>
    <w:p w:rsidR="003633EF" w:rsidRPr="00F34681" w:rsidRDefault="003633EF" w:rsidP="00F34681">
      <w:pPr>
        <w:numPr>
          <w:ilvl w:val="0"/>
          <w:numId w:val="48"/>
        </w:numPr>
        <w:shd w:val="clear" w:color="auto" w:fill="FFFFFF"/>
        <w:spacing w:after="0" w:line="360" w:lineRule="auto"/>
        <w:jc w:val="both"/>
        <w:rPr>
          <w:rFonts w:ascii="Arial" w:eastAsia="Times New Roman" w:hAnsi="Arial" w:cs="Arial"/>
          <w:sz w:val="24"/>
          <w:szCs w:val="24"/>
          <w:lang w:eastAsia="it-IT"/>
        </w:rPr>
      </w:pPr>
      <w:r w:rsidRPr="00F34681">
        <w:rPr>
          <w:rFonts w:ascii="Arial" w:eastAsia="Times New Roman" w:hAnsi="Arial" w:cs="Arial"/>
          <w:sz w:val="24"/>
          <w:szCs w:val="24"/>
          <w:lang w:eastAsia="it-IT"/>
        </w:rPr>
        <w:t>Uso di Internet e della posta elettronica</w:t>
      </w:r>
    </w:p>
    <w:p w:rsidR="003633EF" w:rsidRPr="00F34681" w:rsidRDefault="003633EF" w:rsidP="00F34681">
      <w:pPr>
        <w:numPr>
          <w:ilvl w:val="0"/>
          <w:numId w:val="48"/>
        </w:numPr>
        <w:shd w:val="clear" w:color="auto" w:fill="FFFFFF"/>
        <w:spacing w:after="0" w:line="360" w:lineRule="auto"/>
        <w:jc w:val="both"/>
        <w:rPr>
          <w:rFonts w:ascii="Arial" w:eastAsia="Times New Roman" w:hAnsi="Arial" w:cs="Arial"/>
          <w:sz w:val="24"/>
          <w:szCs w:val="24"/>
          <w:lang w:eastAsia="it-IT"/>
        </w:rPr>
      </w:pPr>
      <w:r w:rsidRPr="00F34681">
        <w:rPr>
          <w:rFonts w:ascii="Arial" w:eastAsia="Times New Roman" w:hAnsi="Arial" w:cs="Arial"/>
          <w:sz w:val="24"/>
          <w:szCs w:val="24"/>
          <w:lang w:eastAsia="it-IT"/>
        </w:rPr>
        <w:t>Conoscenza e uso di Excel (foglio elettronico)</w:t>
      </w:r>
    </w:p>
    <w:p w:rsidR="003633EF" w:rsidRPr="00B75CB8" w:rsidRDefault="003633EF" w:rsidP="007A41C3">
      <w:pPr>
        <w:shd w:val="clear" w:color="auto" w:fill="FFFFFF"/>
        <w:spacing w:after="0" w:line="360" w:lineRule="auto"/>
        <w:ind w:left="360"/>
        <w:jc w:val="both"/>
        <w:rPr>
          <w:rFonts w:ascii="Arial" w:eastAsia="Times New Roman" w:hAnsi="Arial" w:cs="Arial"/>
          <w:sz w:val="24"/>
          <w:szCs w:val="24"/>
          <w:highlight w:val="yellow"/>
          <w:lang w:eastAsia="it-IT"/>
        </w:rPr>
      </w:pPr>
      <w:r w:rsidRPr="00F34681">
        <w:rPr>
          <w:rFonts w:ascii="Arial" w:eastAsia="Times New Roman" w:hAnsi="Arial" w:cs="Arial"/>
          <w:sz w:val="24"/>
          <w:szCs w:val="24"/>
          <w:lang w:eastAsia="it-IT"/>
        </w:rPr>
        <w:t>Conoscenza e uso di Power Point (strumenti di presentazione)</w:t>
      </w:r>
    </w:p>
    <w:p w:rsidR="00A01F93" w:rsidRPr="007A41C3" w:rsidRDefault="00FB7D60" w:rsidP="00FB7D60">
      <w:pPr>
        <w:shd w:val="clear" w:color="auto" w:fill="FFFFFF"/>
        <w:spacing w:after="0" w:line="360" w:lineRule="auto"/>
        <w:rPr>
          <w:rFonts w:ascii="Arial" w:eastAsia="Times New Roman" w:hAnsi="Arial" w:cs="Arial"/>
          <w:b/>
          <w:spacing w:val="-17"/>
          <w:sz w:val="24"/>
          <w:szCs w:val="24"/>
          <w:lang w:eastAsia="it-IT"/>
        </w:rPr>
      </w:pPr>
      <w:r w:rsidRPr="007A41C3">
        <w:rPr>
          <w:rFonts w:ascii="Arial" w:eastAsia="Times New Roman" w:hAnsi="Arial" w:cs="Arial"/>
          <w:b/>
          <w:spacing w:val="-17"/>
          <w:sz w:val="24"/>
          <w:szCs w:val="24"/>
          <w:lang w:eastAsia="it-IT"/>
        </w:rPr>
        <w:t>3</w:t>
      </w:r>
      <w:r w:rsidR="00A01F93" w:rsidRPr="007A41C3">
        <w:rPr>
          <w:rFonts w:ascii="Arial" w:eastAsia="Times New Roman" w:hAnsi="Arial" w:cs="Arial"/>
          <w:b/>
          <w:spacing w:val="-17"/>
          <w:sz w:val="24"/>
          <w:szCs w:val="24"/>
          <w:lang w:eastAsia="it-IT"/>
        </w:rPr>
        <w:t>. Azioni promosse o che si conta di promuovere per migliorare le dotazioni hard</w:t>
      </w:r>
      <w:r w:rsidR="007A41C3" w:rsidRPr="007A41C3">
        <w:rPr>
          <w:rFonts w:ascii="Arial" w:eastAsia="Times New Roman" w:hAnsi="Arial" w:cs="Arial"/>
          <w:b/>
          <w:spacing w:val="-17"/>
          <w:sz w:val="24"/>
          <w:szCs w:val="24"/>
          <w:lang w:eastAsia="it-IT"/>
        </w:rPr>
        <w:t>ware della scuola</w:t>
      </w:r>
    </w:p>
    <w:p w:rsidR="00FB7D60" w:rsidRPr="00FB7D60" w:rsidRDefault="00FB7D60" w:rsidP="00FB7D60">
      <w:pPr>
        <w:autoSpaceDE w:val="0"/>
        <w:autoSpaceDN w:val="0"/>
        <w:adjustRightInd w:val="0"/>
        <w:spacing w:after="0" w:line="360" w:lineRule="auto"/>
        <w:jc w:val="both"/>
        <w:rPr>
          <w:rFonts w:ascii="Arial" w:eastAsia="Times New Roman" w:hAnsi="Arial" w:cs="Arial"/>
          <w:sz w:val="24"/>
          <w:szCs w:val="24"/>
          <w:lang w:eastAsia="it-IT"/>
        </w:rPr>
      </w:pPr>
      <w:r w:rsidRPr="00FB7D60">
        <w:rPr>
          <w:rFonts w:ascii="Arial" w:eastAsia="Times New Roman" w:hAnsi="Arial" w:cs="Arial"/>
          <w:sz w:val="24"/>
          <w:szCs w:val="24"/>
          <w:lang w:eastAsia="it-IT"/>
        </w:rPr>
        <w:t>Il Piano Nazionale Scuola Digitale, una delle linee di azione più ambiziose della legge 107,è stato presentato il 30 ottobre scorso, anche se il relativo Decreto Ministeriale (n. 851) reca la data del 27 ottobre. Esso ha dettato le linee guida delle attività da intrapre</w:t>
      </w:r>
      <w:r w:rsidRPr="00FB7D60">
        <w:rPr>
          <w:rFonts w:ascii="Arial" w:eastAsia="Times New Roman" w:hAnsi="Arial" w:cs="Arial"/>
          <w:sz w:val="24"/>
          <w:szCs w:val="24"/>
          <w:lang w:eastAsia="it-IT"/>
        </w:rPr>
        <w:t>n</w:t>
      </w:r>
      <w:r w:rsidRPr="00FB7D60">
        <w:rPr>
          <w:rFonts w:ascii="Arial" w:eastAsia="Times New Roman" w:hAnsi="Arial" w:cs="Arial"/>
          <w:sz w:val="24"/>
          <w:szCs w:val="24"/>
          <w:lang w:eastAsia="it-IT"/>
        </w:rPr>
        <w:t>dere relativamente a:</w:t>
      </w:r>
    </w:p>
    <w:p w:rsidR="00FB7D60" w:rsidRPr="00FB7D60" w:rsidRDefault="00FB7D60" w:rsidP="00FB7D60">
      <w:pPr>
        <w:pStyle w:val="Paragrafoelenco"/>
        <w:numPr>
          <w:ilvl w:val="0"/>
          <w:numId w:val="81"/>
        </w:numPr>
        <w:spacing w:line="360" w:lineRule="auto"/>
        <w:jc w:val="both"/>
        <w:rPr>
          <w:rFonts w:ascii="Arial" w:eastAsia="Times New Roman" w:hAnsi="Arial" w:cs="Arial"/>
          <w:sz w:val="24"/>
          <w:szCs w:val="24"/>
          <w:lang w:eastAsia="it-IT"/>
        </w:rPr>
      </w:pPr>
      <w:r w:rsidRPr="00FB7D60">
        <w:rPr>
          <w:rFonts w:ascii="Arial" w:eastAsia="Times New Roman" w:hAnsi="Arial" w:cs="Arial"/>
          <w:sz w:val="24"/>
          <w:szCs w:val="24"/>
          <w:lang w:eastAsia="it-IT"/>
        </w:rPr>
        <w:t>miglioramento dotazioni hardware,</w:t>
      </w:r>
    </w:p>
    <w:p w:rsidR="00FB7D60" w:rsidRPr="00FB7D60" w:rsidRDefault="00FB7D60" w:rsidP="00FB7D60">
      <w:pPr>
        <w:pStyle w:val="Paragrafoelenco"/>
        <w:numPr>
          <w:ilvl w:val="0"/>
          <w:numId w:val="81"/>
        </w:numPr>
        <w:spacing w:line="360" w:lineRule="auto"/>
        <w:jc w:val="both"/>
        <w:rPr>
          <w:rFonts w:ascii="Arial" w:eastAsia="Times New Roman" w:hAnsi="Arial" w:cs="Arial"/>
          <w:sz w:val="24"/>
          <w:szCs w:val="24"/>
          <w:lang w:eastAsia="it-IT"/>
        </w:rPr>
      </w:pPr>
      <w:r w:rsidRPr="00FB7D60">
        <w:rPr>
          <w:rFonts w:ascii="Arial" w:eastAsia="Times New Roman" w:hAnsi="Arial" w:cs="Arial"/>
          <w:sz w:val="24"/>
          <w:szCs w:val="24"/>
          <w:lang w:eastAsia="it-IT"/>
        </w:rPr>
        <w:t>attività didattiche;</w:t>
      </w:r>
    </w:p>
    <w:p w:rsidR="00FB7D60" w:rsidRPr="00FB7D60" w:rsidRDefault="00FB7D60" w:rsidP="00FB7D60">
      <w:pPr>
        <w:pStyle w:val="Paragrafoelenco"/>
        <w:numPr>
          <w:ilvl w:val="0"/>
          <w:numId w:val="81"/>
        </w:numPr>
        <w:autoSpaceDE w:val="0"/>
        <w:autoSpaceDN w:val="0"/>
        <w:adjustRightInd w:val="0"/>
        <w:spacing w:after="0" w:line="360" w:lineRule="auto"/>
        <w:jc w:val="both"/>
        <w:rPr>
          <w:rFonts w:ascii="Arial" w:eastAsia="Times New Roman" w:hAnsi="Arial" w:cs="Arial"/>
          <w:sz w:val="24"/>
          <w:szCs w:val="24"/>
          <w:lang w:eastAsia="it-IT"/>
        </w:rPr>
      </w:pPr>
      <w:r w:rsidRPr="00FB7D60">
        <w:rPr>
          <w:rFonts w:ascii="Arial" w:eastAsia="Times New Roman" w:hAnsi="Arial" w:cs="Arial"/>
          <w:sz w:val="24"/>
          <w:szCs w:val="24"/>
          <w:lang w:eastAsia="it-IT"/>
        </w:rPr>
        <w:t>formazione insegnanti.</w:t>
      </w:r>
    </w:p>
    <w:p w:rsidR="00FB7D60" w:rsidRPr="00FB7D60" w:rsidRDefault="00FB7D60" w:rsidP="00FB7D60">
      <w:pPr>
        <w:pStyle w:val="Paragrafoelenco"/>
        <w:autoSpaceDE w:val="0"/>
        <w:autoSpaceDN w:val="0"/>
        <w:adjustRightInd w:val="0"/>
        <w:spacing w:after="0" w:line="360" w:lineRule="auto"/>
        <w:jc w:val="both"/>
        <w:rPr>
          <w:rFonts w:ascii="Arial" w:eastAsia="Times New Roman" w:hAnsi="Arial" w:cs="Arial"/>
          <w:sz w:val="24"/>
          <w:szCs w:val="24"/>
          <w:lang w:eastAsia="it-IT"/>
        </w:rPr>
      </w:pPr>
    </w:p>
    <w:p w:rsidR="00FB7D60" w:rsidRPr="00FB7D60" w:rsidRDefault="00FB7D60" w:rsidP="00FB7D60">
      <w:pPr>
        <w:autoSpaceDE w:val="0"/>
        <w:autoSpaceDN w:val="0"/>
        <w:adjustRightInd w:val="0"/>
        <w:spacing w:after="0" w:line="360" w:lineRule="auto"/>
        <w:jc w:val="both"/>
        <w:rPr>
          <w:rFonts w:ascii="Arial" w:eastAsia="Times New Roman" w:hAnsi="Arial" w:cs="Arial"/>
          <w:sz w:val="24"/>
          <w:szCs w:val="24"/>
          <w:lang w:eastAsia="it-IT"/>
        </w:rPr>
      </w:pPr>
      <w:r w:rsidRPr="00FB7D60">
        <w:rPr>
          <w:rFonts w:ascii="Arial" w:eastAsia="Times New Roman" w:hAnsi="Arial" w:cs="Arial"/>
          <w:sz w:val="24"/>
          <w:szCs w:val="24"/>
          <w:lang w:eastAsia="it-IT"/>
        </w:rPr>
        <w:t>Recepita la direttiva,  l’Istituto ha attivato la programmazione al fine iniziare il suo percorso di adeguamento e innovazione digitale nel prossimo triennio per:</w:t>
      </w:r>
    </w:p>
    <w:p w:rsidR="00FB7D60" w:rsidRPr="00FB7D60" w:rsidRDefault="00FB7D60" w:rsidP="00FB7D60">
      <w:pPr>
        <w:pStyle w:val="Paragrafoelenco"/>
        <w:numPr>
          <w:ilvl w:val="0"/>
          <w:numId w:val="82"/>
        </w:numPr>
        <w:autoSpaceDE w:val="0"/>
        <w:autoSpaceDN w:val="0"/>
        <w:adjustRightInd w:val="0"/>
        <w:spacing w:after="0" w:line="360" w:lineRule="auto"/>
        <w:jc w:val="both"/>
        <w:rPr>
          <w:rFonts w:ascii="Arial" w:eastAsia="Times New Roman" w:hAnsi="Arial" w:cs="Arial"/>
          <w:sz w:val="24"/>
          <w:szCs w:val="24"/>
          <w:lang w:eastAsia="it-IT"/>
        </w:rPr>
      </w:pPr>
      <w:r w:rsidRPr="00FB7D60">
        <w:rPr>
          <w:rFonts w:ascii="Arial" w:eastAsia="Times New Roman" w:hAnsi="Arial" w:cs="Arial"/>
          <w:sz w:val="24"/>
          <w:szCs w:val="24"/>
          <w:lang w:eastAsia="it-IT"/>
        </w:rPr>
        <w:t>rivedere gli ambienti di apprendimento, completando la dotazione di LIM per favor</w:t>
      </w:r>
      <w:r w:rsidRPr="00FB7D60">
        <w:rPr>
          <w:rFonts w:ascii="Arial" w:eastAsia="Times New Roman" w:hAnsi="Arial" w:cs="Arial"/>
          <w:sz w:val="24"/>
          <w:szCs w:val="24"/>
          <w:lang w:eastAsia="it-IT"/>
        </w:rPr>
        <w:t>i</w:t>
      </w:r>
      <w:r w:rsidRPr="00FB7D60">
        <w:rPr>
          <w:rFonts w:ascii="Arial" w:eastAsia="Times New Roman" w:hAnsi="Arial" w:cs="Arial"/>
          <w:sz w:val="24"/>
          <w:szCs w:val="24"/>
          <w:lang w:eastAsia="it-IT"/>
        </w:rPr>
        <w:t>re lo sviluppo di una didattica potenziata dalle tecnologie;</w:t>
      </w:r>
    </w:p>
    <w:p w:rsidR="00FB7D60" w:rsidRPr="00FB7D60" w:rsidRDefault="00FB7D60" w:rsidP="00FB7D60">
      <w:pPr>
        <w:pStyle w:val="Paragrafoelenco"/>
        <w:numPr>
          <w:ilvl w:val="0"/>
          <w:numId w:val="81"/>
        </w:numPr>
        <w:autoSpaceDE w:val="0"/>
        <w:autoSpaceDN w:val="0"/>
        <w:adjustRightInd w:val="0"/>
        <w:spacing w:after="0" w:line="360" w:lineRule="auto"/>
        <w:jc w:val="both"/>
        <w:rPr>
          <w:rFonts w:ascii="Arial" w:eastAsia="Times New Roman" w:hAnsi="Arial" w:cs="Arial"/>
          <w:sz w:val="24"/>
          <w:szCs w:val="24"/>
          <w:lang w:eastAsia="it-IT"/>
        </w:rPr>
      </w:pPr>
      <w:r w:rsidRPr="00FB7D60">
        <w:rPr>
          <w:rFonts w:ascii="Arial" w:eastAsia="Times New Roman" w:hAnsi="Arial" w:cs="Arial"/>
          <w:sz w:val="24"/>
          <w:szCs w:val="24"/>
          <w:lang w:eastAsia="it-IT"/>
        </w:rPr>
        <w:t>introdurre modelli didattici centrati su ambienti digitali;</w:t>
      </w:r>
    </w:p>
    <w:p w:rsidR="00FB7D60" w:rsidRPr="00FB7D60" w:rsidRDefault="00FB7D60" w:rsidP="00FB7D60">
      <w:pPr>
        <w:pStyle w:val="Paragrafoelenco"/>
        <w:numPr>
          <w:ilvl w:val="0"/>
          <w:numId w:val="81"/>
        </w:numPr>
        <w:autoSpaceDE w:val="0"/>
        <w:autoSpaceDN w:val="0"/>
        <w:adjustRightInd w:val="0"/>
        <w:spacing w:after="0" w:line="360" w:lineRule="auto"/>
        <w:jc w:val="both"/>
        <w:rPr>
          <w:rFonts w:ascii="Arial" w:eastAsia="Times New Roman" w:hAnsi="Arial" w:cs="Arial"/>
          <w:sz w:val="24"/>
          <w:szCs w:val="24"/>
          <w:lang w:eastAsia="it-IT"/>
        </w:rPr>
      </w:pPr>
      <w:r w:rsidRPr="00FB7D60">
        <w:rPr>
          <w:rFonts w:ascii="Arial" w:eastAsia="Times New Roman" w:hAnsi="Arial" w:cs="Arial"/>
          <w:sz w:val="24"/>
          <w:szCs w:val="24"/>
          <w:lang w:eastAsia="it-IT"/>
        </w:rPr>
        <w:t>potenziare la sperimentazione della classe 2.0;</w:t>
      </w:r>
    </w:p>
    <w:p w:rsidR="00FB7D60" w:rsidRPr="00FB7D60" w:rsidRDefault="00FB7D60" w:rsidP="00FB7D60">
      <w:pPr>
        <w:pStyle w:val="Paragrafoelenco"/>
        <w:numPr>
          <w:ilvl w:val="0"/>
          <w:numId w:val="81"/>
        </w:numPr>
        <w:autoSpaceDE w:val="0"/>
        <w:autoSpaceDN w:val="0"/>
        <w:adjustRightInd w:val="0"/>
        <w:spacing w:after="0" w:line="360" w:lineRule="auto"/>
        <w:rPr>
          <w:rFonts w:ascii="Arial" w:eastAsia="Times New Roman" w:hAnsi="Arial" w:cs="Arial"/>
          <w:sz w:val="24"/>
          <w:szCs w:val="24"/>
          <w:lang w:eastAsia="it-IT"/>
        </w:rPr>
      </w:pPr>
      <w:r w:rsidRPr="00FB7D60">
        <w:rPr>
          <w:rFonts w:ascii="Arial" w:eastAsia="Times New Roman" w:hAnsi="Arial" w:cs="Arial"/>
          <w:sz w:val="24"/>
          <w:szCs w:val="24"/>
          <w:lang w:eastAsia="it-IT"/>
        </w:rPr>
        <w:t>migliorare le dotazioni hardware;</w:t>
      </w:r>
    </w:p>
    <w:p w:rsidR="00FB7D60" w:rsidRPr="00FB7D60" w:rsidRDefault="00FB7D60" w:rsidP="00FB7D60">
      <w:pPr>
        <w:pStyle w:val="Paragrafoelenco"/>
        <w:numPr>
          <w:ilvl w:val="0"/>
          <w:numId w:val="81"/>
        </w:numPr>
        <w:autoSpaceDE w:val="0"/>
        <w:autoSpaceDN w:val="0"/>
        <w:adjustRightInd w:val="0"/>
        <w:spacing w:after="0" w:line="360" w:lineRule="auto"/>
        <w:rPr>
          <w:rFonts w:ascii="Arial" w:eastAsia="Times New Roman" w:hAnsi="Arial" w:cs="Arial"/>
          <w:sz w:val="24"/>
          <w:szCs w:val="24"/>
          <w:lang w:eastAsia="it-IT"/>
        </w:rPr>
      </w:pPr>
      <w:r w:rsidRPr="00FB7D60">
        <w:rPr>
          <w:rFonts w:ascii="Arial" w:eastAsia="Times New Roman" w:hAnsi="Arial" w:cs="Arial"/>
          <w:sz w:val="24"/>
          <w:szCs w:val="24"/>
          <w:lang w:eastAsia="it-IT"/>
        </w:rPr>
        <w:t>formare gli  insegnanti;</w:t>
      </w:r>
    </w:p>
    <w:p w:rsidR="00FB7D60" w:rsidRPr="00FB7D60" w:rsidRDefault="00FB7D60" w:rsidP="00FB7D60">
      <w:pPr>
        <w:pStyle w:val="Paragrafoelenco"/>
        <w:numPr>
          <w:ilvl w:val="0"/>
          <w:numId w:val="81"/>
        </w:numPr>
        <w:autoSpaceDE w:val="0"/>
        <w:autoSpaceDN w:val="0"/>
        <w:adjustRightInd w:val="0"/>
        <w:spacing w:after="0" w:line="360" w:lineRule="auto"/>
        <w:jc w:val="both"/>
        <w:rPr>
          <w:rFonts w:ascii="Arial" w:eastAsia="Times New Roman" w:hAnsi="Arial" w:cs="Arial"/>
          <w:sz w:val="24"/>
          <w:szCs w:val="24"/>
          <w:lang w:eastAsia="it-IT"/>
        </w:rPr>
      </w:pPr>
      <w:r w:rsidRPr="00FB7D60">
        <w:rPr>
          <w:rFonts w:ascii="Arial" w:eastAsia="Times New Roman" w:hAnsi="Arial" w:cs="Arial"/>
          <w:sz w:val="24"/>
          <w:szCs w:val="24"/>
          <w:lang w:eastAsia="it-IT"/>
        </w:rPr>
        <w:t xml:space="preserve">permettere l’accesso alla rete </w:t>
      </w:r>
      <w:proofErr w:type="spellStart"/>
      <w:r w:rsidRPr="00FB7D60">
        <w:rPr>
          <w:rFonts w:ascii="Arial" w:eastAsia="Times New Roman" w:hAnsi="Arial" w:cs="Arial"/>
          <w:sz w:val="24"/>
          <w:szCs w:val="24"/>
          <w:lang w:eastAsia="it-IT"/>
        </w:rPr>
        <w:t>Wi-fi</w:t>
      </w:r>
      <w:proofErr w:type="spellEnd"/>
      <w:r w:rsidRPr="00FB7D60">
        <w:rPr>
          <w:rFonts w:ascii="Arial" w:eastAsia="Times New Roman" w:hAnsi="Arial" w:cs="Arial"/>
          <w:sz w:val="24"/>
          <w:szCs w:val="24"/>
          <w:lang w:eastAsia="it-IT"/>
        </w:rPr>
        <w:t xml:space="preserve"> oltre che alla </w:t>
      </w:r>
      <w:proofErr w:type="spellStart"/>
      <w:r w:rsidRPr="00FB7D60">
        <w:rPr>
          <w:rFonts w:ascii="Arial" w:eastAsia="Times New Roman" w:hAnsi="Arial" w:cs="Arial"/>
          <w:sz w:val="24"/>
          <w:szCs w:val="24"/>
          <w:lang w:eastAsia="it-IT"/>
        </w:rPr>
        <w:t>Wlan</w:t>
      </w:r>
      <w:proofErr w:type="spellEnd"/>
      <w:r w:rsidRPr="00FB7D60">
        <w:rPr>
          <w:rFonts w:ascii="Arial" w:eastAsia="Times New Roman" w:hAnsi="Arial" w:cs="Arial"/>
          <w:sz w:val="24"/>
          <w:szCs w:val="24"/>
          <w:lang w:eastAsia="it-IT"/>
        </w:rPr>
        <w:t xml:space="preserve"> fino a 20 Mbps  in tutti gli ed</w:t>
      </w:r>
      <w:r w:rsidRPr="00FB7D60">
        <w:rPr>
          <w:rFonts w:ascii="Arial" w:eastAsia="Times New Roman" w:hAnsi="Arial" w:cs="Arial"/>
          <w:sz w:val="24"/>
          <w:szCs w:val="24"/>
          <w:lang w:eastAsia="it-IT"/>
        </w:rPr>
        <w:t>i</w:t>
      </w:r>
      <w:r w:rsidRPr="00FB7D60">
        <w:rPr>
          <w:rFonts w:ascii="Arial" w:eastAsia="Times New Roman" w:hAnsi="Arial" w:cs="Arial"/>
          <w:sz w:val="24"/>
          <w:szCs w:val="24"/>
          <w:lang w:eastAsia="it-IT"/>
        </w:rPr>
        <w:t>fici;</w:t>
      </w:r>
    </w:p>
    <w:p w:rsidR="00FB7D60" w:rsidRPr="00FB7D60" w:rsidRDefault="00FB7D60" w:rsidP="00FB7D60">
      <w:pPr>
        <w:autoSpaceDE w:val="0"/>
        <w:autoSpaceDN w:val="0"/>
        <w:adjustRightInd w:val="0"/>
        <w:spacing w:after="0" w:line="360" w:lineRule="auto"/>
        <w:jc w:val="both"/>
        <w:rPr>
          <w:rFonts w:ascii="Arial" w:eastAsia="Times New Roman" w:hAnsi="Arial" w:cs="Arial"/>
          <w:sz w:val="24"/>
          <w:szCs w:val="24"/>
          <w:lang w:eastAsia="it-IT"/>
        </w:rPr>
      </w:pPr>
    </w:p>
    <w:p w:rsidR="00FB7D60" w:rsidRPr="00FB7D60" w:rsidRDefault="00FB7D60" w:rsidP="00FB7D60">
      <w:pPr>
        <w:autoSpaceDE w:val="0"/>
        <w:autoSpaceDN w:val="0"/>
        <w:adjustRightInd w:val="0"/>
        <w:spacing w:after="0" w:line="360" w:lineRule="auto"/>
        <w:jc w:val="both"/>
        <w:rPr>
          <w:rFonts w:ascii="Arial" w:eastAsia="Times New Roman" w:hAnsi="Arial" w:cs="Arial"/>
          <w:sz w:val="24"/>
          <w:szCs w:val="24"/>
          <w:lang w:eastAsia="it-IT"/>
        </w:rPr>
      </w:pPr>
      <w:r w:rsidRPr="00FB7D60">
        <w:rPr>
          <w:rFonts w:ascii="Arial" w:eastAsia="Times New Roman" w:hAnsi="Arial" w:cs="Arial"/>
          <w:sz w:val="24"/>
          <w:szCs w:val="24"/>
          <w:lang w:eastAsia="it-IT"/>
        </w:rPr>
        <w:t>In relazione a quest’ultimo punto, l’Istituto ha presentato la sua candidatura al progetto PON:</w:t>
      </w:r>
    </w:p>
    <w:p w:rsidR="00FB7D60" w:rsidRPr="00FB7D60" w:rsidRDefault="00FB7D60" w:rsidP="00FB7D60">
      <w:pPr>
        <w:widowControl w:val="0"/>
        <w:numPr>
          <w:ilvl w:val="0"/>
          <w:numId w:val="81"/>
        </w:numPr>
        <w:spacing w:after="0" w:line="360" w:lineRule="auto"/>
        <w:ind w:right="-143"/>
        <w:rPr>
          <w:rFonts w:ascii="Arial" w:eastAsia="Times New Roman" w:hAnsi="Arial" w:cs="Arial"/>
          <w:sz w:val="24"/>
          <w:szCs w:val="24"/>
          <w:lang w:eastAsia="it-IT"/>
        </w:rPr>
      </w:pPr>
      <w:r w:rsidRPr="00FB7D60">
        <w:rPr>
          <w:rFonts w:ascii="Arial" w:eastAsia="Times New Roman" w:hAnsi="Arial" w:cs="Arial"/>
          <w:sz w:val="24"/>
          <w:szCs w:val="24"/>
          <w:lang w:eastAsia="it-IT"/>
        </w:rPr>
        <w:t>Avviso pubblico per la realizzazione da parte delle istituzioni scolastiche ed educative statali di atelier creativi e per le competenze chiave nell’ambito del Piano Nazionale Scuola Digitale (PNSD)</w:t>
      </w:r>
    </w:p>
    <w:p w:rsidR="00FB7D60" w:rsidRPr="00FB7D60" w:rsidRDefault="00FB7D60" w:rsidP="00FB7D60">
      <w:pPr>
        <w:widowControl w:val="0"/>
        <w:spacing w:after="0" w:line="240" w:lineRule="auto"/>
        <w:ind w:left="720" w:right="-143"/>
        <w:rPr>
          <w:rFonts w:ascii="Arial" w:eastAsia="Times New Roman" w:hAnsi="Arial" w:cs="Arial"/>
          <w:sz w:val="24"/>
          <w:szCs w:val="24"/>
          <w:lang w:eastAsia="it-IT"/>
        </w:rPr>
      </w:pPr>
    </w:p>
    <w:p w:rsidR="00FB7D60" w:rsidRPr="00FB7D60" w:rsidRDefault="00FB7D60" w:rsidP="00FB7D60">
      <w:pPr>
        <w:shd w:val="clear" w:color="auto" w:fill="FFFFFF"/>
        <w:spacing w:after="0" w:line="360" w:lineRule="auto"/>
        <w:rPr>
          <w:rFonts w:ascii="Arial" w:eastAsia="Times New Roman" w:hAnsi="Arial" w:cs="Arial"/>
          <w:sz w:val="24"/>
          <w:szCs w:val="24"/>
          <w:lang w:eastAsia="it-IT"/>
        </w:rPr>
      </w:pPr>
      <w:r w:rsidRPr="00FB7D60">
        <w:rPr>
          <w:rFonts w:ascii="Arial" w:eastAsia="Times New Roman" w:hAnsi="Arial" w:cs="Arial"/>
          <w:sz w:val="24"/>
          <w:szCs w:val="24"/>
          <w:lang w:eastAsia="it-IT"/>
        </w:rPr>
        <w:t>progetto PON “Per la scuola,competenze e ambienti per l’apprendimento “2014-2020””progetti di Inclusione sociale oltre l’orario scolastico soprattutto nelle aree a rischio e in quelle periferiche ( formazione alunni).</w:t>
      </w:r>
    </w:p>
    <w:p w:rsidR="00FB7D60" w:rsidRPr="00FB7D60" w:rsidRDefault="00FB7D60" w:rsidP="00FB7D60">
      <w:pPr>
        <w:shd w:val="clear" w:color="auto" w:fill="FFFFFF"/>
        <w:spacing w:after="0" w:line="360" w:lineRule="auto"/>
        <w:rPr>
          <w:rFonts w:ascii="Arial" w:eastAsia="Times New Roman" w:hAnsi="Arial" w:cs="Arial"/>
          <w:sz w:val="24"/>
          <w:szCs w:val="24"/>
          <w:lang w:eastAsia="it-IT"/>
        </w:rPr>
      </w:pPr>
    </w:p>
    <w:p w:rsidR="00FB7D60" w:rsidRPr="00FB7D60" w:rsidRDefault="00FB7D60" w:rsidP="00FB7D60">
      <w:pPr>
        <w:shd w:val="clear" w:color="auto" w:fill="FFFFFF"/>
        <w:spacing w:after="0" w:line="360" w:lineRule="auto"/>
        <w:rPr>
          <w:rFonts w:ascii="Arial" w:eastAsia="Times New Roman" w:hAnsi="Arial" w:cs="Arial"/>
          <w:sz w:val="24"/>
          <w:szCs w:val="24"/>
          <w:lang w:eastAsia="it-IT"/>
        </w:rPr>
      </w:pPr>
      <w:r w:rsidRPr="00FB7D60">
        <w:rPr>
          <w:rFonts w:ascii="Arial" w:eastAsia="Times New Roman" w:hAnsi="Arial" w:cs="Arial"/>
          <w:sz w:val="24"/>
          <w:szCs w:val="24"/>
          <w:lang w:eastAsia="it-IT"/>
        </w:rPr>
        <w:t>10.8.1“Dotazioni tecnologiche e laboratori”</w:t>
      </w:r>
    </w:p>
    <w:p w:rsidR="00FB7D60" w:rsidRPr="00FB7D60" w:rsidRDefault="00FB7D60" w:rsidP="00FB7D60">
      <w:pPr>
        <w:shd w:val="clear" w:color="auto" w:fill="FFFFFF"/>
        <w:spacing w:after="0" w:line="360" w:lineRule="auto"/>
        <w:rPr>
          <w:rFonts w:ascii="Arial" w:eastAsia="Times New Roman" w:hAnsi="Arial" w:cs="Arial"/>
          <w:sz w:val="24"/>
          <w:szCs w:val="24"/>
          <w:lang w:eastAsia="it-IT"/>
        </w:rPr>
      </w:pPr>
      <w:r w:rsidRPr="00FB7D60">
        <w:rPr>
          <w:rFonts w:ascii="Arial" w:eastAsia="Times New Roman" w:hAnsi="Arial" w:cs="Arial"/>
          <w:sz w:val="24"/>
          <w:szCs w:val="24"/>
          <w:lang w:eastAsia="it-IT"/>
        </w:rPr>
        <w:t xml:space="preserve">10.8.1 A1“Realizzazione Rete LAN/WLAN”, </w:t>
      </w:r>
    </w:p>
    <w:p w:rsidR="00FB7D60" w:rsidRPr="00817F38" w:rsidRDefault="00FB7D60" w:rsidP="00FB7D60">
      <w:pPr>
        <w:pStyle w:val="Paragrafoelenco"/>
        <w:autoSpaceDE w:val="0"/>
        <w:autoSpaceDN w:val="0"/>
        <w:adjustRightInd w:val="0"/>
        <w:spacing w:after="0" w:line="360" w:lineRule="auto"/>
        <w:rPr>
          <w:rFonts w:ascii="Estrangelo Edessa" w:hAnsi="Estrangelo Edessa" w:cs="Estrangelo Edessa"/>
          <w:sz w:val="30"/>
          <w:szCs w:val="30"/>
        </w:rPr>
      </w:pPr>
    </w:p>
    <w:p w:rsidR="00FB7D60" w:rsidRPr="00FB7D60" w:rsidRDefault="00FB7D60" w:rsidP="00FB7D60">
      <w:pPr>
        <w:shd w:val="clear" w:color="auto" w:fill="FFFFFF"/>
        <w:spacing w:after="0" w:line="360" w:lineRule="auto"/>
        <w:rPr>
          <w:rFonts w:ascii="Arial" w:eastAsia="Times New Roman" w:hAnsi="Arial" w:cs="Arial"/>
          <w:sz w:val="24"/>
          <w:szCs w:val="24"/>
          <w:lang w:eastAsia="it-IT"/>
        </w:rPr>
      </w:pPr>
      <w:r w:rsidRPr="00FB7D60">
        <w:rPr>
          <w:rFonts w:ascii="Arial" w:eastAsia="Times New Roman" w:hAnsi="Arial" w:cs="Arial"/>
          <w:sz w:val="24"/>
          <w:szCs w:val="24"/>
          <w:lang w:eastAsia="it-IT"/>
        </w:rPr>
        <w:t xml:space="preserve">con l’intento di favorire lo scambio di “Best </w:t>
      </w:r>
      <w:proofErr w:type="spellStart"/>
      <w:r w:rsidRPr="00FB7D60">
        <w:rPr>
          <w:rFonts w:ascii="Arial" w:eastAsia="Times New Roman" w:hAnsi="Arial" w:cs="Arial"/>
          <w:sz w:val="24"/>
          <w:szCs w:val="24"/>
          <w:lang w:eastAsia="it-IT"/>
        </w:rPr>
        <w:t>Practices</w:t>
      </w:r>
      <w:proofErr w:type="spellEnd"/>
      <w:r w:rsidRPr="00FB7D60">
        <w:rPr>
          <w:rFonts w:ascii="Arial" w:eastAsia="Times New Roman" w:hAnsi="Arial" w:cs="Arial"/>
          <w:sz w:val="24"/>
          <w:szCs w:val="24"/>
          <w:lang w:eastAsia="it-IT"/>
        </w:rPr>
        <w:t>”, gestire progetti didattici a distanza  e promuovere una didattica innovativa nei confronti di tutti gli alunni  abili o con disabilità.</w:t>
      </w:r>
    </w:p>
    <w:p w:rsidR="00AF2C49" w:rsidRDefault="00A01F93" w:rsidP="00FB7D60">
      <w:pPr>
        <w:shd w:val="clear" w:color="auto" w:fill="FFFFFF"/>
        <w:spacing w:after="0" w:line="360" w:lineRule="auto"/>
        <w:rPr>
          <w:rFonts w:ascii="Arial" w:eastAsia="Times New Roman" w:hAnsi="Arial" w:cs="Arial"/>
          <w:sz w:val="24"/>
          <w:szCs w:val="24"/>
          <w:lang w:eastAsia="it-IT"/>
        </w:rPr>
      </w:pPr>
      <w:r w:rsidRPr="00EB7A25">
        <w:rPr>
          <w:rFonts w:ascii="Arial" w:eastAsia="Times New Roman" w:hAnsi="Arial" w:cs="Arial"/>
          <w:sz w:val="24"/>
          <w:szCs w:val="24"/>
          <w:lang w:eastAsia="it-IT"/>
        </w:rPr>
        <w:t xml:space="preserve">Precedentemente sono stati realizzati altri PON/POR  che hanno permesso alla Scuola l’acquisto di LIM di numerose classi dell’Istituto, la realizzazione di n. </w:t>
      </w:r>
      <w:r w:rsidR="00B75CB8">
        <w:rPr>
          <w:rFonts w:ascii="Arial" w:eastAsia="Times New Roman" w:hAnsi="Arial" w:cs="Arial"/>
          <w:sz w:val="24"/>
          <w:szCs w:val="24"/>
          <w:lang w:eastAsia="it-IT"/>
        </w:rPr>
        <w:t>1</w:t>
      </w:r>
      <w:r w:rsidRPr="00EB7A25">
        <w:rPr>
          <w:rFonts w:ascii="Arial" w:eastAsia="Times New Roman" w:hAnsi="Arial" w:cs="Arial"/>
          <w:sz w:val="24"/>
          <w:szCs w:val="24"/>
          <w:lang w:eastAsia="it-IT"/>
        </w:rPr>
        <w:t xml:space="preserve"> laboratori</w:t>
      </w:r>
      <w:r w:rsidR="00B75CB8">
        <w:rPr>
          <w:rFonts w:ascii="Arial" w:eastAsia="Times New Roman" w:hAnsi="Arial" w:cs="Arial"/>
          <w:sz w:val="24"/>
          <w:szCs w:val="24"/>
          <w:lang w:eastAsia="it-IT"/>
        </w:rPr>
        <w:t>o</w:t>
      </w:r>
      <w:r w:rsidRPr="00EB7A25">
        <w:rPr>
          <w:rFonts w:ascii="Arial" w:eastAsia="Times New Roman" w:hAnsi="Arial" w:cs="Arial"/>
          <w:sz w:val="24"/>
          <w:szCs w:val="24"/>
          <w:lang w:eastAsia="it-IT"/>
        </w:rPr>
        <w:t xml:space="preserve"> lingu</w:t>
      </w:r>
      <w:r w:rsidRPr="00EB7A25">
        <w:rPr>
          <w:rFonts w:ascii="Arial" w:eastAsia="Times New Roman" w:hAnsi="Arial" w:cs="Arial"/>
          <w:sz w:val="24"/>
          <w:szCs w:val="24"/>
          <w:lang w:eastAsia="it-IT"/>
        </w:rPr>
        <w:t>i</w:t>
      </w:r>
      <w:r w:rsidR="00B75CB8">
        <w:rPr>
          <w:rFonts w:ascii="Arial" w:eastAsia="Times New Roman" w:hAnsi="Arial" w:cs="Arial"/>
          <w:sz w:val="24"/>
          <w:szCs w:val="24"/>
          <w:lang w:eastAsia="it-IT"/>
        </w:rPr>
        <w:t>stico</w:t>
      </w:r>
      <w:r w:rsidRPr="00EB7A25">
        <w:rPr>
          <w:rFonts w:ascii="Arial" w:eastAsia="Times New Roman" w:hAnsi="Arial" w:cs="Arial"/>
          <w:sz w:val="24"/>
          <w:szCs w:val="24"/>
          <w:lang w:eastAsia="it-IT"/>
        </w:rPr>
        <w:t xml:space="preserve"> e l’aggiornamento di altre macchine già in dotazione dei vari plessi.</w:t>
      </w:r>
    </w:p>
    <w:p w:rsidR="00AF2C49" w:rsidRDefault="00AF2C49" w:rsidP="00FB7D60">
      <w:pPr>
        <w:shd w:val="clear" w:color="auto" w:fill="FFFFFF"/>
        <w:spacing w:after="0" w:line="360" w:lineRule="auto"/>
        <w:rPr>
          <w:rFonts w:ascii="Arial" w:eastAsia="Times New Roman" w:hAnsi="Arial" w:cs="Arial"/>
          <w:sz w:val="24"/>
          <w:szCs w:val="24"/>
          <w:lang w:eastAsia="it-IT"/>
        </w:rPr>
      </w:pPr>
    </w:p>
    <w:p w:rsidR="00AF2C49" w:rsidRDefault="00AF2C49" w:rsidP="00FB7D60">
      <w:pPr>
        <w:shd w:val="clear" w:color="auto" w:fill="FFFFFF"/>
        <w:spacing w:after="0" w:line="360" w:lineRule="auto"/>
        <w:rPr>
          <w:rFonts w:ascii="Arial" w:eastAsia="Times New Roman" w:hAnsi="Arial" w:cs="Arial"/>
          <w:sz w:val="24"/>
          <w:szCs w:val="24"/>
          <w:lang w:eastAsia="it-IT"/>
        </w:rPr>
      </w:pPr>
    </w:p>
    <w:p w:rsidR="00AF2C49" w:rsidRDefault="00AF2C49" w:rsidP="00FB7D60">
      <w:pPr>
        <w:shd w:val="clear" w:color="auto" w:fill="FFFFFF"/>
        <w:spacing w:after="0" w:line="360" w:lineRule="auto"/>
        <w:rPr>
          <w:rFonts w:ascii="Arial" w:eastAsia="Times New Roman" w:hAnsi="Arial" w:cs="Arial"/>
          <w:sz w:val="24"/>
          <w:szCs w:val="24"/>
          <w:lang w:eastAsia="it-IT"/>
        </w:rPr>
      </w:pPr>
    </w:p>
    <w:p w:rsidR="00AF2C49" w:rsidRDefault="00AF2C49" w:rsidP="00FB7D60">
      <w:pPr>
        <w:shd w:val="clear" w:color="auto" w:fill="FFFFFF"/>
        <w:spacing w:after="0" w:line="360" w:lineRule="auto"/>
        <w:rPr>
          <w:rFonts w:ascii="Arial" w:eastAsia="Times New Roman" w:hAnsi="Arial" w:cs="Arial"/>
          <w:sz w:val="24"/>
          <w:szCs w:val="24"/>
          <w:lang w:eastAsia="it-IT"/>
        </w:rPr>
      </w:pPr>
    </w:p>
    <w:p w:rsidR="00AF2C49" w:rsidRDefault="00AF2C49" w:rsidP="00AF2C49">
      <w:pPr>
        <w:spacing w:after="120" w:line="360" w:lineRule="auto"/>
        <w:jc w:val="center"/>
        <w:rPr>
          <w:rFonts w:ascii="Arial" w:hAnsi="Arial" w:cs="Arial"/>
          <w:b/>
          <w:sz w:val="36"/>
          <w:szCs w:val="36"/>
        </w:rPr>
      </w:pPr>
      <w:r w:rsidRPr="00AF2C49">
        <w:rPr>
          <w:rFonts w:ascii="Arial" w:hAnsi="Arial" w:cs="Arial"/>
          <w:b/>
          <w:sz w:val="48"/>
          <w:szCs w:val="48"/>
        </w:rPr>
        <w:t>Piano formazione insegnanti</w:t>
      </w:r>
    </w:p>
    <w:p w:rsidR="00AF2C49" w:rsidRPr="00AF2C49" w:rsidRDefault="00AF2C49" w:rsidP="00AF2C49">
      <w:pPr>
        <w:spacing w:after="120" w:line="360" w:lineRule="auto"/>
        <w:jc w:val="center"/>
        <w:rPr>
          <w:rFonts w:ascii="Arial" w:hAnsi="Arial" w:cs="Arial"/>
          <w:b/>
          <w:sz w:val="36"/>
          <w:szCs w:val="36"/>
        </w:rPr>
      </w:pPr>
    </w:p>
    <w:p w:rsidR="00AF2C49" w:rsidRPr="00AF2C49" w:rsidRDefault="00AF2C49" w:rsidP="00AF2C49">
      <w:pPr>
        <w:autoSpaceDE w:val="0"/>
        <w:autoSpaceDN w:val="0"/>
        <w:adjustRightInd w:val="0"/>
        <w:spacing w:after="0" w:line="360" w:lineRule="auto"/>
        <w:jc w:val="both"/>
        <w:rPr>
          <w:rFonts w:ascii="Arial" w:eastAsia="Times New Roman" w:hAnsi="Arial" w:cs="Arial"/>
          <w:sz w:val="24"/>
          <w:szCs w:val="24"/>
          <w:lang w:eastAsia="it-IT"/>
        </w:rPr>
      </w:pPr>
      <w:r w:rsidRPr="00AF2C49">
        <w:rPr>
          <w:rFonts w:ascii="Arial" w:eastAsia="Times New Roman" w:hAnsi="Arial" w:cs="Arial"/>
          <w:sz w:val="24"/>
          <w:szCs w:val="24"/>
          <w:lang w:eastAsia="it-IT"/>
        </w:rPr>
        <w:t>La legge 107/2015, nella prospettiva di una piena attuazione dell’autonomia delle istituzi</w:t>
      </w:r>
      <w:r w:rsidRPr="00AF2C49">
        <w:rPr>
          <w:rFonts w:ascii="Arial" w:eastAsia="Times New Roman" w:hAnsi="Arial" w:cs="Arial"/>
          <w:sz w:val="24"/>
          <w:szCs w:val="24"/>
          <w:lang w:eastAsia="it-IT"/>
        </w:rPr>
        <w:t>o</w:t>
      </w:r>
      <w:r w:rsidRPr="00AF2C49">
        <w:rPr>
          <w:rFonts w:ascii="Arial" w:eastAsia="Times New Roman" w:hAnsi="Arial" w:cs="Arial"/>
          <w:sz w:val="24"/>
          <w:szCs w:val="24"/>
          <w:lang w:eastAsia="it-IT"/>
        </w:rPr>
        <w:t xml:space="preserve">ni scolastiche, richiede ad ogni scuola di elaborare un Piano dell’offerta formativa (riferito agli anni scolastici 2016-17, 2017-18, 2018-19), che contenga tutte le scelte curricolari, di organizzazione, di gestione delle risorse umane, ivi compresa la progettazione delle azioni formative per il personale in servizio. </w:t>
      </w:r>
    </w:p>
    <w:p w:rsidR="00AF2C49" w:rsidRPr="00AF2C49" w:rsidRDefault="00AF2C49" w:rsidP="00AF2C49">
      <w:pPr>
        <w:autoSpaceDE w:val="0"/>
        <w:autoSpaceDN w:val="0"/>
        <w:adjustRightInd w:val="0"/>
        <w:spacing w:after="0" w:line="360" w:lineRule="auto"/>
        <w:jc w:val="both"/>
        <w:rPr>
          <w:rFonts w:ascii="Arial" w:eastAsia="Times New Roman" w:hAnsi="Arial" w:cs="Arial"/>
          <w:sz w:val="24"/>
          <w:szCs w:val="24"/>
          <w:lang w:eastAsia="it-IT"/>
        </w:rPr>
      </w:pPr>
      <w:r w:rsidRPr="00AF2C49">
        <w:rPr>
          <w:rFonts w:ascii="Arial" w:eastAsia="Times New Roman" w:hAnsi="Arial" w:cs="Arial"/>
          <w:sz w:val="24"/>
          <w:szCs w:val="24"/>
          <w:lang w:eastAsia="it-IT"/>
        </w:rPr>
        <w:t>La formazione in servizio ai sensi della nuova legge è “obbligatoria, permanente e strutt</w:t>
      </w:r>
      <w:r w:rsidRPr="00AF2C49">
        <w:rPr>
          <w:rFonts w:ascii="Arial" w:eastAsia="Times New Roman" w:hAnsi="Arial" w:cs="Arial"/>
          <w:sz w:val="24"/>
          <w:szCs w:val="24"/>
          <w:lang w:eastAsia="it-IT"/>
        </w:rPr>
        <w:t>u</w:t>
      </w:r>
      <w:r w:rsidRPr="00AF2C49">
        <w:rPr>
          <w:rFonts w:ascii="Arial" w:eastAsia="Times New Roman" w:hAnsi="Arial" w:cs="Arial"/>
          <w:sz w:val="24"/>
          <w:szCs w:val="24"/>
          <w:lang w:eastAsia="it-IT"/>
        </w:rPr>
        <w:t>rale”,  è connessa alla funzione docente e rappresenta un fattore decisivo per la qualific</w:t>
      </w:r>
      <w:r w:rsidRPr="00AF2C49">
        <w:rPr>
          <w:rFonts w:ascii="Arial" w:eastAsia="Times New Roman" w:hAnsi="Arial" w:cs="Arial"/>
          <w:sz w:val="24"/>
          <w:szCs w:val="24"/>
          <w:lang w:eastAsia="it-IT"/>
        </w:rPr>
        <w:t>a</w:t>
      </w:r>
      <w:r w:rsidRPr="00AF2C49">
        <w:rPr>
          <w:rFonts w:ascii="Arial" w:eastAsia="Times New Roman" w:hAnsi="Arial" w:cs="Arial"/>
          <w:sz w:val="24"/>
          <w:szCs w:val="24"/>
          <w:lang w:eastAsia="it-IT"/>
        </w:rPr>
        <w:t xml:space="preserve">zione dell’Istituzione scolastica e per la crescita professionale del personale stesso. </w:t>
      </w:r>
    </w:p>
    <w:p w:rsidR="00AF2C49" w:rsidRDefault="00AF2C49" w:rsidP="00AF2C49">
      <w:pPr>
        <w:autoSpaceDE w:val="0"/>
        <w:autoSpaceDN w:val="0"/>
        <w:adjustRightInd w:val="0"/>
        <w:spacing w:after="0" w:line="360" w:lineRule="auto"/>
        <w:jc w:val="both"/>
        <w:rPr>
          <w:rFonts w:ascii="Estrangelo Edessa" w:hAnsi="Estrangelo Edessa" w:cs="Estrangelo Edessa"/>
          <w:sz w:val="30"/>
          <w:szCs w:val="30"/>
        </w:rPr>
      </w:pPr>
      <w:r w:rsidRPr="00AF2C49">
        <w:rPr>
          <w:rFonts w:ascii="Arial" w:eastAsia="Times New Roman" w:hAnsi="Arial" w:cs="Arial"/>
          <w:sz w:val="24"/>
          <w:szCs w:val="24"/>
          <w:lang w:eastAsia="it-IT"/>
        </w:rPr>
        <w:t>Il MIUR, ha definito il Piano Nazionale di Formazione ( Cit. Art.9 L. 107/2015): La tabella seguente evidenzia le priorità strategiche</w:t>
      </w:r>
      <w:r w:rsidRPr="0061239E">
        <w:rPr>
          <w:rFonts w:ascii="Estrangelo Edessa" w:hAnsi="Estrangelo Edessa" w:cs="Estrangelo Edessa"/>
          <w:sz w:val="30"/>
          <w:szCs w:val="30"/>
        </w:rPr>
        <w:t>.</w:t>
      </w:r>
    </w:p>
    <w:p w:rsidR="00AF2C49" w:rsidRDefault="00AF2C49" w:rsidP="00AF2C49">
      <w:pPr>
        <w:autoSpaceDE w:val="0"/>
        <w:autoSpaceDN w:val="0"/>
        <w:adjustRightInd w:val="0"/>
        <w:spacing w:after="0" w:line="360" w:lineRule="auto"/>
        <w:jc w:val="both"/>
        <w:rPr>
          <w:rFonts w:ascii="Estrangelo Edessa" w:hAnsi="Estrangelo Edessa" w:cs="Estrangelo Edessa"/>
          <w:sz w:val="30"/>
          <w:szCs w:val="30"/>
        </w:rPr>
      </w:pPr>
    </w:p>
    <w:p w:rsidR="00AF2C49" w:rsidRDefault="00AF2C49" w:rsidP="00AF2C49">
      <w:pPr>
        <w:autoSpaceDE w:val="0"/>
        <w:autoSpaceDN w:val="0"/>
        <w:adjustRightInd w:val="0"/>
        <w:spacing w:after="0" w:line="360" w:lineRule="auto"/>
        <w:jc w:val="both"/>
        <w:rPr>
          <w:rFonts w:ascii="Estrangelo Edessa" w:hAnsi="Estrangelo Edessa" w:cs="Estrangelo Edessa"/>
          <w:sz w:val="30"/>
          <w:szCs w:val="30"/>
        </w:rPr>
      </w:pPr>
    </w:p>
    <w:p w:rsidR="00AF2C49" w:rsidRDefault="00AF2C49" w:rsidP="00AF2C49">
      <w:pPr>
        <w:autoSpaceDE w:val="0"/>
        <w:autoSpaceDN w:val="0"/>
        <w:adjustRightInd w:val="0"/>
        <w:spacing w:after="0" w:line="360" w:lineRule="auto"/>
        <w:jc w:val="both"/>
        <w:rPr>
          <w:rFonts w:ascii="Estrangelo Edessa" w:hAnsi="Estrangelo Edessa" w:cs="Estrangelo Edessa"/>
          <w:sz w:val="30"/>
          <w:szCs w:val="30"/>
        </w:rPr>
      </w:pPr>
    </w:p>
    <w:p w:rsidR="00AF2C49" w:rsidRPr="0061239E" w:rsidRDefault="00AF2C49" w:rsidP="00AF2C49">
      <w:pPr>
        <w:autoSpaceDE w:val="0"/>
        <w:autoSpaceDN w:val="0"/>
        <w:adjustRightInd w:val="0"/>
        <w:spacing w:after="0" w:line="360" w:lineRule="auto"/>
        <w:jc w:val="both"/>
        <w:rPr>
          <w:rFonts w:ascii="Estrangelo Edessa" w:hAnsi="Estrangelo Edessa" w:cs="Estrangelo Edessa"/>
          <w:sz w:val="30"/>
          <w:szCs w:val="30"/>
        </w:rPr>
      </w:pPr>
    </w:p>
    <w:p w:rsidR="00AF2C49" w:rsidRDefault="00AF2C49" w:rsidP="00AF2C49">
      <w:pPr>
        <w:autoSpaceDE w:val="0"/>
        <w:autoSpaceDN w:val="0"/>
        <w:adjustRightInd w:val="0"/>
        <w:spacing w:after="0" w:line="240" w:lineRule="auto"/>
        <w:jc w:val="both"/>
        <w:rPr>
          <w:rFonts w:ascii="Estrangelo Edessa" w:hAnsi="Estrangelo Edessa" w:cs="Estrangelo Edessa"/>
          <w:sz w:val="30"/>
          <w:szCs w:val="30"/>
        </w:rPr>
      </w:pPr>
    </w:p>
    <w:p w:rsidR="00AF2C49" w:rsidRPr="00AF2C49" w:rsidRDefault="00AF2C49" w:rsidP="00AF2C49">
      <w:pPr>
        <w:spacing w:after="120" w:line="360" w:lineRule="auto"/>
        <w:jc w:val="center"/>
        <w:rPr>
          <w:rFonts w:ascii="Arial" w:hAnsi="Arial" w:cs="Arial"/>
          <w:b/>
          <w:sz w:val="36"/>
          <w:szCs w:val="36"/>
        </w:rPr>
      </w:pPr>
      <w:r w:rsidRPr="00AF2C49">
        <w:rPr>
          <w:rFonts w:ascii="Arial" w:hAnsi="Arial" w:cs="Arial"/>
          <w:b/>
          <w:sz w:val="36"/>
          <w:szCs w:val="36"/>
        </w:rPr>
        <w:lastRenderedPageBreak/>
        <w:t>Le nove priorità del Piano Nazionale della Formazione</w:t>
      </w:r>
    </w:p>
    <w:p w:rsidR="00AF2C49" w:rsidRDefault="00AF2C49" w:rsidP="00FB7D60">
      <w:pPr>
        <w:shd w:val="clear" w:color="auto" w:fill="FFFFFF"/>
        <w:spacing w:after="0" w:line="360" w:lineRule="auto"/>
        <w:rPr>
          <w:rFonts w:ascii="Arial" w:eastAsia="Times New Roman" w:hAnsi="Arial" w:cs="Arial"/>
          <w:sz w:val="24"/>
          <w:szCs w:val="24"/>
          <w:lang w:eastAsia="it-IT"/>
        </w:rPr>
      </w:pPr>
    </w:p>
    <w:tbl>
      <w:tblPr>
        <w:tblW w:w="0" w:type="auto"/>
        <w:tblBorders>
          <w:top w:val="single" w:sz="8" w:space="0" w:color="9BBB59"/>
          <w:bottom w:val="single" w:sz="8" w:space="0" w:color="9BBB59"/>
        </w:tblBorders>
        <w:tblLook w:val="04A0" w:firstRow="1" w:lastRow="0" w:firstColumn="1" w:lastColumn="0" w:noHBand="0" w:noVBand="1"/>
      </w:tblPr>
      <w:tblGrid>
        <w:gridCol w:w="4921"/>
        <w:gridCol w:w="4933"/>
      </w:tblGrid>
      <w:tr w:rsidR="00AF2C49" w:rsidRPr="00416082" w:rsidTr="00DF68C4">
        <w:tc>
          <w:tcPr>
            <w:tcW w:w="5173" w:type="dxa"/>
            <w:tcBorders>
              <w:top w:val="single" w:sz="8" w:space="0" w:color="9BBB59"/>
              <w:left w:val="nil"/>
              <w:bottom w:val="single" w:sz="8" w:space="0" w:color="9BBB59"/>
              <w:right w:val="nil"/>
            </w:tcBorders>
          </w:tcPr>
          <w:p w:rsidR="00AF2C49" w:rsidRPr="00AB3439" w:rsidRDefault="00AF2C49" w:rsidP="00DF68C4">
            <w:pPr>
              <w:jc w:val="center"/>
              <w:rPr>
                <w:rFonts w:cs="Calibri"/>
                <w:b/>
                <w:bCs/>
                <w:sz w:val="40"/>
                <w:szCs w:val="40"/>
              </w:rPr>
            </w:pPr>
          </w:p>
          <w:p w:rsidR="00AF2C49" w:rsidRPr="00AB3439" w:rsidRDefault="00AF2C49" w:rsidP="00DF68C4">
            <w:pPr>
              <w:jc w:val="center"/>
              <w:rPr>
                <w:rFonts w:cs="Calibri"/>
                <w:b/>
                <w:bCs/>
                <w:sz w:val="40"/>
                <w:szCs w:val="40"/>
              </w:rPr>
            </w:pPr>
            <w:r w:rsidRPr="00AB3439">
              <w:rPr>
                <w:rFonts w:cs="Calibri"/>
                <w:b/>
                <w:bCs/>
                <w:sz w:val="40"/>
                <w:szCs w:val="40"/>
              </w:rPr>
              <w:t>Competenze di sistema</w:t>
            </w:r>
          </w:p>
        </w:tc>
        <w:tc>
          <w:tcPr>
            <w:tcW w:w="5173" w:type="dxa"/>
            <w:tcBorders>
              <w:top w:val="single" w:sz="8" w:space="0" w:color="9BBB59"/>
              <w:left w:val="nil"/>
              <w:bottom w:val="single" w:sz="8" w:space="0" w:color="9BBB59"/>
              <w:right w:val="nil"/>
            </w:tcBorders>
          </w:tcPr>
          <w:p w:rsidR="00AF2C49" w:rsidRPr="00AB3439" w:rsidRDefault="00AF2C49" w:rsidP="00DF68C4">
            <w:pPr>
              <w:autoSpaceDE w:val="0"/>
              <w:autoSpaceDN w:val="0"/>
              <w:adjustRightInd w:val="0"/>
              <w:spacing w:after="0" w:line="240" w:lineRule="auto"/>
              <w:rPr>
                <w:rFonts w:ascii="Cambria" w:hAnsi="Cambria" w:cs="Cambria"/>
                <w:b/>
                <w:bCs/>
                <w:sz w:val="24"/>
                <w:szCs w:val="24"/>
                <w:lang w:eastAsia="it-IT"/>
              </w:rPr>
            </w:pPr>
          </w:p>
          <w:p w:rsidR="00AF2C49" w:rsidRPr="00AB3439" w:rsidRDefault="00AF2C49" w:rsidP="00AF2C49">
            <w:pPr>
              <w:numPr>
                <w:ilvl w:val="0"/>
                <w:numId w:val="84"/>
              </w:numPr>
              <w:autoSpaceDE w:val="0"/>
              <w:autoSpaceDN w:val="0"/>
              <w:adjustRightInd w:val="0"/>
              <w:spacing w:after="0" w:line="240" w:lineRule="auto"/>
              <w:rPr>
                <w:rFonts w:ascii="Estrangelo Edessa" w:hAnsi="Estrangelo Edessa" w:cs="Estrangelo Edessa"/>
                <w:b/>
                <w:bCs/>
                <w:sz w:val="28"/>
                <w:szCs w:val="28"/>
                <w:lang w:eastAsia="it-IT"/>
              </w:rPr>
            </w:pPr>
            <w:r w:rsidRPr="00AB3439">
              <w:rPr>
                <w:rFonts w:ascii="Estrangelo Edessa" w:hAnsi="Estrangelo Edessa" w:cs="Estrangelo Edessa"/>
                <w:b/>
                <w:bCs/>
                <w:sz w:val="28"/>
                <w:szCs w:val="28"/>
                <w:lang w:eastAsia="it-IT"/>
              </w:rPr>
              <w:t>Autonomia didattica e organizz</w:t>
            </w:r>
            <w:r w:rsidRPr="00AB3439">
              <w:rPr>
                <w:rFonts w:ascii="Estrangelo Edessa" w:hAnsi="Estrangelo Edessa" w:cs="Estrangelo Edessa"/>
                <w:b/>
                <w:bCs/>
                <w:sz w:val="28"/>
                <w:szCs w:val="28"/>
                <w:lang w:eastAsia="it-IT"/>
              </w:rPr>
              <w:t>a</w:t>
            </w:r>
            <w:r w:rsidRPr="00AB3439">
              <w:rPr>
                <w:rFonts w:ascii="Estrangelo Edessa" w:hAnsi="Estrangelo Edessa" w:cs="Estrangelo Edessa"/>
                <w:b/>
                <w:bCs/>
                <w:sz w:val="28"/>
                <w:szCs w:val="28"/>
                <w:lang w:eastAsia="it-IT"/>
              </w:rPr>
              <w:t>tiva  di sistema</w:t>
            </w:r>
          </w:p>
          <w:p w:rsidR="00AF2C49" w:rsidRPr="00AB3439" w:rsidRDefault="00AF2C49" w:rsidP="00AF2C49">
            <w:pPr>
              <w:numPr>
                <w:ilvl w:val="0"/>
                <w:numId w:val="84"/>
              </w:numPr>
              <w:autoSpaceDE w:val="0"/>
              <w:autoSpaceDN w:val="0"/>
              <w:adjustRightInd w:val="0"/>
              <w:spacing w:after="0" w:line="240" w:lineRule="auto"/>
              <w:rPr>
                <w:rFonts w:ascii="Estrangelo Edessa" w:hAnsi="Estrangelo Edessa" w:cs="Estrangelo Edessa"/>
                <w:b/>
                <w:bCs/>
                <w:sz w:val="28"/>
                <w:szCs w:val="28"/>
                <w:lang w:eastAsia="it-IT"/>
              </w:rPr>
            </w:pPr>
            <w:r w:rsidRPr="00AB3439">
              <w:rPr>
                <w:rFonts w:ascii="Estrangelo Edessa" w:hAnsi="Estrangelo Edessa" w:cs="Estrangelo Edessa"/>
                <w:b/>
                <w:bCs/>
                <w:sz w:val="28"/>
                <w:szCs w:val="28"/>
                <w:lang w:eastAsia="it-IT"/>
              </w:rPr>
              <w:t>Valutazione e miglioramento</w:t>
            </w:r>
          </w:p>
          <w:p w:rsidR="00AF2C49" w:rsidRPr="00AB3439" w:rsidRDefault="00AF2C49" w:rsidP="00AF2C49">
            <w:pPr>
              <w:numPr>
                <w:ilvl w:val="0"/>
                <w:numId w:val="84"/>
              </w:numPr>
              <w:autoSpaceDE w:val="0"/>
              <w:autoSpaceDN w:val="0"/>
              <w:adjustRightInd w:val="0"/>
              <w:spacing w:after="0" w:line="240" w:lineRule="auto"/>
              <w:rPr>
                <w:rFonts w:ascii="Estrangelo Edessa" w:hAnsi="Estrangelo Edessa" w:cs="Estrangelo Edessa"/>
                <w:b/>
                <w:bCs/>
                <w:sz w:val="28"/>
                <w:szCs w:val="28"/>
                <w:lang w:eastAsia="it-IT"/>
              </w:rPr>
            </w:pPr>
            <w:r w:rsidRPr="00AB3439">
              <w:rPr>
                <w:rFonts w:ascii="Estrangelo Edessa" w:hAnsi="Estrangelo Edessa" w:cs="Estrangelo Edessa"/>
                <w:b/>
                <w:bCs/>
                <w:sz w:val="28"/>
                <w:szCs w:val="28"/>
                <w:lang w:eastAsia="it-IT"/>
              </w:rPr>
              <w:t>Didattica per competenze e inn</w:t>
            </w:r>
            <w:r w:rsidRPr="00AB3439">
              <w:rPr>
                <w:rFonts w:ascii="Estrangelo Edessa" w:hAnsi="Estrangelo Edessa" w:cs="Estrangelo Edessa"/>
                <w:b/>
                <w:bCs/>
                <w:sz w:val="28"/>
                <w:szCs w:val="28"/>
                <w:lang w:eastAsia="it-IT"/>
              </w:rPr>
              <w:t>o</w:t>
            </w:r>
            <w:r w:rsidRPr="00AB3439">
              <w:rPr>
                <w:rFonts w:ascii="Estrangelo Edessa" w:hAnsi="Estrangelo Edessa" w:cs="Estrangelo Edessa"/>
                <w:b/>
                <w:bCs/>
                <w:sz w:val="28"/>
                <w:szCs w:val="28"/>
                <w:lang w:eastAsia="it-IT"/>
              </w:rPr>
              <w:t>vazione metodologica</w:t>
            </w:r>
          </w:p>
          <w:p w:rsidR="00AF2C49" w:rsidRPr="00AB3439" w:rsidRDefault="00AF2C49" w:rsidP="00DF68C4">
            <w:pPr>
              <w:autoSpaceDE w:val="0"/>
              <w:autoSpaceDN w:val="0"/>
              <w:adjustRightInd w:val="0"/>
              <w:spacing w:after="0" w:line="240" w:lineRule="auto"/>
              <w:ind w:left="720"/>
              <w:rPr>
                <w:rFonts w:cs="Calibri"/>
                <w:b/>
                <w:bCs/>
                <w:sz w:val="40"/>
                <w:szCs w:val="40"/>
              </w:rPr>
            </w:pPr>
          </w:p>
        </w:tc>
      </w:tr>
      <w:tr w:rsidR="00AF2C49" w:rsidRPr="00416082" w:rsidTr="00DF68C4">
        <w:tc>
          <w:tcPr>
            <w:tcW w:w="5173" w:type="dxa"/>
            <w:tcBorders>
              <w:left w:val="nil"/>
              <w:right w:val="nil"/>
            </w:tcBorders>
            <w:shd w:val="clear" w:color="auto" w:fill="E6EED5"/>
          </w:tcPr>
          <w:p w:rsidR="00AF2C49" w:rsidRPr="00AB3439" w:rsidRDefault="00AF2C49" w:rsidP="00DF68C4">
            <w:pPr>
              <w:jc w:val="center"/>
              <w:rPr>
                <w:rFonts w:cs="Calibri"/>
                <w:b/>
                <w:bCs/>
                <w:sz w:val="40"/>
                <w:szCs w:val="40"/>
              </w:rPr>
            </w:pPr>
          </w:p>
          <w:p w:rsidR="00AF2C49" w:rsidRPr="00AB3439" w:rsidRDefault="00AF2C49" w:rsidP="00DF68C4">
            <w:pPr>
              <w:jc w:val="center"/>
              <w:rPr>
                <w:rFonts w:cs="Calibri"/>
                <w:b/>
                <w:bCs/>
                <w:sz w:val="40"/>
                <w:szCs w:val="40"/>
              </w:rPr>
            </w:pPr>
            <w:r w:rsidRPr="00AB3439">
              <w:rPr>
                <w:rFonts w:cs="Calibri"/>
                <w:b/>
                <w:bCs/>
                <w:sz w:val="40"/>
                <w:szCs w:val="40"/>
              </w:rPr>
              <w:t>Competenze per il XXI Secolo</w:t>
            </w:r>
          </w:p>
        </w:tc>
        <w:tc>
          <w:tcPr>
            <w:tcW w:w="5173" w:type="dxa"/>
            <w:tcBorders>
              <w:left w:val="nil"/>
              <w:right w:val="nil"/>
            </w:tcBorders>
            <w:shd w:val="clear" w:color="auto" w:fill="E6EED5"/>
          </w:tcPr>
          <w:p w:rsidR="00AF2C49" w:rsidRPr="00AB3439" w:rsidRDefault="00AF2C49" w:rsidP="00DF68C4">
            <w:pPr>
              <w:autoSpaceDE w:val="0"/>
              <w:autoSpaceDN w:val="0"/>
              <w:adjustRightInd w:val="0"/>
              <w:spacing w:after="0" w:line="240" w:lineRule="auto"/>
              <w:ind w:left="720"/>
              <w:rPr>
                <w:rFonts w:ascii="Estrangelo Edessa" w:hAnsi="Estrangelo Edessa" w:cs="Estrangelo Edessa"/>
                <w:sz w:val="24"/>
                <w:szCs w:val="24"/>
                <w:lang w:eastAsia="it-IT"/>
              </w:rPr>
            </w:pPr>
          </w:p>
          <w:p w:rsidR="00AF2C49" w:rsidRPr="00AB3439" w:rsidRDefault="00AF2C49" w:rsidP="00AF2C49">
            <w:pPr>
              <w:numPr>
                <w:ilvl w:val="0"/>
                <w:numId w:val="84"/>
              </w:numPr>
              <w:autoSpaceDE w:val="0"/>
              <w:autoSpaceDN w:val="0"/>
              <w:adjustRightInd w:val="0"/>
              <w:spacing w:after="0" w:line="240" w:lineRule="auto"/>
              <w:rPr>
                <w:rFonts w:ascii="Estrangelo Edessa" w:hAnsi="Estrangelo Edessa" w:cs="Estrangelo Edessa"/>
                <w:sz w:val="24"/>
                <w:szCs w:val="24"/>
                <w:lang w:eastAsia="it-IT"/>
              </w:rPr>
            </w:pPr>
            <w:r w:rsidRPr="00AB3439">
              <w:rPr>
                <w:rFonts w:ascii="Estrangelo Edessa" w:hAnsi="Estrangelo Edessa" w:cs="Estrangelo Edessa"/>
                <w:sz w:val="28"/>
                <w:szCs w:val="28"/>
                <w:lang w:eastAsia="it-IT"/>
              </w:rPr>
              <w:t>Competenze di lingua straniera</w:t>
            </w:r>
          </w:p>
          <w:p w:rsidR="00AF2C49" w:rsidRPr="00AB3439" w:rsidRDefault="00AF2C49" w:rsidP="00AF2C49">
            <w:pPr>
              <w:numPr>
                <w:ilvl w:val="0"/>
                <w:numId w:val="84"/>
              </w:numPr>
              <w:autoSpaceDE w:val="0"/>
              <w:autoSpaceDN w:val="0"/>
              <w:adjustRightInd w:val="0"/>
              <w:spacing w:after="0" w:line="240" w:lineRule="auto"/>
              <w:rPr>
                <w:rFonts w:ascii="Estrangelo Edessa" w:hAnsi="Estrangelo Edessa" w:cs="Estrangelo Edessa"/>
                <w:sz w:val="28"/>
                <w:szCs w:val="28"/>
                <w:lang w:eastAsia="it-IT"/>
              </w:rPr>
            </w:pPr>
            <w:r w:rsidRPr="00AB3439">
              <w:rPr>
                <w:rFonts w:ascii="Estrangelo Edessa" w:hAnsi="Estrangelo Edessa" w:cs="Estrangelo Edessa"/>
                <w:sz w:val="28"/>
                <w:szCs w:val="28"/>
                <w:lang w:eastAsia="it-IT"/>
              </w:rPr>
              <w:t>Competenze digitali e nuovi a</w:t>
            </w:r>
            <w:r w:rsidRPr="00AB3439">
              <w:rPr>
                <w:rFonts w:ascii="Estrangelo Edessa" w:hAnsi="Estrangelo Edessa" w:cs="Estrangelo Edessa"/>
                <w:sz w:val="28"/>
                <w:szCs w:val="28"/>
                <w:lang w:eastAsia="it-IT"/>
              </w:rPr>
              <w:t>m</w:t>
            </w:r>
            <w:r w:rsidRPr="00AB3439">
              <w:rPr>
                <w:rFonts w:ascii="Estrangelo Edessa" w:hAnsi="Estrangelo Edessa" w:cs="Estrangelo Edessa"/>
                <w:sz w:val="28"/>
                <w:szCs w:val="28"/>
                <w:lang w:eastAsia="it-IT"/>
              </w:rPr>
              <w:t>bienti per l'apprendimento</w:t>
            </w:r>
          </w:p>
          <w:p w:rsidR="00AF2C49" w:rsidRPr="00AB3439" w:rsidRDefault="00AF2C49" w:rsidP="00AF2C49">
            <w:pPr>
              <w:numPr>
                <w:ilvl w:val="0"/>
                <w:numId w:val="84"/>
              </w:numPr>
              <w:autoSpaceDE w:val="0"/>
              <w:autoSpaceDN w:val="0"/>
              <w:adjustRightInd w:val="0"/>
              <w:spacing w:after="0" w:line="240" w:lineRule="auto"/>
              <w:rPr>
                <w:rFonts w:ascii="Cambria" w:hAnsi="Cambria"/>
                <w:b/>
                <w:bCs/>
                <w:sz w:val="28"/>
                <w:szCs w:val="28"/>
                <w:lang w:eastAsia="it-IT"/>
              </w:rPr>
            </w:pPr>
            <w:r w:rsidRPr="00AB3439">
              <w:rPr>
                <w:rFonts w:ascii="Estrangelo Edessa" w:hAnsi="Estrangelo Edessa" w:cs="Estrangelo Edessa"/>
                <w:sz w:val="28"/>
                <w:szCs w:val="28"/>
                <w:lang w:eastAsia="it-IT"/>
              </w:rPr>
              <w:t>Scuola e lavoro</w:t>
            </w:r>
          </w:p>
          <w:p w:rsidR="00AF2C49" w:rsidRPr="00AB3439" w:rsidRDefault="00AF2C49" w:rsidP="00DF68C4">
            <w:pPr>
              <w:jc w:val="center"/>
              <w:rPr>
                <w:rFonts w:cs="Calibri"/>
                <w:b/>
                <w:bCs/>
                <w:sz w:val="40"/>
                <w:szCs w:val="40"/>
              </w:rPr>
            </w:pPr>
          </w:p>
        </w:tc>
      </w:tr>
      <w:tr w:rsidR="00AF2C49" w:rsidRPr="00416082" w:rsidTr="00DF68C4">
        <w:tc>
          <w:tcPr>
            <w:tcW w:w="5173" w:type="dxa"/>
          </w:tcPr>
          <w:p w:rsidR="00AF2C49" w:rsidRPr="00AB3439" w:rsidRDefault="00AF2C49" w:rsidP="00DF68C4">
            <w:pPr>
              <w:jc w:val="center"/>
              <w:rPr>
                <w:rFonts w:cs="Calibri"/>
                <w:b/>
                <w:bCs/>
                <w:sz w:val="40"/>
                <w:szCs w:val="40"/>
              </w:rPr>
            </w:pPr>
          </w:p>
          <w:p w:rsidR="00AF2C49" w:rsidRPr="00AB3439" w:rsidRDefault="00AF2C49" w:rsidP="00DF68C4">
            <w:pPr>
              <w:jc w:val="center"/>
              <w:rPr>
                <w:rFonts w:cs="Calibri"/>
                <w:b/>
                <w:bCs/>
                <w:sz w:val="40"/>
                <w:szCs w:val="40"/>
              </w:rPr>
            </w:pPr>
            <w:r w:rsidRPr="00AB3439">
              <w:rPr>
                <w:rFonts w:cs="Calibri"/>
                <w:b/>
                <w:bCs/>
                <w:sz w:val="40"/>
                <w:szCs w:val="40"/>
              </w:rPr>
              <w:t>Competenze Scuola i</w:t>
            </w:r>
            <w:r w:rsidRPr="00AB3439">
              <w:rPr>
                <w:rFonts w:cs="Calibri"/>
                <w:b/>
                <w:bCs/>
                <w:sz w:val="40"/>
                <w:szCs w:val="40"/>
              </w:rPr>
              <w:t>n</w:t>
            </w:r>
            <w:r w:rsidRPr="00AB3439">
              <w:rPr>
                <w:rFonts w:cs="Calibri"/>
                <w:b/>
                <w:bCs/>
                <w:sz w:val="40"/>
                <w:szCs w:val="40"/>
              </w:rPr>
              <w:t>clusiva</w:t>
            </w:r>
          </w:p>
        </w:tc>
        <w:tc>
          <w:tcPr>
            <w:tcW w:w="5173" w:type="dxa"/>
          </w:tcPr>
          <w:p w:rsidR="00AF2C49" w:rsidRPr="00AB3439" w:rsidRDefault="00AF2C49" w:rsidP="00DF68C4">
            <w:pPr>
              <w:autoSpaceDE w:val="0"/>
              <w:autoSpaceDN w:val="0"/>
              <w:adjustRightInd w:val="0"/>
              <w:spacing w:after="0" w:line="240" w:lineRule="auto"/>
              <w:rPr>
                <w:rFonts w:ascii="Cambria" w:hAnsi="Cambria" w:cs="Cambria"/>
                <w:sz w:val="24"/>
                <w:szCs w:val="24"/>
                <w:lang w:eastAsia="it-IT"/>
              </w:rPr>
            </w:pPr>
          </w:p>
          <w:p w:rsidR="00AF2C49" w:rsidRPr="00AB3439" w:rsidRDefault="00AF2C49" w:rsidP="00AF2C49">
            <w:pPr>
              <w:numPr>
                <w:ilvl w:val="0"/>
                <w:numId w:val="84"/>
              </w:numPr>
              <w:autoSpaceDE w:val="0"/>
              <w:autoSpaceDN w:val="0"/>
              <w:adjustRightInd w:val="0"/>
              <w:spacing w:after="0" w:line="240" w:lineRule="auto"/>
              <w:rPr>
                <w:rFonts w:ascii="Estrangelo Edessa" w:hAnsi="Estrangelo Edessa" w:cs="Estrangelo Edessa"/>
                <w:sz w:val="28"/>
                <w:szCs w:val="28"/>
                <w:lang w:eastAsia="it-IT"/>
              </w:rPr>
            </w:pPr>
            <w:r w:rsidRPr="00AB3439">
              <w:rPr>
                <w:rFonts w:ascii="Estrangelo Edessa" w:hAnsi="Estrangelo Edessa" w:cs="Estrangelo Edessa"/>
                <w:sz w:val="28"/>
                <w:szCs w:val="28"/>
                <w:lang w:eastAsia="it-IT"/>
              </w:rPr>
              <w:t>Competenze di cittadinanza e citt</w:t>
            </w:r>
            <w:r w:rsidRPr="00AB3439">
              <w:rPr>
                <w:rFonts w:ascii="Estrangelo Edessa" w:hAnsi="Estrangelo Edessa" w:cs="Estrangelo Edessa"/>
                <w:sz w:val="28"/>
                <w:szCs w:val="28"/>
                <w:lang w:eastAsia="it-IT"/>
              </w:rPr>
              <w:t>a</w:t>
            </w:r>
            <w:r w:rsidRPr="00AB3439">
              <w:rPr>
                <w:rFonts w:ascii="Estrangelo Edessa" w:hAnsi="Estrangelo Edessa" w:cs="Estrangelo Edessa"/>
                <w:sz w:val="28"/>
                <w:szCs w:val="28"/>
                <w:lang w:eastAsia="it-IT"/>
              </w:rPr>
              <w:t>dinanza globale</w:t>
            </w:r>
          </w:p>
          <w:p w:rsidR="00AF2C49" w:rsidRPr="00AB3439" w:rsidRDefault="00AF2C49" w:rsidP="00DF68C4">
            <w:pPr>
              <w:autoSpaceDE w:val="0"/>
              <w:autoSpaceDN w:val="0"/>
              <w:adjustRightInd w:val="0"/>
              <w:spacing w:after="0" w:line="240" w:lineRule="auto"/>
              <w:rPr>
                <w:rFonts w:ascii="Estrangelo Edessa" w:hAnsi="Estrangelo Edessa" w:cs="Estrangelo Edessa"/>
                <w:sz w:val="24"/>
                <w:szCs w:val="24"/>
                <w:lang w:eastAsia="it-IT"/>
              </w:rPr>
            </w:pPr>
          </w:p>
          <w:p w:rsidR="00AF2C49" w:rsidRPr="00AB3439" w:rsidRDefault="00AF2C49" w:rsidP="00AF2C49">
            <w:pPr>
              <w:numPr>
                <w:ilvl w:val="0"/>
                <w:numId w:val="84"/>
              </w:numPr>
              <w:autoSpaceDE w:val="0"/>
              <w:autoSpaceDN w:val="0"/>
              <w:adjustRightInd w:val="0"/>
              <w:spacing w:after="0" w:line="240" w:lineRule="auto"/>
              <w:rPr>
                <w:rFonts w:ascii="Estrangelo Edessa" w:hAnsi="Estrangelo Edessa" w:cs="Estrangelo Edessa"/>
                <w:sz w:val="28"/>
                <w:szCs w:val="28"/>
                <w:lang w:eastAsia="it-IT"/>
              </w:rPr>
            </w:pPr>
            <w:r w:rsidRPr="00AB3439">
              <w:rPr>
                <w:rFonts w:ascii="Estrangelo Edessa" w:hAnsi="Estrangelo Edessa" w:cs="Estrangelo Edessa"/>
                <w:sz w:val="28"/>
                <w:szCs w:val="28"/>
                <w:lang w:eastAsia="it-IT"/>
              </w:rPr>
              <w:t>Coesione sociale e prevenzione del disagio giovanile (Integrazione)</w:t>
            </w:r>
          </w:p>
          <w:p w:rsidR="00AF2C49" w:rsidRPr="00AB3439" w:rsidRDefault="00AF2C49" w:rsidP="00AF2C49">
            <w:pPr>
              <w:numPr>
                <w:ilvl w:val="0"/>
                <w:numId w:val="84"/>
              </w:numPr>
              <w:autoSpaceDE w:val="0"/>
              <w:autoSpaceDN w:val="0"/>
              <w:adjustRightInd w:val="0"/>
              <w:spacing w:after="0" w:line="240" w:lineRule="auto"/>
              <w:rPr>
                <w:rFonts w:cs="Calibri"/>
                <w:b/>
                <w:bCs/>
                <w:sz w:val="40"/>
                <w:szCs w:val="40"/>
              </w:rPr>
            </w:pPr>
            <w:r w:rsidRPr="00AB3439">
              <w:rPr>
                <w:rFonts w:ascii="Estrangelo Edessa" w:hAnsi="Estrangelo Edessa" w:cs="Estrangelo Edessa"/>
                <w:sz w:val="28"/>
                <w:szCs w:val="28"/>
                <w:lang w:eastAsia="it-IT"/>
              </w:rPr>
              <w:t>Inclusione disabilità</w:t>
            </w:r>
          </w:p>
        </w:tc>
      </w:tr>
    </w:tbl>
    <w:p w:rsidR="00AF2C49" w:rsidRDefault="00AF2C49" w:rsidP="00FB7D60">
      <w:pPr>
        <w:shd w:val="clear" w:color="auto" w:fill="FFFFFF"/>
        <w:spacing w:after="0" w:line="360" w:lineRule="auto"/>
        <w:rPr>
          <w:rFonts w:ascii="Arial" w:eastAsia="Times New Roman" w:hAnsi="Arial" w:cs="Arial"/>
          <w:sz w:val="24"/>
          <w:szCs w:val="24"/>
          <w:lang w:eastAsia="it-IT"/>
        </w:rPr>
      </w:pPr>
    </w:p>
    <w:p w:rsidR="00AF2C49" w:rsidRDefault="00AF2C49" w:rsidP="00FB7D60">
      <w:pPr>
        <w:shd w:val="clear" w:color="auto" w:fill="FFFFFF"/>
        <w:spacing w:after="0" w:line="360" w:lineRule="auto"/>
        <w:rPr>
          <w:rFonts w:ascii="Arial" w:eastAsia="Times New Roman" w:hAnsi="Arial" w:cs="Arial"/>
          <w:sz w:val="24"/>
          <w:szCs w:val="24"/>
          <w:lang w:eastAsia="it-IT"/>
        </w:rPr>
      </w:pPr>
    </w:p>
    <w:p w:rsidR="00AF2C49" w:rsidRDefault="00AF2C49" w:rsidP="00FB7D60">
      <w:pPr>
        <w:shd w:val="clear" w:color="auto" w:fill="FFFFFF"/>
        <w:spacing w:after="0" w:line="360" w:lineRule="auto"/>
        <w:rPr>
          <w:rFonts w:ascii="Arial" w:eastAsia="Times New Roman" w:hAnsi="Arial" w:cs="Arial"/>
          <w:sz w:val="24"/>
          <w:szCs w:val="24"/>
          <w:lang w:eastAsia="it-IT"/>
        </w:rPr>
      </w:pPr>
    </w:p>
    <w:p w:rsidR="00AF2C49" w:rsidRDefault="00AF2C49" w:rsidP="00FB7D60">
      <w:pPr>
        <w:shd w:val="clear" w:color="auto" w:fill="FFFFFF"/>
        <w:spacing w:after="0" w:line="360" w:lineRule="auto"/>
        <w:rPr>
          <w:rFonts w:ascii="Arial" w:eastAsia="Times New Roman" w:hAnsi="Arial" w:cs="Arial"/>
          <w:sz w:val="24"/>
          <w:szCs w:val="24"/>
          <w:lang w:eastAsia="it-IT"/>
        </w:rPr>
      </w:pPr>
    </w:p>
    <w:p w:rsidR="00AF2C49" w:rsidRDefault="00AF2C49" w:rsidP="00FB7D60">
      <w:pPr>
        <w:shd w:val="clear" w:color="auto" w:fill="FFFFFF"/>
        <w:spacing w:after="0" w:line="360" w:lineRule="auto"/>
        <w:rPr>
          <w:rFonts w:ascii="Arial" w:eastAsia="Times New Roman" w:hAnsi="Arial" w:cs="Arial"/>
          <w:sz w:val="24"/>
          <w:szCs w:val="24"/>
          <w:lang w:eastAsia="it-IT"/>
        </w:rPr>
      </w:pPr>
    </w:p>
    <w:p w:rsidR="00AF2C49" w:rsidRDefault="00AF2C49" w:rsidP="00FB7D60">
      <w:pPr>
        <w:shd w:val="clear" w:color="auto" w:fill="FFFFFF"/>
        <w:spacing w:after="0" w:line="360" w:lineRule="auto"/>
        <w:rPr>
          <w:rFonts w:ascii="Arial" w:eastAsia="Times New Roman" w:hAnsi="Arial" w:cs="Arial"/>
          <w:sz w:val="24"/>
          <w:szCs w:val="24"/>
          <w:lang w:eastAsia="it-IT"/>
        </w:rPr>
      </w:pPr>
    </w:p>
    <w:p w:rsidR="00AF2C49" w:rsidRDefault="00AF2C49" w:rsidP="00FB7D60">
      <w:pPr>
        <w:shd w:val="clear" w:color="auto" w:fill="FFFFFF"/>
        <w:spacing w:after="0" w:line="360" w:lineRule="auto"/>
        <w:rPr>
          <w:rFonts w:ascii="Arial" w:eastAsia="Times New Roman" w:hAnsi="Arial" w:cs="Arial"/>
          <w:sz w:val="24"/>
          <w:szCs w:val="24"/>
          <w:lang w:eastAsia="it-IT"/>
        </w:rPr>
      </w:pPr>
    </w:p>
    <w:p w:rsidR="00AF2C49" w:rsidRDefault="00AF2C49" w:rsidP="00FB7D60">
      <w:pPr>
        <w:shd w:val="clear" w:color="auto" w:fill="FFFFFF"/>
        <w:spacing w:after="0" w:line="360" w:lineRule="auto"/>
        <w:rPr>
          <w:rFonts w:ascii="Arial" w:eastAsia="Times New Roman" w:hAnsi="Arial" w:cs="Arial"/>
          <w:sz w:val="24"/>
          <w:szCs w:val="24"/>
          <w:lang w:eastAsia="it-IT"/>
        </w:rPr>
      </w:pPr>
    </w:p>
    <w:p w:rsidR="00AF2C49" w:rsidRDefault="00AF2C49" w:rsidP="00FB7D60">
      <w:pPr>
        <w:shd w:val="clear" w:color="auto" w:fill="FFFFFF"/>
        <w:spacing w:after="0" w:line="360" w:lineRule="auto"/>
        <w:rPr>
          <w:rFonts w:ascii="Arial" w:eastAsia="Times New Roman" w:hAnsi="Arial" w:cs="Arial"/>
          <w:sz w:val="24"/>
          <w:szCs w:val="24"/>
          <w:lang w:eastAsia="it-IT"/>
        </w:rPr>
      </w:pPr>
    </w:p>
    <w:p w:rsidR="00AF2C49" w:rsidRDefault="00AF2C49" w:rsidP="00FB7D60">
      <w:pPr>
        <w:shd w:val="clear" w:color="auto" w:fill="FFFFFF"/>
        <w:spacing w:after="0" w:line="360" w:lineRule="auto"/>
        <w:rPr>
          <w:rFonts w:ascii="Arial" w:eastAsia="Times New Roman" w:hAnsi="Arial" w:cs="Arial"/>
          <w:sz w:val="24"/>
          <w:szCs w:val="24"/>
          <w:lang w:eastAsia="it-IT"/>
        </w:rPr>
      </w:pPr>
    </w:p>
    <w:p w:rsidR="00AF2C49" w:rsidRDefault="00AF2C49" w:rsidP="00FB7D60">
      <w:pPr>
        <w:shd w:val="clear" w:color="auto" w:fill="FFFFFF"/>
        <w:spacing w:after="0" w:line="360" w:lineRule="auto"/>
        <w:rPr>
          <w:rFonts w:ascii="Arial" w:eastAsia="Times New Roman" w:hAnsi="Arial" w:cs="Arial"/>
          <w:sz w:val="24"/>
          <w:szCs w:val="24"/>
          <w:lang w:eastAsia="it-IT"/>
        </w:rPr>
      </w:pPr>
    </w:p>
    <w:p w:rsidR="00AF2C49" w:rsidRDefault="00AF2C49" w:rsidP="00FB7D60">
      <w:pPr>
        <w:shd w:val="clear" w:color="auto" w:fill="FFFFFF"/>
        <w:spacing w:after="0" w:line="360" w:lineRule="auto"/>
        <w:rPr>
          <w:rFonts w:ascii="Arial" w:eastAsia="Times New Roman" w:hAnsi="Arial" w:cs="Arial"/>
          <w:sz w:val="24"/>
          <w:szCs w:val="24"/>
          <w:lang w:eastAsia="it-IT"/>
        </w:rPr>
      </w:pPr>
    </w:p>
    <w:p w:rsidR="00AF2C49" w:rsidRPr="00EB7A25" w:rsidRDefault="00AF2C49" w:rsidP="00FB7D60">
      <w:pPr>
        <w:shd w:val="clear" w:color="auto" w:fill="FFFFFF"/>
        <w:spacing w:after="0" w:line="360" w:lineRule="auto"/>
        <w:rPr>
          <w:rFonts w:ascii="Arial" w:eastAsia="Times New Roman" w:hAnsi="Arial" w:cs="Arial"/>
          <w:sz w:val="24"/>
          <w:szCs w:val="24"/>
          <w:lang w:eastAsia="it-IT"/>
        </w:rPr>
      </w:pPr>
    </w:p>
    <w:p w:rsidR="00A01F93" w:rsidRPr="00EB7A25" w:rsidRDefault="00A01F93" w:rsidP="00FB7D60">
      <w:pPr>
        <w:shd w:val="clear" w:color="auto" w:fill="FFFFFF"/>
        <w:spacing w:after="0" w:line="360" w:lineRule="auto"/>
        <w:ind w:left="335"/>
        <w:rPr>
          <w:rFonts w:ascii="Arial" w:eastAsia="Times New Roman" w:hAnsi="Arial" w:cs="Arial"/>
          <w:sz w:val="24"/>
          <w:szCs w:val="24"/>
          <w:lang w:eastAsia="it-IT"/>
        </w:rPr>
      </w:pPr>
    </w:p>
    <w:p w:rsidR="00AF2C49" w:rsidRPr="00EB7A25" w:rsidRDefault="00AF2C49" w:rsidP="007442C8">
      <w:pPr>
        <w:shd w:val="clear" w:color="auto" w:fill="FFFFFF"/>
        <w:spacing w:after="0" w:line="360" w:lineRule="auto"/>
        <w:jc w:val="both"/>
        <w:rPr>
          <w:rFonts w:ascii="Arial" w:eastAsia="Times New Roman" w:hAnsi="Arial" w:cs="Arial"/>
          <w:b/>
          <w:sz w:val="24"/>
          <w:szCs w:val="24"/>
          <w:lang w:eastAsia="it-IT"/>
        </w:rPr>
      </w:pPr>
    </w:p>
    <w:p w:rsidR="003C3532" w:rsidRPr="003C3532" w:rsidRDefault="003C3532" w:rsidP="00A847C2">
      <w:pPr>
        <w:pStyle w:val="Default"/>
        <w:spacing w:line="360" w:lineRule="auto"/>
        <w:jc w:val="center"/>
        <w:rPr>
          <w:sz w:val="28"/>
          <w:szCs w:val="28"/>
        </w:rPr>
      </w:pPr>
      <w:r w:rsidRPr="003C3532">
        <w:rPr>
          <w:b/>
          <w:bCs/>
          <w:sz w:val="28"/>
          <w:szCs w:val="28"/>
        </w:rPr>
        <w:t xml:space="preserve">AGGIORNAMENTO E FORMAZIONE DEL PERSONALE </w:t>
      </w:r>
    </w:p>
    <w:p w:rsidR="003C3532" w:rsidRPr="0061013E" w:rsidRDefault="003C3532" w:rsidP="0061013E">
      <w:pPr>
        <w:spacing w:after="0" w:line="360" w:lineRule="auto"/>
        <w:jc w:val="both"/>
        <w:rPr>
          <w:rFonts w:ascii="Arial" w:hAnsi="Arial" w:cs="Arial"/>
          <w:i/>
          <w:sz w:val="24"/>
          <w:szCs w:val="24"/>
        </w:rPr>
      </w:pPr>
      <w:r w:rsidRPr="0061013E">
        <w:rPr>
          <w:rFonts w:ascii="Arial" w:hAnsi="Arial" w:cs="Arial"/>
          <w:i/>
          <w:sz w:val="24"/>
          <w:szCs w:val="24"/>
        </w:rPr>
        <w:t>Nell'ambito degli adempimenti connessi alla funzione docente, la formazione in servizio dei docenti di ruolo è obbligatoria, permanente e strutturale. Le attività di formazione sono d</w:t>
      </w:r>
      <w:r w:rsidRPr="0061013E">
        <w:rPr>
          <w:rFonts w:ascii="Arial" w:hAnsi="Arial" w:cs="Arial"/>
          <w:i/>
          <w:sz w:val="24"/>
          <w:szCs w:val="24"/>
        </w:rPr>
        <w:t>e</w:t>
      </w:r>
      <w:r w:rsidRPr="0061013E">
        <w:rPr>
          <w:rFonts w:ascii="Arial" w:hAnsi="Arial" w:cs="Arial"/>
          <w:i/>
          <w:sz w:val="24"/>
          <w:szCs w:val="24"/>
        </w:rPr>
        <w:t>finite dalle singole istituzioni scolastiche in coerenza con il piano triennale dell'offerta fo</w:t>
      </w:r>
      <w:r w:rsidRPr="0061013E">
        <w:rPr>
          <w:rFonts w:ascii="Arial" w:hAnsi="Arial" w:cs="Arial"/>
          <w:i/>
          <w:sz w:val="24"/>
          <w:szCs w:val="24"/>
        </w:rPr>
        <w:t>r</w:t>
      </w:r>
      <w:r w:rsidRPr="0061013E">
        <w:rPr>
          <w:rFonts w:ascii="Arial" w:hAnsi="Arial" w:cs="Arial"/>
          <w:i/>
          <w:sz w:val="24"/>
          <w:szCs w:val="24"/>
        </w:rPr>
        <w:t xml:space="preserve">mativa e con i risultati emersi dai piani di miglioramento delle istituzioni scolastiche previsti dal regolamento di </w:t>
      </w:r>
      <w:r w:rsidR="0061013E" w:rsidRPr="0061013E">
        <w:rPr>
          <w:rFonts w:ascii="Arial" w:hAnsi="Arial" w:cs="Arial"/>
          <w:i/>
          <w:sz w:val="24"/>
          <w:szCs w:val="24"/>
        </w:rPr>
        <w:t xml:space="preserve">cui al decreto del </w:t>
      </w:r>
      <w:r w:rsidRPr="0061013E">
        <w:rPr>
          <w:rFonts w:ascii="Arial" w:hAnsi="Arial" w:cs="Arial"/>
          <w:i/>
          <w:sz w:val="24"/>
          <w:szCs w:val="24"/>
        </w:rPr>
        <w:t>Presidente della Repubblica 28 marzo 2013, n80, su</w:t>
      </w:r>
      <w:r w:rsidRPr="0061013E">
        <w:rPr>
          <w:rFonts w:ascii="Arial" w:hAnsi="Arial" w:cs="Arial"/>
          <w:i/>
          <w:sz w:val="24"/>
          <w:szCs w:val="24"/>
        </w:rPr>
        <w:t>l</w:t>
      </w:r>
      <w:r w:rsidRPr="0061013E">
        <w:rPr>
          <w:rFonts w:ascii="Arial" w:hAnsi="Arial" w:cs="Arial"/>
          <w:i/>
          <w:sz w:val="24"/>
          <w:szCs w:val="24"/>
        </w:rPr>
        <w:t>la base delle prioritànazionali indicate nel Piano nazionale di formazione, adottato ogni tre anni con decreto del Ministro dell'istruzione, dell'universitàe della ricerca, sentitele org</w:t>
      </w:r>
      <w:r w:rsidRPr="0061013E">
        <w:rPr>
          <w:rFonts w:ascii="Arial" w:hAnsi="Arial" w:cs="Arial"/>
          <w:i/>
          <w:sz w:val="24"/>
          <w:szCs w:val="24"/>
        </w:rPr>
        <w:t>a</w:t>
      </w:r>
      <w:r w:rsidRPr="0061013E">
        <w:rPr>
          <w:rFonts w:ascii="Arial" w:hAnsi="Arial" w:cs="Arial"/>
          <w:i/>
          <w:sz w:val="24"/>
          <w:szCs w:val="24"/>
        </w:rPr>
        <w:t xml:space="preserve">nizzazioni sindacali rappresentative di categoria. </w:t>
      </w:r>
      <w:r w:rsidR="0061013E" w:rsidRPr="0061013E">
        <w:rPr>
          <w:rFonts w:ascii="Arial" w:hAnsi="Arial" w:cs="Arial"/>
          <w:i/>
          <w:sz w:val="24"/>
          <w:szCs w:val="24"/>
        </w:rPr>
        <w:t>(art.124 legge 107)</w:t>
      </w:r>
    </w:p>
    <w:p w:rsidR="00470A4F" w:rsidRDefault="004246F4" w:rsidP="0061013E">
      <w:pPr>
        <w:pStyle w:val="Default"/>
        <w:spacing w:line="360" w:lineRule="auto"/>
        <w:jc w:val="both"/>
      </w:pPr>
      <w:r w:rsidRPr="0061013E">
        <w:t xml:space="preserve">Il PTOF, sulla base della normativa vigente, </w:t>
      </w:r>
      <w:r w:rsidR="00803E93">
        <w:t xml:space="preserve"> individua</w:t>
      </w:r>
      <w:r w:rsidRPr="0061013E">
        <w:t xml:space="preserve"> “la programmazione delle attività formative rivolte al personale docente e amministrativo, tecnico e ausiliario”.</w:t>
      </w:r>
    </w:p>
    <w:p w:rsidR="006F62F6" w:rsidRDefault="00703DC3" w:rsidP="0061013E">
      <w:pPr>
        <w:pStyle w:val="Default"/>
        <w:spacing w:line="360" w:lineRule="auto"/>
        <w:jc w:val="both"/>
      </w:pPr>
      <w:r>
        <w:t xml:space="preserve">Come da nota </w:t>
      </w:r>
      <w:proofErr w:type="spellStart"/>
      <w:r>
        <w:t>Miur</w:t>
      </w:r>
      <w:proofErr w:type="spellEnd"/>
      <w:r>
        <w:t xml:space="preserve"> 0000035 del 7/1/2016</w:t>
      </w:r>
      <w:r w:rsidR="006F62F6">
        <w:t xml:space="preserve"> il collegio elabora i programmi di formazione in servizio previsti dal piano nazionale di Formazione (legge 107 comma 24). I docenti s</w:t>
      </w:r>
      <w:r w:rsidR="006F62F6">
        <w:t>a</w:t>
      </w:r>
      <w:r w:rsidR="006F62F6">
        <w:t>ranno coinvolti nei seguenti temi strategici:</w:t>
      </w:r>
    </w:p>
    <w:p w:rsidR="006F62F6" w:rsidRPr="00120908" w:rsidRDefault="00803E93" w:rsidP="00F34681">
      <w:pPr>
        <w:pStyle w:val="Default"/>
        <w:numPr>
          <w:ilvl w:val="0"/>
          <w:numId w:val="37"/>
        </w:numPr>
        <w:spacing w:line="360" w:lineRule="auto"/>
        <w:jc w:val="both"/>
      </w:pPr>
      <w:r w:rsidRPr="00120908">
        <w:t>C</w:t>
      </w:r>
      <w:r w:rsidR="006F62F6" w:rsidRPr="00120908">
        <w:t>ompetenze digitali per l’innovazione didattica e tecnologica</w:t>
      </w:r>
    </w:p>
    <w:p w:rsidR="006F62F6" w:rsidRPr="00120908" w:rsidRDefault="00803E93" w:rsidP="00F34681">
      <w:pPr>
        <w:pStyle w:val="Default"/>
        <w:numPr>
          <w:ilvl w:val="0"/>
          <w:numId w:val="37"/>
        </w:numPr>
        <w:spacing w:line="360" w:lineRule="auto"/>
        <w:jc w:val="both"/>
      </w:pPr>
      <w:r w:rsidRPr="00120908">
        <w:t>C</w:t>
      </w:r>
      <w:r w:rsidR="006F62F6" w:rsidRPr="00120908">
        <w:t>ompetenze linguistiche</w:t>
      </w:r>
    </w:p>
    <w:p w:rsidR="006F62F6" w:rsidRPr="00120908" w:rsidRDefault="00803E93" w:rsidP="00F34681">
      <w:pPr>
        <w:pStyle w:val="Default"/>
        <w:numPr>
          <w:ilvl w:val="0"/>
          <w:numId w:val="37"/>
        </w:numPr>
        <w:spacing w:line="360" w:lineRule="auto"/>
        <w:jc w:val="both"/>
      </w:pPr>
      <w:r w:rsidRPr="00120908">
        <w:t>I</w:t>
      </w:r>
      <w:r w:rsidR="006F62F6" w:rsidRPr="00120908">
        <w:t>nclusione disabilità integrazione competenze di cittadinanza globale</w:t>
      </w:r>
    </w:p>
    <w:p w:rsidR="006F62F6" w:rsidRPr="00120908" w:rsidRDefault="00803E93" w:rsidP="00F34681">
      <w:pPr>
        <w:pStyle w:val="Default"/>
        <w:numPr>
          <w:ilvl w:val="0"/>
          <w:numId w:val="37"/>
        </w:numPr>
        <w:spacing w:line="360" w:lineRule="auto"/>
        <w:jc w:val="both"/>
      </w:pPr>
      <w:r w:rsidRPr="00120908">
        <w:t>P</w:t>
      </w:r>
      <w:r w:rsidR="00470A4F" w:rsidRPr="00120908">
        <w:t>otenziamento delle competenze di base, con particolare riferimento alla lettura, e comprensione alle competenze logico argomentative degli studenti ed alle competenze matematiche</w:t>
      </w:r>
    </w:p>
    <w:p w:rsidR="00470A4F" w:rsidRPr="00120908" w:rsidRDefault="00803E93" w:rsidP="00F34681">
      <w:pPr>
        <w:pStyle w:val="Default"/>
        <w:numPr>
          <w:ilvl w:val="0"/>
          <w:numId w:val="37"/>
        </w:numPr>
        <w:spacing w:line="360" w:lineRule="auto"/>
        <w:jc w:val="both"/>
      </w:pPr>
      <w:r w:rsidRPr="00120908">
        <w:t>V</w:t>
      </w:r>
      <w:r w:rsidR="00470A4F" w:rsidRPr="00120908">
        <w:t>alutazione</w:t>
      </w:r>
    </w:p>
    <w:p w:rsidR="00803E93" w:rsidRPr="00803E93" w:rsidRDefault="00F072BF" w:rsidP="00803E93">
      <w:pPr>
        <w:pStyle w:val="NormaleWeb"/>
        <w:spacing w:before="0" w:beforeAutospacing="0" w:after="0" w:afterAutospacing="0" w:line="360" w:lineRule="auto"/>
        <w:jc w:val="both"/>
        <w:textAlignment w:val="baseline"/>
        <w:rPr>
          <w:rFonts w:ascii="Arial" w:hAnsi="Arial" w:cs="Arial"/>
        </w:rPr>
      </w:pPr>
      <w:r>
        <w:rPr>
          <w:noProof/>
        </w:rPr>
        <w:drawing>
          <wp:inline distT="0" distB="0" distL="0" distR="0">
            <wp:extent cx="8890" cy="8890"/>
            <wp:effectExtent l="0" t="0" r="0" b="0"/>
            <wp:docPr id="3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4" cstate="print"/>
                    <a:srcRect/>
                    <a:stretch>
                      <a:fillRect/>
                    </a:stretch>
                  </pic:blipFill>
                  <pic:spPr bwMode="auto">
                    <a:xfrm>
                      <a:off x="0" y="0"/>
                      <a:ext cx="8890" cy="8890"/>
                    </a:xfrm>
                    <a:prstGeom prst="rect">
                      <a:avLst/>
                    </a:prstGeom>
                    <a:noFill/>
                    <a:ln w="9525">
                      <a:noFill/>
                      <a:miter lim="800000"/>
                      <a:headEnd/>
                      <a:tailEnd/>
                    </a:ln>
                  </pic:spPr>
                </pic:pic>
              </a:graphicData>
            </a:graphic>
          </wp:inline>
        </w:drawing>
      </w:r>
      <w:r>
        <w:rPr>
          <w:rFonts w:ascii="Arial" w:hAnsi="Arial" w:cs="Arial"/>
          <w:noProof/>
        </w:rPr>
        <w:drawing>
          <wp:inline distT="0" distB="0" distL="0" distR="0">
            <wp:extent cx="8890" cy="8890"/>
            <wp:effectExtent l="0" t="0" r="0" b="0"/>
            <wp:docPr id="29"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4" cstate="print"/>
                    <a:srcRect/>
                    <a:stretch>
                      <a:fillRect/>
                    </a:stretch>
                  </pic:blipFill>
                  <pic:spPr bwMode="auto">
                    <a:xfrm>
                      <a:off x="0" y="0"/>
                      <a:ext cx="8890" cy="8890"/>
                    </a:xfrm>
                    <a:prstGeom prst="rect">
                      <a:avLst/>
                    </a:prstGeom>
                    <a:noFill/>
                    <a:ln w="9525">
                      <a:noFill/>
                      <a:miter lim="800000"/>
                      <a:headEnd/>
                      <a:tailEnd/>
                    </a:ln>
                  </pic:spPr>
                </pic:pic>
              </a:graphicData>
            </a:graphic>
          </wp:inline>
        </w:drawing>
      </w:r>
      <w:r w:rsidR="00A579D3" w:rsidRPr="00803E93">
        <w:rPr>
          <w:rFonts w:ascii="Arial" w:hAnsi="Arial" w:cs="Arial"/>
        </w:rPr>
        <w:t>Il piano di istituto</w:t>
      </w:r>
      <w:r w:rsidR="00803E93" w:rsidRPr="00803E93">
        <w:rPr>
          <w:rFonts w:ascii="Arial" w:hAnsi="Arial" w:cs="Arial"/>
        </w:rPr>
        <w:t xml:space="preserve"> prevede le previsioni di massima, pluriennale, delle azioni formative da rivolgere, anche in forme differenziate, a:</w:t>
      </w:r>
    </w:p>
    <w:p w:rsidR="00803E93" w:rsidRPr="00803E93" w:rsidRDefault="00803E93" w:rsidP="00F34681">
      <w:pPr>
        <w:pStyle w:val="Paragrafoelenco"/>
        <w:numPr>
          <w:ilvl w:val="0"/>
          <w:numId w:val="38"/>
        </w:numPr>
        <w:spacing w:after="0" w:line="360" w:lineRule="auto"/>
        <w:jc w:val="both"/>
        <w:textAlignment w:val="baseline"/>
        <w:rPr>
          <w:rFonts w:ascii="Arial" w:hAnsi="Arial" w:cs="Arial"/>
          <w:sz w:val="24"/>
          <w:szCs w:val="24"/>
        </w:rPr>
      </w:pPr>
      <w:r>
        <w:rPr>
          <w:rFonts w:ascii="Arial" w:hAnsi="Arial" w:cs="Arial"/>
          <w:sz w:val="24"/>
          <w:szCs w:val="24"/>
        </w:rPr>
        <w:t>D</w:t>
      </w:r>
      <w:r w:rsidRPr="00803E93">
        <w:rPr>
          <w:rFonts w:ascii="Arial" w:hAnsi="Arial" w:cs="Arial"/>
          <w:sz w:val="24"/>
          <w:szCs w:val="24"/>
        </w:rPr>
        <w:t>ocenti neoassunti</w:t>
      </w:r>
    </w:p>
    <w:p w:rsidR="00803E93" w:rsidRPr="00803E93" w:rsidRDefault="00803E93" w:rsidP="00F34681">
      <w:pPr>
        <w:pStyle w:val="Paragrafoelenco"/>
        <w:numPr>
          <w:ilvl w:val="0"/>
          <w:numId w:val="38"/>
        </w:numPr>
        <w:spacing w:after="0" w:line="360" w:lineRule="auto"/>
        <w:jc w:val="both"/>
        <w:textAlignment w:val="baseline"/>
        <w:rPr>
          <w:rFonts w:ascii="Arial" w:hAnsi="Arial" w:cs="Arial"/>
          <w:sz w:val="24"/>
          <w:szCs w:val="24"/>
        </w:rPr>
      </w:pPr>
      <w:r>
        <w:rPr>
          <w:rFonts w:ascii="Arial" w:hAnsi="Arial" w:cs="Arial"/>
          <w:sz w:val="24"/>
          <w:szCs w:val="24"/>
        </w:rPr>
        <w:t>G</w:t>
      </w:r>
      <w:r w:rsidRPr="00803E93">
        <w:rPr>
          <w:rFonts w:ascii="Arial" w:hAnsi="Arial" w:cs="Arial"/>
          <w:sz w:val="24"/>
          <w:szCs w:val="24"/>
        </w:rPr>
        <w:t>ruppi di miglioramento</w:t>
      </w:r>
    </w:p>
    <w:p w:rsidR="00803E93" w:rsidRPr="00803E93" w:rsidRDefault="00803E93" w:rsidP="00F34681">
      <w:pPr>
        <w:pStyle w:val="Paragrafoelenco"/>
        <w:numPr>
          <w:ilvl w:val="0"/>
          <w:numId w:val="38"/>
        </w:numPr>
        <w:spacing w:after="0" w:line="360" w:lineRule="auto"/>
        <w:jc w:val="both"/>
        <w:textAlignment w:val="baseline"/>
        <w:rPr>
          <w:rFonts w:ascii="Arial" w:hAnsi="Arial" w:cs="Arial"/>
          <w:sz w:val="24"/>
          <w:szCs w:val="24"/>
        </w:rPr>
      </w:pPr>
      <w:r>
        <w:rPr>
          <w:rFonts w:ascii="Arial" w:hAnsi="Arial" w:cs="Arial"/>
          <w:sz w:val="24"/>
          <w:szCs w:val="24"/>
        </w:rPr>
        <w:t>D</w:t>
      </w:r>
      <w:r w:rsidRPr="00803E93">
        <w:rPr>
          <w:rFonts w:ascii="Arial" w:hAnsi="Arial" w:cs="Arial"/>
          <w:sz w:val="24"/>
          <w:szCs w:val="24"/>
        </w:rPr>
        <w:t>ocenti impegnati nello sviluppo dei processi di digitalizzazione e innovazione metod</w:t>
      </w:r>
      <w:r w:rsidRPr="00803E93">
        <w:rPr>
          <w:rFonts w:ascii="Arial" w:hAnsi="Arial" w:cs="Arial"/>
          <w:sz w:val="24"/>
          <w:szCs w:val="24"/>
        </w:rPr>
        <w:t>o</w:t>
      </w:r>
      <w:r w:rsidRPr="00803E93">
        <w:rPr>
          <w:rFonts w:ascii="Arial" w:hAnsi="Arial" w:cs="Arial"/>
          <w:sz w:val="24"/>
          <w:szCs w:val="24"/>
        </w:rPr>
        <w:t>logica</w:t>
      </w:r>
    </w:p>
    <w:p w:rsidR="00803E93" w:rsidRPr="00803E93" w:rsidRDefault="00803E93" w:rsidP="00F34681">
      <w:pPr>
        <w:pStyle w:val="Paragrafoelenco"/>
        <w:numPr>
          <w:ilvl w:val="0"/>
          <w:numId w:val="38"/>
        </w:numPr>
        <w:spacing w:after="0" w:line="360" w:lineRule="auto"/>
        <w:jc w:val="both"/>
        <w:textAlignment w:val="baseline"/>
        <w:rPr>
          <w:rFonts w:ascii="Arial" w:hAnsi="Arial" w:cs="Arial"/>
          <w:sz w:val="24"/>
          <w:szCs w:val="24"/>
        </w:rPr>
      </w:pPr>
      <w:r>
        <w:rPr>
          <w:rFonts w:ascii="Arial" w:hAnsi="Arial" w:cs="Arial"/>
          <w:sz w:val="24"/>
          <w:szCs w:val="24"/>
        </w:rPr>
        <w:t>C</w:t>
      </w:r>
      <w:r w:rsidRPr="00803E93">
        <w:rPr>
          <w:rFonts w:ascii="Arial" w:hAnsi="Arial" w:cs="Arial"/>
          <w:sz w:val="24"/>
          <w:szCs w:val="24"/>
        </w:rPr>
        <w:t>onsigli di classe, team docenti, persone coinvolte nei processi di inclusione e integr</w:t>
      </w:r>
      <w:r w:rsidRPr="00803E93">
        <w:rPr>
          <w:rFonts w:ascii="Arial" w:hAnsi="Arial" w:cs="Arial"/>
          <w:sz w:val="24"/>
          <w:szCs w:val="24"/>
        </w:rPr>
        <w:t>a</w:t>
      </w:r>
      <w:r w:rsidRPr="00803E93">
        <w:rPr>
          <w:rFonts w:ascii="Arial" w:hAnsi="Arial" w:cs="Arial"/>
          <w:sz w:val="24"/>
          <w:szCs w:val="24"/>
        </w:rPr>
        <w:t>zione</w:t>
      </w:r>
    </w:p>
    <w:p w:rsidR="00803E93" w:rsidRPr="00803E93" w:rsidRDefault="00803E93" w:rsidP="00F34681">
      <w:pPr>
        <w:pStyle w:val="Paragrafoelenco"/>
        <w:numPr>
          <w:ilvl w:val="0"/>
          <w:numId w:val="38"/>
        </w:numPr>
        <w:spacing w:after="0" w:line="360" w:lineRule="auto"/>
        <w:jc w:val="both"/>
        <w:textAlignment w:val="baseline"/>
        <w:rPr>
          <w:rFonts w:ascii="Arial" w:hAnsi="Arial" w:cs="Arial"/>
          <w:sz w:val="24"/>
          <w:szCs w:val="24"/>
        </w:rPr>
      </w:pPr>
      <w:r>
        <w:rPr>
          <w:rFonts w:ascii="Arial" w:hAnsi="Arial" w:cs="Arial"/>
          <w:sz w:val="24"/>
          <w:szCs w:val="24"/>
        </w:rPr>
        <w:t>I</w:t>
      </w:r>
      <w:r w:rsidRPr="00803E93">
        <w:rPr>
          <w:rFonts w:ascii="Arial" w:hAnsi="Arial" w:cs="Arial"/>
          <w:sz w:val="24"/>
          <w:szCs w:val="24"/>
        </w:rPr>
        <w:t>nsegnanti impegnati in innovazioni curriculari ed organizzative</w:t>
      </w:r>
    </w:p>
    <w:p w:rsidR="00803E93" w:rsidRPr="00803E93" w:rsidRDefault="00803E93" w:rsidP="00F34681">
      <w:pPr>
        <w:pStyle w:val="Paragrafoelenco"/>
        <w:numPr>
          <w:ilvl w:val="0"/>
          <w:numId w:val="38"/>
        </w:numPr>
        <w:spacing w:after="0" w:line="360" w:lineRule="auto"/>
        <w:jc w:val="both"/>
        <w:textAlignment w:val="baseline"/>
        <w:rPr>
          <w:rFonts w:ascii="Arial" w:hAnsi="Arial" w:cs="Arial"/>
          <w:sz w:val="24"/>
          <w:szCs w:val="24"/>
        </w:rPr>
      </w:pPr>
      <w:r>
        <w:rPr>
          <w:rFonts w:ascii="Arial" w:hAnsi="Arial" w:cs="Arial"/>
          <w:sz w:val="24"/>
          <w:szCs w:val="24"/>
        </w:rPr>
        <w:t>F</w:t>
      </w:r>
      <w:r w:rsidRPr="00803E93">
        <w:rPr>
          <w:rFonts w:ascii="Arial" w:hAnsi="Arial" w:cs="Arial"/>
          <w:sz w:val="24"/>
          <w:szCs w:val="24"/>
        </w:rPr>
        <w:t>igure sensibili impegnante nei temi di sicurezza, prevenzione, primo soccorso etc.</w:t>
      </w:r>
    </w:p>
    <w:p w:rsidR="00803E93" w:rsidRDefault="00803E93" w:rsidP="00803E93">
      <w:pPr>
        <w:pStyle w:val="NormaleWeb"/>
        <w:spacing w:before="0" w:beforeAutospacing="0" w:after="0" w:afterAutospacing="0" w:line="360" w:lineRule="auto"/>
        <w:jc w:val="both"/>
        <w:textAlignment w:val="baseline"/>
        <w:rPr>
          <w:rFonts w:ascii="Arial" w:hAnsi="Arial" w:cs="Arial"/>
        </w:rPr>
      </w:pPr>
      <w:r w:rsidRPr="00803E93">
        <w:rPr>
          <w:rFonts w:ascii="Arial" w:hAnsi="Arial" w:cs="Arial"/>
        </w:rPr>
        <w:t>Nell'elaborazione delle iniziative formative ch</w:t>
      </w:r>
      <w:r>
        <w:rPr>
          <w:rFonts w:ascii="Arial" w:hAnsi="Arial" w:cs="Arial"/>
        </w:rPr>
        <w:t>e dovranno essere deliberate dalC</w:t>
      </w:r>
      <w:r w:rsidRPr="00803E93">
        <w:rPr>
          <w:rFonts w:ascii="Arial" w:hAnsi="Arial" w:cs="Arial"/>
        </w:rPr>
        <w:t>ollegi</w:t>
      </w:r>
      <w:r>
        <w:rPr>
          <w:rFonts w:ascii="Arial" w:hAnsi="Arial" w:cs="Arial"/>
        </w:rPr>
        <w:t>o dei D</w:t>
      </w:r>
      <w:r w:rsidRPr="00803E93">
        <w:rPr>
          <w:rFonts w:ascii="Arial" w:hAnsi="Arial" w:cs="Arial"/>
        </w:rPr>
        <w:t xml:space="preserve">ocenti e che dovranno confluire nel PTOF, si dovrà tenere conto dell'analisi dei bisogni </w:t>
      </w:r>
      <w:r w:rsidRPr="00803E93">
        <w:rPr>
          <w:rFonts w:ascii="Arial" w:hAnsi="Arial" w:cs="Arial"/>
        </w:rPr>
        <w:lastRenderedPageBreak/>
        <w:t>degli insegnanti, della lettura ed interpretazione delle esigenze dell'istituto, evidenziate dall'autovalutazione (RAV) e dai piano di miglioramento (</w:t>
      </w:r>
      <w:proofErr w:type="spellStart"/>
      <w:r w:rsidRPr="00803E93">
        <w:rPr>
          <w:rFonts w:ascii="Arial" w:hAnsi="Arial" w:cs="Arial"/>
        </w:rPr>
        <w:t>PdM</w:t>
      </w:r>
      <w:proofErr w:type="spellEnd"/>
      <w:r w:rsidRPr="00803E93">
        <w:rPr>
          <w:rFonts w:ascii="Arial" w:hAnsi="Arial" w:cs="Arial"/>
        </w:rPr>
        <w:t>).</w:t>
      </w:r>
    </w:p>
    <w:p w:rsidR="004246F4" w:rsidRPr="00B26482" w:rsidRDefault="004246F4" w:rsidP="00B26482">
      <w:pPr>
        <w:spacing w:after="0" w:line="360" w:lineRule="auto"/>
        <w:jc w:val="both"/>
        <w:textAlignment w:val="baseline"/>
        <w:rPr>
          <w:rFonts w:ascii="Arial" w:hAnsi="Arial" w:cs="Arial"/>
          <w:i/>
          <w:iCs/>
          <w:sz w:val="24"/>
          <w:szCs w:val="24"/>
        </w:rPr>
      </w:pPr>
      <w:r w:rsidRPr="00B26482">
        <w:rPr>
          <w:rFonts w:ascii="Arial" w:hAnsi="Arial" w:cs="Arial"/>
          <w:sz w:val="24"/>
          <w:szCs w:val="24"/>
        </w:rPr>
        <w:t>Tenuto conto dei progetti già approvati dal Collegio, degli obiettivi di miglioramento e del fabbisogno di tutto il personale si ritiene</w:t>
      </w:r>
      <w:r w:rsidR="00703DC3" w:rsidRPr="00B26482">
        <w:rPr>
          <w:rFonts w:ascii="Arial" w:hAnsi="Arial" w:cs="Arial"/>
          <w:sz w:val="24"/>
          <w:szCs w:val="24"/>
        </w:rPr>
        <w:t>, inoltre,</w:t>
      </w:r>
      <w:r w:rsidRPr="00B26482">
        <w:rPr>
          <w:rFonts w:ascii="Arial" w:hAnsi="Arial" w:cs="Arial"/>
          <w:sz w:val="24"/>
          <w:szCs w:val="24"/>
        </w:rPr>
        <w:t xml:space="preserve"> che il piano di formazione debba intere</w:t>
      </w:r>
      <w:r w:rsidRPr="00B26482">
        <w:rPr>
          <w:rFonts w:ascii="Arial" w:hAnsi="Arial" w:cs="Arial"/>
          <w:sz w:val="24"/>
          <w:szCs w:val="24"/>
        </w:rPr>
        <w:t>s</w:t>
      </w:r>
      <w:r w:rsidRPr="00B26482">
        <w:rPr>
          <w:rFonts w:ascii="Arial" w:hAnsi="Arial" w:cs="Arial"/>
          <w:sz w:val="24"/>
          <w:szCs w:val="24"/>
        </w:rPr>
        <w:t xml:space="preserve">sare le seguenti tematiche: </w:t>
      </w:r>
    </w:p>
    <w:p w:rsidR="00B26482" w:rsidRDefault="004246F4" w:rsidP="00A01F93">
      <w:pPr>
        <w:pStyle w:val="Default"/>
        <w:spacing w:line="360" w:lineRule="auto"/>
        <w:jc w:val="both"/>
      </w:pPr>
      <w:r w:rsidRPr="0061013E">
        <w:t>Per il personale docente:</w:t>
      </w:r>
    </w:p>
    <w:p w:rsidR="004246F4" w:rsidRPr="00120908" w:rsidRDefault="004246F4" w:rsidP="00F34681">
      <w:pPr>
        <w:pStyle w:val="Default"/>
        <w:numPr>
          <w:ilvl w:val="0"/>
          <w:numId w:val="39"/>
        </w:numPr>
        <w:spacing w:line="360" w:lineRule="auto"/>
        <w:jc w:val="both"/>
      </w:pPr>
      <w:r w:rsidRPr="00120908">
        <w:t xml:space="preserve">Didattica delle competenze e didattica laboratoriale </w:t>
      </w:r>
    </w:p>
    <w:p w:rsidR="009758D4" w:rsidRDefault="00120908" w:rsidP="00F34681">
      <w:pPr>
        <w:pStyle w:val="Default"/>
        <w:numPr>
          <w:ilvl w:val="0"/>
          <w:numId w:val="39"/>
        </w:numPr>
        <w:spacing w:line="360" w:lineRule="auto"/>
        <w:jc w:val="both"/>
      </w:pPr>
      <w:r>
        <w:t>La tecnologia applicata</w:t>
      </w:r>
      <w:r w:rsidRPr="00120908">
        <w:t xml:space="preserve"> alla didattica</w:t>
      </w:r>
    </w:p>
    <w:p w:rsidR="009F0BCE" w:rsidRDefault="009F0BCE" w:rsidP="00F34681">
      <w:pPr>
        <w:pStyle w:val="Default"/>
        <w:numPr>
          <w:ilvl w:val="0"/>
          <w:numId w:val="39"/>
        </w:numPr>
        <w:spacing w:line="360" w:lineRule="auto"/>
        <w:jc w:val="both"/>
      </w:pPr>
      <w:r>
        <w:t>Disagio giovanile</w:t>
      </w:r>
    </w:p>
    <w:p w:rsidR="009F0BCE" w:rsidRPr="00120908" w:rsidRDefault="009F0BCE" w:rsidP="009F0BCE">
      <w:pPr>
        <w:pStyle w:val="Default"/>
        <w:spacing w:line="360" w:lineRule="auto"/>
        <w:ind w:left="360"/>
        <w:jc w:val="both"/>
      </w:pPr>
    </w:p>
    <w:p w:rsidR="004246F4" w:rsidRPr="0061013E" w:rsidRDefault="004246F4" w:rsidP="0061013E">
      <w:pPr>
        <w:pStyle w:val="Default"/>
        <w:spacing w:line="360" w:lineRule="auto"/>
        <w:jc w:val="both"/>
      </w:pPr>
      <w:r w:rsidRPr="0061013E">
        <w:t xml:space="preserve">Per il personale ATA: </w:t>
      </w:r>
    </w:p>
    <w:p w:rsidR="004246F4" w:rsidRPr="00120908" w:rsidRDefault="004246F4" w:rsidP="00F34681">
      <w:pPr>
        <w:pStyle w:val="Default"/>
        <w:numPr>
          <w:ilvl w:val="0"/>
          <w:numId w:val="40"/>
        </w:numPr>
        <w:spacing w:line="360" w:lineRule="auto"/>
        <w:jc w:val="both"/>
      </w:pPr>
      <w:r w:rsidRPr="00120908">
        <w:t xml:space="preserve">Dematerializzazione </w:t>
      </w:r>
    </w:p>
    <w:p w:rsidR="009F0BCE" w:rsidRDefault="009F0BCE" w:rsidP="00F34681">
      <w:pPr>
        <w:pStyle w:val="Default"/>
        <w:numPr>
          <w:ilvl w:val="0"/>
          <w:numId w:val="40"/>
        </w:numPr>
        <w:spacing w:line="360" w:lineRule="auto"/>
        <w:jc w:val="both"/>
      </w:pPr>
      <w:r>
        <w:t>Segreteria digitale</w:t>
      </w:r>
    </w:p>
    <w:p w:rsidR="009F0BCE" w:rsidRPr="00120908" w:rsidRDefault="009F0BCE" w:rsidP="00F34681">
      <w:pPr>
        <w:pStyle w:val="Default"/>
        <w:numPr>
          <w:ilvl w:val="0"/>
          <w:numId w:val="40"/>
        </w:numPr>
        <w:spacing w:line="360" w:lineRule="auto"/>
        <w:jc w:val="both"/>
      </w:pPr>
      <w:r>
        <w:t>Attività negoziale</w:t>
      </w:r>
    </w:p>
    <w:p w:rsidR="00BD65C0" w:rsidRPr="00C955BE" w:rsidRDefault="004246F4" w:rsidP="00C955BE">
      <w:pPr>
        <w:spacing w:after="0" w:line="360" w:lineRule="auto"/>
        <w:jc w:val="both"/>
        <w:rPr>
          <w:rFonts w:ascii="Arial" w:hAnsi="Arial" w:cs="Arial"/>
          <w:sz w:val="24"/>
          <w:szCs w:val="24"/>
        </w:rPr>
      </w:pPr>
      <w:r w:rsidRPr="00803E93">
        <w:rPr>
          <w:rFonts w:ascii="Arial" w:hAnsi="Arial" w:cs="Arial"/>
          <w:sz w:val="24"/>
          <w:szCs w:val="24"/>
        </w:rPr>
        <w:t>Relativamente alle iniziative di formazione previste nei commi 10 e 12 della legge 107/2015 l’Istituto programma</w:t>
      </w:r>
      <w:r w:rsidR="00A579D3" w:rsidRPr="00803E93">
        <w:rPr>
          <w:rFonts w:ascii="Arial" w:hAnsi="Arial" w:cs="Arial"/>
          <w:sz w:val="24"/>
          <w:szCs w:val="24"/>
        </w:rPr>
        <w:t xml:space="preserve"> nell’ambito delle risorse umane, finanziarie e strumentali d</w:t>
      </w:r>
      <w:r w:rsidR="00A579D3" w:rsidRPr="00803E93">
        <w:rPr>
          <w:rFonts w:ascii="Arial" w:hAnsi="Arial" w:cs="Arial"/>
          <w:sz w:val="24"/>
          <w:szCs w:val="24"/>
        </w:rPr>
        <w:t>i</w:t>
      </w:r>
      <w:r w:rsidR="00A579D3" w:rsidRPr="00803E93">
        <w:rPr>
          <w:rFonts w:ascii="Arial" w:hAnsi="Arial" w:cs="Arial"/>
          <w:sz w:val="24"/>
          <w:szCs w:val="24"/>
        </w:rPr>
        <w:t>sponibili e, comunque senza nuovi o maggiori oneri della finanza pubblica</w:t>
      </w:r>
      <w:r w:rsidRPr="00803E93">
        <w:rPr>
          <w:rFonts w:ascii="Arial" w:hAnsi="Arial" w:cs="Arial"/>
          <w:sz w:val="24"/>
          <w:szCs w:val="24"/>
        </w:rPr>
        <w:t xml:space="preserve"> iniziative rivolte agli studenti per promuovere la conoscenza delle tecniche di primo soccor</w:t>
      </w:r>
      <w:r w:rsidR="00A579D3" w:rsidRPr="00803E93">
        <w:rPr>
          <w:rFonts w:ascii="Arial" w:hAnsi="Arial" w:cs="Arial"/>
          <w:sz w:val="24"/>
          <w:szCs w:val="24"/>
        </w:rPr>
        <w:t>so.</w:t>
      </w:r>
    </w:p>
    <w:p w:rsidR="00F34681" w:rsidRDefault="00F34681" w:rsidP="004C6F7A">
      <w:pPr>
        <w:spacing w:after="0" w:line="360" w:lineRule="auto"/>
        <w:jc w:val="center"/>
        <w:rPr>
          <w:rFonts w:ascii="Arial" w:hAnsi="Arial" w:cs="Arial"/>
          <w:b/>
          <w:sz w:val="28"/>
          <w:szCs w:val="28"/>
        </w:rPr>
      </w:pPr>
    </w:p>
    <w:p w:rsidR="007A41C3" w:rsidRDefault="00AF2C49" w:rsidP="00AF2C49">
      <w:pPr>
        <w:tabs>
          <w:tab w:val="left" w:pos="3399"/>
        </w:tabs>
        <w:spacing w:after="0" w:line="360" w:lineRule="auto"/>
        <w:rPr>
          <w:rFonts w:ascii="Arial" w:hAnsi="Arial" w:cs="Arial"/>
          <w:b/>
          <w:sz w:val="28"/>
          <w:szCs w:val="28"/>
        </w:rPr>
      </w:pPr>
      <w:r>
        <w:rPr>
          <w:rFonts w:ascii="Arial" w:hAnsi="Arial" w:cs="Arial"/>
          <w:b/>
          <w:sz w:val="28"/>
          <w:szCs w:val="28"/>
        </w:rPr>
        <w:tab/>
      </w:r>
    </w:p>
    <w:p w:rsidR="00AF2C49" w:rsidRDefault="00AF2C49" w:rsidP="00AF2C49">
      <w:pPr>
        <w:tabs>
          <w:tab w:val="left" w:pos="3399"/>
        </w:tabs>
        <w:spacing w:after="0" w:line="360" w:lineRule="auto"/>
        <w:rPr>
          <w:rFonts w:ascii="Arial" w:hAnsi="Arial" w:cs="Arial"/>
          <w:b/>
          <w:sz w:val="28"/>
          <w:szCs w:val="28"/>
        </w:rPr>
      </w:pPr>
    </w:p>
    <w:p w:rsidR="001A6904" w:rsidRPr="004C6F7A" w:rsidRDefault="00F34681" w:rsidP="004C6F7A">
      <w:pPr>
        <w:spacing w:after="0" w:line="360" w:lineRule="auto"/>
        <w:jc w:val="center"/>
        <w:rPr>
          <w:rStyle w:val="apple-style-span"/>
          <w:rFonts w:ascii="Arial" w:hAnsi="Arial" w:cs="Arial"/>
          <w:b/>
          <w:sz w:val="28"/>
          <w:szCs w:val="28"/>
        </w:rPr>
      </w:pPr>
      <w:r>
        <w:rPr>
          <w:rFonts w:ascii="Arial" w:hAnsi="Arial" w:cs="Arial"/>
          <w:b/>
          <w:sz w:val="28"/>
          <w:szCs w:val="28"/>
        </w:rPr>
        <w:t>PIANO ANNUALE 2017</w:t>
      </w:r>
      <w:r w:rsidR="004C6F7A" w:rsidRPr="004C6F7A">
        <w:rPr>
          <w:rFonts w:ascii="Arial" w:hAnsi="Arial" w:cs="Arial"/>
          <w:b/>
          <w:sz w:val="28"/>
          <w:szCs w:val="28"/>
        </w:rPr>
        <w:t>/201</w:t>
      </w:r>
      <w:r>
        <w:rPr>
          <w:rFonts w:ascii="Arial" w:hAnsi="Arial" w:cs="Arial"/>
          <w:b/>
          <w:sz w:val="28"/>
          <w:szCs w:val="28"/>
        </w:rPr>
        <w:t>8</w:t>
      </w:r>
    </w:p>
    <w:p w:rsidR="001A6904" w:rsidRPr="00BD0EBD" w:rsidRDefault="00BD0EBD" w:rsidP="00BD0EBD">
      <w:pPr>
        <w:autoSpaceDE w:val="0"/>
        <w:autoSpaceDN w:val="0"/>
        <w:adjustRightInd w:val="0"/>
        <w:spacing w:after="0" w:line="360" w:lineRule="auto"/>
        <w:jc w:val="both"/>
        <w:rPr>
          <w:rFonts w:ascii="Arial" w:hAnsi="Arial" w:cs="Arial"/>
          <w:b/>
          <w:bCs/>
          <w:sz w:val="24"/>
          <w:szCs w:val="24"/>
          <w:lang w:eastAsia="it-IT"/>
        </w:rPr>
      </w:pPr>
      <w:r>
        <w:rPr>
          <w:rFonts w:ascii="Arial" w:hAnsi="Arial" w:cs="Arial"/>
          <w:b/>
          <w:bCs/>
          <w:sz w:val="24"/>
          <w:szCs w:val="24"/>
          <w:lang w:eastAsia="it-IT"/>
        </w:rPr>
        <w:t>Premesso c</w:t>
      </w:r>
      <w:r w:rsidRPr="00BD0EBD">
        <w:rPr>
          <w:rFonts w:ascii="Arial" w:hAnsi="Arial" w:cs="Arial"/>
          <w:b/>
          <w:bCs/>
          <w:sz w:val="24"/>
          <w:szCs w:val="24"/>
          <w:lang w:eastAsia="it-IT"/>
        </w:rPr>
        <w:t>he</w:t>
      </w:r>
    </w:p>
    <w:p w:rsidR="001A6904" w:rsidRPr="003F738A" w:rsidRDefault="001A6904" w:rsidP="00F34681">
      <w:pPr>
        <w:pStyle w:val="Paragrafoelenco"/>
        <w:numPr>
          <w:ilvl w:val="0"/>
          <w:numId w:val="52"/>
        </w:numPr>
        <w:autoSpaceDE w:val="0"/>
        <w:autoSpaceDN w:val="0"/>
        <w:adjustRightInd w:val="0"/>
        <w:spacing w:after="0" w:line="360" w:lineRule="auto"/>
        <w:jc w:val="both"/>
        <w:rPr>
          <w:rFonts w:ascii="Arial" w:hAnsi="Arial" w:cs="Arial"/>
          <w:sz w:val="24"/>
          <w:szCs w:val="24"/>
          <w:lang w:eastAsia="it-IT"/>
        </w:rPr>
      </w:pPr>
      <w:r w:rsidRPr="00212314">
        <w:rPr>
          <w:rFonts w:ascii="Arial" w:hAnsi="Arial" w:cs="Arial"/>
          <w:b/>
          <w:bCs/>
          <w:sz w:val="24"/>
          <w:szCs w:val="24"/>
          <w:lang w:eastAsia="it-IT"/>
        </w:rPr>
        <w:t xml:space="preserve">il piano di formazione e aggiornamento </w:t>
      </w:r>
      <w:r w:rsidRPr="00212314">
        <w:rPr>
          <w:rFonts w:ascii="Arial" w:hAnsi="Arial" w:cs="Arial"/>
          <w:sz w:val="24"/>
          <w:szCs w:val="24"/>
          <w:lang w:eastAsia="it-IT"/>
        </w:rPr>
        <w:t>rappresenta un supporto utile al raggiung</w:t>
      </w:r>
      <w:r w:rsidRPr="00212314">
        <w:rPr>
          <w:rFonts w:ascii="Arial" w:hAnsi="Arial" w:cs="Arial"/>
          <w:sz w:val="24"/>
          <w:szCs w:val="24"/>
          <w:lang w:eastAsia="it-IT"/>
        </w:rPr>
        <w:t>i</w:t>
      </w:r>
      <w:r w:rsidRPr="00212314">
        <w:rPr>
          <w:rFonts w:ascii="Arial" w:hAnsi="Arial" w:cs="Arial"/>
          <w:sz w:val="24"/>
          <w:szCs w:val="24"/>
          <w:lang w:eastAsia="it-IT"/>
        </w:rPr>
        <w:t>mentodi obiettivi trasversali attinenti la qualità delle risorse umane ed è pertanto un’azione</w:t>
      </w:r>
      <w:r w:rsidRPr="003F738A">
        <w:rPr>
          <w:rFonts w:ascii="Arial" w:hAnsi="Arial" w:cs="Arial"/>
          <w:sz w:val="24"/>
          <w:szCs w:val="24"/>
          <w:lang w:eastAsia="it-IT"/>
        </w:rPr>
        <w:t>tendente a migliora</w:t>
      </w:r>
      <w:r w:rsidR="003F738A">
        <w:rPr>
          <w:rFonts w:ascii="Arial" w:hAnsi="Arial" w:cs="Arial"/>
          <w:sz w:val="24"/>
          <w:szCs w:val="24"/>
          <w:lang w:eastAsia="it-IT"/>
        </w:rPr>
        <w:t>re il clima nell’organizzazione</w:t>
      </w:r>
      <w:r w:rsidRPr="003F738A">
        <w:rPr>
          <w:rFonts w:ascii="Arial" w:hAnsi="Arial" w:cs="Arial"/>
          <w:sz w:val="24"/>
          <w:szCs w:val="24"/>
          <w:lang w:eastAsia="it-IT"/>
        </w:rPr>
        <w:t xml:space="preserve"> per creare condizioni fav</w:t>
      </w:r>
      <w:r w:rsidRPr="003F738A">
        <w:rPr>
          <w:rFonts w:ascii="Arial" w:hAnsi="Arial" w:cs="Arial"/>
          <w:sz w:val="24"/>
          <w:szCs w:val="24"/>
          <w:lang w:eastAsia="it-IT"/>
        </w:rPr>
        <w:t>o</w:t>
      </w:r>
      <w:r w:rsidRPr="003F738A">
        <w:rPr>
          <w:rFonts w:ascii="Arial" w:hAnsi="Arial" w:cs="Arial"/>
          <w:sz w:val="24"/>
          <w:szCs w:val="24"/>
          <w:lang w:eastAsia="it-IT"/>
        </w:rPr>
        <w:t>revoli alraggiungimento degli obiettivi formativi individuati come prioritari del PTOF</w:t>
      </w:r>
      <w:r w:rsidR="003F738A">
        <w:rPr>
          <w:rFonts w:ascii="Arial" w:hAnsi="Arial" w:cs="Arial"/>
          <w:sz w:val="24"/>
          <w:szCs w:val="24"/>
          <w:lang w:eastAsia="it-IT"/>
        </w:rPr>
        <w:t>,</w:t>
      </w:r>
      <w:r w:rsidRPr="003F738A">
        <w:rPr>
          <w:rFonts w:ascii="Arial" w:hAnsi="Arial" w:cs="Arial"/>
          <w:sz w:val="24"/>
          <w:szCs w:val="24"/>
          <w:lang w:eastAsia="it-IT"/>
        </w:rPr>
        <w:t xml:space="preserve"> o</w:t>
      </w:r>
      <w:r w:rsidRPr="003F738A">
        <w:rPr>
          <w:rFonts w:ascii="Arial" w:hAnsi="Arial" w:cs="Arial"/>
          <w:sz w:val="24"/>
          <w:szCs w:val="24"/>
          <w:lang w:eastAsia="it-IT"/>
        </w:rPr>
        <w:t>l</w:t>
      </w:r>
      <w:r w:rsidRPr="003F738A">
        <w:rPr>
          <w:rFonts w:ascii="Arial" w:hAnsi="Arial" w:cs="Arial"/>
          <w:sz w:val="24"/>
          <w:szCs w:val="24"/>
          <w:lang w:eastAsia="it-IT"/>
        </w:rPr>
        <w:t>tre che altentativo di dare corpo ad attività di confronto, di ricerca e sperimentazione previstedall’autonomia;</w:t>
      </w:r>
    </w:p>
    <w:p w:rsidR="001A6904" w:rsidRPr="00212314" w:rsidRDefault="001A6904" w:rsidP="00F34681">
      <w:pPr>
        <w:pStyle w:val="Paragrafoelenco"/>
        <w:numPr>
          <w:ilvl w:val="0"/>
          <w:numId w:val="52"/>
        </w:numPr>
        <w:autoSpaceDE w:val="0"/>
        <w:autoSpaceDN w:val="0"/>
        <w:adjustRightInd w:val="0"/>
        <w:spacing w:after="0" w:line="360" w:lineRule="auto"/>
        <w:jc w:val="both"/>
        <w:rPr>
          <w:rFonts w:ascii="Arial" w:hAnsi="Arial" w:cs="Arial"/>
          <w:sz w:val="24"/>
          <w:szCs w:val="24"/>
          <w:lang w:eastAsia="it-IT"/>
        </w:rPr>
      </w:pPr>
      <w:r w:rsidRPr="00212314">
        <w:rPr>
          <w:rFonts w:ascii="Arial" w:hAnsi="Arial" w:cs="Arial"/>
          <w:b/>
          <w:bCs/>
          <w:sz w:val="24"/>
          <w:szCs w:val="24"/>
          <w:lang w:eastAsia="it-IT"/>
        </w:rPr>
        <w:t xml:space="preserve">la direttiva n. 210/99 sull’aggiornamento riconosce </w:t>
      </w:r>
      <w:r w:rsidRPr="00212314">
        <w:rPr>
          <w:rFonts w:ascii="Arial" w:hAnsi="Arial" w:cs="Arial"/>
          <w:sz w:val="24"/>
          <w:szCs w:val="24"/>
          <w:lang w:eastAsia="it-IT"/>
        </w:rPr>
        <w:t>alle scuole il diritto di porsi c</w:t>
      </w:r>
      <w:r w:rsidRPr="00212314">
        <w:rPr>
          <w:rFonts w:ascii="Arial" w:hAnsi="Arial" w:cs="Arial"/>
          <w:sz w:val="24"/>
          <w:szCs w:val="24"/>
          <w:lang w:eastAsia="it-IT"/>
        </w:rPr>
        <w:t>o</w:t>
      </w:r>
      <w:r w:rsidRPr="00212314">
        <w:rPr>
          <w:rFonts w:ascii="Arial" w:hAnsi="Arial" w:cs="Arial"/>
          <w:sz w:val="24"/>
          <w:szCs w:val="24"/>
          <w:lang w:eastAsia="it-IT"/>
        </w:rPr>
        <w:t>me verie propri laboratori per lo sviluppo professionale, potenziando così la loro centr</w:t>
      </w:r>
      <w:r w:rsidRPr="00212314">
        <w:rPr>
          <w:rFonts w:ascii="Arial" w:hAnsi="Arial" w:cs="Arial"/>
          <w:sz w:val="24"/>
          <w:szCs w:val="24"/>
          <w:lang w:eastAsia="it-IT"/>
        </w:rPr>
        <w:t>a</w:t>
      </w:r>
      <w:r w:rsidRPr="00212314">
        <w:rPr>
          <w:rFonts w:ascii="Arial" w:hAnsi="Arial" w:cs="Arial"/>
          <w:sz w:val="24"/>
          <w:szCs w:val="24"/>
          <w:lang w:eastAsia="it-IT"/>
        </w:rPr>
        <w:t>lità</w:t>
      </w:r>
      <w:r w:rsidR="003F738A">
        <w:rPr>
          <w:rFonts w:ascii="Arial" w:hAnsi="Arial" w:cs="Arial"/>
          <w:sz w:val="24"/>
          <w:szCs w:val="24"/>
          <w:lang w:eastAsia="it-IT"/>
        </w:rPr>
        <w:t>nell’azione formativa;</w:t>
      </w:r>
    </w:p>
    <w:p w:rsidR="001A6904" w:rsidRPr="003F738A" w:rsidRDefault="001A6904" w:rsidP="00F34681">
      <w:pPr>
        <w:pStyle w:val="Paragrafoelenco"/>
        <w:numPr>
          <w:ilvl w:val="0"/>
          <w:numId w:val="52"/>
        </w:numPr>
        <w:autoSpaceDE w:val="0"/>
        <w:autoSpaceDN w:val="0"/>
        <w:adjustRightInd w:val="0"/>
        <w:spacing w:after="0" w:line="360" w:lineRule="auto"/>
        <w:jc w:val="both"/>
        <w:rPr>
          <w:rFonts w:ascii="Arial" w:hAnsi="Arial" w:cs="Arial"/>
          <w:sz w:val="24"/>
          <w:szCs w:val="24"/>
          <w:lang w:eastAsia="it-IT"/>
        </w:rPr>
      </w:pPr>
      <w:r w:rsidRPr="00212314">
        <w:rPr>
          <w:rFonts w:ascii="Arial" w:hAnsi="Arial" w:cs="Arial"/>
          <w:sz w:val="24"/>
          <w:szCs w:val="24"/>
          <w:lang w:eastAsia="it-IT"/>
        </w:rPr>
        <w:lastRenderedPageBreak/>
        <w:t xml:space="preserve">il collegio dei docenti riconosce </w:t>
      </w:r>
      <w:r w:rsidRPr="00212314">
        <w:rPr>
          <w:rFonts w:ascii="Arial" w:hAnsi="Arial" w:cs="Arial"/>
          <w:b/>
          <w:bCs/>
          <w:sz w:val="24"/>
          <w:szCs w:val="24"/>
          <w:lang w:eastAsia="it-IT"/>
        </w:rPr>
        <w:t>l’aggiornamento</w:t>
      </w:r>
      <w:r w:rsidRPr="00212314">
        <w:rPr>
          <w:rFonts w:ascii="Arial" w:hAnsi="Arial" w:cs="Arial"/>
          <w:sz w:val="24"/>
          <w:szCs w:val="24"/>
          <w:lang w:eastAsia="it-IT"/>
        </w:rPr>
        <w:t>, sia individuale che collegiale, come un</w:t>
      </w:r>
      <w:r w:rsidRPr="003F738A">
        <w:rPr>
          <w:rFonts w:ascii="Arial" w:hAnsi="Arial" w:cs="Arial"/>
          <w:sz w:val="24"/>
          <w:szCs w:val="24"/>
          <w:lang w:eastAsia="it-IT"/>
        </w:rPr>
        <w:t>aspetto irrinunciabile e qualificante della funzione docente, funzionale alla promozi</w:t>
      </w:r>
      <w:r w:rsidRPr="003F738A">
        <w:rPr>
          <w:rFonts w:ascii="Arial" w:hAnsi="Arial" w:cs="Arial"/>
          <w:sz w:val="24"/>
          <w:szCs w:val="24"/>
          <w:lang w:eastAsia="it-IT"/>
        </w:rPr>
        <w:t>o</w:t>
      </w:r>
      <w:r w:rsidRPr="003F738A">
        <w:rPr>
          <w:rFonts w:ascii="Arial" w:hAnsi="Arial" w:cs="Arial"/>
          <w:sz w:val="24"/>
          <w:szCs w:val="24"/>
          <w:lang w:eastAsia="it-IT"/>
        </w:rPr>
        <w:t>nedell’efficacia del sistema scolastico e della qualità dell’offerta formativa e inteso c</w:t>
      </w:r>
      <w:r w:rsidRPr="003F738A">
        <w:rPr>
          <w:rFonts w:ascii="Arial" w:hAnsi="Arial" w:cs="Arial"/>
          <w:sz w:val="24"/>
          <w:szCs w:val="24"/>
          <w:lang w:eastAsia="it-IT"/>
        </w:rPr>
        <w:t>o</w:t>
      </w:r>
      <w:r w:rsidRPr="003F738A">
        <w:rPr>
          <w:rFonts w:ascii="Arial" w:hAnsi="Arial" w:cs="Arial"/>
          <w:sz w:val="24"/>
          <w:szCs w:val="24"/>
          <w:lang w:eastAsia="it-IT"/>
        </w:rPr>
        <w:t>me unprocesso sistematico e progressivo di consolidamento dei saperi e delle comp</w:t>
      </w:r>
      <w:r w:rsidRPr="003F738A">
        <w:rPr>
          <w:rFonts w:ascii="Arial" w:hAnsi="Arial" w:cs="Arial"/>
          <w:sz w:val="24"/>
          <w:szCs w:val="24"/>
          <w:lang w:eastAsia="it-IT"/>
        </w:rPr>
        <w:t>e</w:t>
      </w:r>
      <w:r w:rsidRPr="003F738A">
        <w:rPr>
          <w:rFonts w:ascii="Arial" w:hAnsi="Arial" w:cs="Arial"/>
          <w:sz w:val="24"/>
          <w:szCs w:val="24"/>
          <w:lang w:eastAsia="it-IT"/>
        </w:rPr>
        <w:t>tenze;</w:t>
      </w:r>
    </w:p>
    <w:p w:rsidR="001A6904" w:rsidRPr="00212314" w:rsidRDefault="001A6904" w:rsidP="00F34681">
      <w:pPr>
        <w:pStyle w:val="Paragrafoelenco"/>
        <w:numPr>
          <w:ilvl w:val="0"/>
          <w:numId w:val="52"/>
        </w:numPr>
        <w:autoSpaceDE w:val="0"/>
        <w:autoSpaceDN w:val="0"/>
        <w:adjustRightInd w:val="0"/>
        <w:spacing w:after="0" w:line="360" w:lineRule="auto"/>
        <w:jc w:val="both"/>
        <w:rPr>
          <w:rFonts w:ascii="Arial" w:hAnsi="Arial" w:cs="Arial"/>
          <w:sz w:val="24"/>
          <w:szCs w:val="24"/>
          <w:lang w:eastAsia="it-IT"/>
        </w:rPr>
      </w:pPr>
      <w:r w:rsidRPr="00212314">
        <w:rPr>
          <w:rFonts w:ascii="Arial" w:hAnsi="Arial" w:cs="Arial"/>
          <w:sz w:val="24"/>
          <w:szCs w:val="24"/>
          <w:lang w:eastAsia="it-IT"/>
        </w:rPr>
        <w:t xml:space="preserve">la </w:t>
      </w:r>
      <w:r w:rsidRPr="00212314">
        <w:rPr>
          <w:rFonts w:ascii="Arial" w:hAnsi="Arial" w:cs="Arial"/>
          <w:b/>
          <w:bCs/>
          <w:sz w:val="24"/>
          <w:szCs w:val="24"/>
          <w:lang w:eastAsia="it-IT"/>
        </w:rPr>
        <w:t xml:space="preserve">programmazione delle attività </w:t>
      </w:r>
      <w:r w:rsidRPr="00212314">
        <w:rPr>
          <w:rFonts w:ascii="Arial" w:hAnsi="Arial" w:cs="Arial"/>
          <w:sz w:val="24"/>
          <w:szCs w:val="24"/>
          <w:lang w:eastAsia="it-IT"/>
        </w:rPr>
        <w:t>deve considerare alcuni aspetti che non poss</w:t>
      </w:r>
      <w:r w:rsidR="00B12C0F">
        <w:rPr>
          <w:rFonts w:ascii="Arial" w:hAnsi="Arial" w:cs="Arial"/>
          <w:sz w:val="24"/>
          <w:szCs w:val="24"/>
          <w:lang w:eastAsia="it-IT"/>
        </w:rPr>
        <w:t xml:space="preserve">ono </w:t>
      </w:r>
      <w:r w:rsidRPr="00212314">
        <w:rPr>
          <w:rFonts w:ascii="Arial" w:hAnsi="Arial" w:cs="Arial"/>
          <w:sz w:val="24"/>
          <w:szCs w:val="24"/>
          <w:lang w:eastAsia="it-IT"/>
        </w:rPr>
        <w:t>prescindere dall’organizzazione di una didattica costruttiva:</w:t>
      </w:r>
    </w:p>
    <w:p w:rsidR="001A6904" w:rsidRPr="00212314" w:rsidRDefault="001A6904" w:rsidP="00F34681">
      <w:pPr>
        <w:pStyle w:val="Paragrafoelenco"/>
        <w:numPr>
          <w:ilvl w:val="1"/>
          <w:numId w:val="52"/>
        </w:numPr>
        <w:autoSpaceDE w:val="0"/>
        <w:autoSpaceDN w:val="0"/>
        <w:adjustRightInd w:val="0"/>
        <w:spacing w:after="0" w:line="360" w:lineRule="auto"/>
        <w:jc w:val="both"/>
        <w:rPr>
          <w:rFonts w:ascii="Arial" w:hAnsi="Arial" w:cs="Arial"/>
          <w:sz w:val="24"/>
          <w:szCs w:val="24"/>
          <w:lang w:eastAsia="it-IT"/>
        </w:rPr>
      </w:pPr>
      <w:r w:rsidRPr="00212314">
        <w:rPr>
          <w:rFonts w:ascii="Arial" w:hAnsi="Arial" w:cs="Arial"/>
          <w:sz w:val="24"/>
          <w:szCs w:val="24"/>
          <w:lang w:eastAsia="it-IT"/>
        </w:rPr>
        <w:t>progettazione organica e integrata che si struttura a vari livelli, definendo pr</w:t>
      </w:r>
      <w:r w:rsidRPr="00212314">
        <w:rPr>
          <w:rFonts w:ascii="Arial" w:hAnsi="Arial" w:cs="Arial"/>
          <w:sz w:val="24"/>
          <w:szCs w:val="24"/>
          <w:lang w:eastAsia="it-IT"/>
        </w:rPr>
        <w:t>o</w:t>
      </w:r>
      <w:r w:rsidRPr="00212314">
        <w:rPr>
          <w:rFonts w:ascii="Arial" w:hAnsi="Arial" w:cs="Arial"/>
          <w:sz w:val="24"/>
          <w:szCs w:val="24"/>
          <w:lang w:eastAsia="it-IT"/>
        </w:rPr>
        <w:t>cessi erisultati di apprendimento che pongano al centro dell’azione educativa lemotivazioni degli allievi;</w:t>
      </w:r>
    </w:p>
    <w:p w:rsidR="001A6904" w:rsidRPr="00212314" w:rsidRDefault="001A6904" w:rsidP="00F34681">
      <w:pPr>
        <w:pStyle w:val="Paragrafoelenco"/>
        <w:numPr>
          <w:ilvl w:val="1"/>
          <w:numId w:val="52"/>
        </w:numPr>
        <w:autoSpaceDE w:val="0"/>
        <w:autoSpaceDN w:val="0"/>
        <w:adjustRightInd w:val="0"/>
        <w:spacing w:after="0" w:line="360" w:lineRule="auto"/>
        <w:jc w:val="both"/>
        <w:rPr>
          <w:rFonts w:ascii="Arial" w:hAnsi="Arial" w:cs="Arial"/>
          <w:sz w:val="24"/>
          <w:szCs w:val="24"/>
          <w:lang w:eastAsia="it-IT"/>
        </w:rPr>
      </w:pPr>
      <w:r w:rsidRPr="00212314">
        <w:rPr>
          <w:rFonts w:ascii="Arial" w:hAnsi="Arial" w:cs="Arial"/>
          <w:sz w:val="24"/>
          <w:szCs w:val="24"/>
          <w:lang w:eastAsia="it-IT"/>
        </w:rPr>
        <w:t>la necessità di attivare interventi riferiti alla complessità comunicativo-relazionaledegli alunni e affrontare problemi di comportamento, di scarsa mot</w:t>
      </w:r>
      <w:r w:rsidRPr="00212314">
        <w:rPr>
          <w:rFonts w:ascii="Arial" w:hAnsi="Arial" w:cs="Arial"/>
          <w:sz w:val="24"/>
          <w:szCs w:val="24"/>
          <w:lang w:eastAsia="it-IT"/>
        </w:rPr>
        <w:t>i</w:t>
      </w:r>
      <w:r w:rsidRPr="00212314">
        <w:rPr>
          <w:rFonts w:ascii="Arial" w:hAnsi="Arial" w:cs="Arial"/>
          <w:sz w:val="24"/>
          <w:szCs w:val="24"/>
          <w:lang w:eastAsia="it-IT"/>
        </w:rPr>
        <w:t>vazioneattraverso una didattica e una metodologia che prevede innovazione e inclusione,contrasto alla dispersione scolastica, attenzione alle necessità spec</w:t>
      </w:r>
      <w:r w:rsidRPr="00212314">
        <w:rPr>
          <w:rFonts w:ascii="Arial" w:hAnsi="Arial" w:cs="Arial"/>
          <w:sz w:val="24"/>
          <w:szCs w:val="24"/>
          <w:lang w:eastAsia="it-IT"/>
        </w:rPr>
        <w:t>i</w:t>
      </w:r>
      <w:r w:rsidRPr="00212314">
        <w:rPr>
          <w:rFonts w:ascii="Arial" w:hAnsi="Arial" w:cs="Arial"/>
          <w:sz w:val="24"/>
          <w:szCs w:val="24"/>
          <w:lang w:eastAsia="it-IT"/>
        </w:rPr>
        <w:t>fiche di ciascunoattraverso una profonda revisione dell’organizzazione scolast</w:t>
      </w:r>
      <w:r w:rsidRPr="00212314">
        <w:rPr>
          <w:rFonts w:ascii="Arial" w:hAnsi="Arial" w:cs="Arial"/>
          <w:sz w:val="24"/>
          <w:szCs w:val="24"/>
          <w:lang w:eastAsia="it-IT"/>
        </w:rPr>
        <w:t>i</w:t>
      </w:r>
      <w:r w:rsidRPr="00212314">
        <w:rPr>
          <w:rFonts w:ascii="Arial" w:hAnsi="Arial" w:cs="Arial"/>
          <w:sz w:val="24"/>
          <w:szCs w:val="24"/>
          <w:lang w:eastAsia="it-IT"/>
        </w:rPr>
        <w:t>ca e delle applicazionididattiche e metodologiche;</w:t>
      </w:r>
    </w:p>
    <w:p w:rsidR="001A6904" w:rsidRPr="00212314" w:rsidRDefault="001A6904" w:rsidP="00F34681">
      <w:pPr>
        <w:pStyle w:val="Paragrafoelenco"/>
        <w:numPr>
          <w:ilvl w:val="0"/>
          <w:numId w:val="52"/>
        </w:numPr>
        <w:autoSpaceDE w:val="0"/>
        <w:autoSpaceDN w:val="0"/>
        <w:adjustRightInd w:val="0"/>
        <w:spacing w:after="0" w:line="360" w:lineRule="auto"/>
        <w:jc w:val="both"/>
        <w:rPr>
          <w:rFonts w:ascii="Arial" w:hAnsi="Arial" w:cs="Arial"/>
          <w:sz w:val="24"/>
          <w:szCs w:val="24"/>
          <w:lang w:eastAsia="it-IT"/>
        </w:rPr>
      </w:pPr>
      <w:r w:rsidRPr="00212314">
        <w:rPr>
          <w:rFonts w:ascii="Arial" w:hAnsi="Arial" w:cs="Arial"/>
          <w:sz w:val="24"/>
          <w:szCs w:val="24"/>
          <w:lang w:eastAsia="it-IT"/>
        </w:rPr>
        <w:t xml:space="preserve">vanno favorite sia le </w:t>
      </w:r>
      <w:r w:rsidRPr="00212314">
        <w:rPr>
          <w:rFonts w:ascii="Arial" w:hAnsi="Arial" w:cs="Arial"/>
          <w:b/>
          <w:bCs/>
          <w:sz w:val="24"/>
          <w:szCs w:val="24"/>
          <w:lang w:eastAsia="it-IT"/>
        </w:rPr>
        <w:t>iniziative formative on-line e di autoformazione</w:t>
      </w:r>
      <w:r w:rsidR="00B12C0F">
        <w:rPr>
          <w:rFonts w:ascii="Arial" w:hAnsi="Arial" w:cs="Arial"/>
          <w:sz w:val="24"/>
          <w:szCs w:val="24"/>
          <w:lang w:eastAsia="it-IT"/>
        </w:rPr>
        <w:t>, sia i rapporti sinerg</w:t>
      </w:r>
      <w:r w:rsidRPr="00212314">
        <w:rPr>
          <w:rFonts w:ascii="Arial" w:hAnsi="Arial" w:cs="Arial"/>
          <w:sz w:val="24"/>
          <w:szCs w:val="24"/>
          <w:lang w:eastAsia="it-IT"/>
        </w:rPr>
        <w:t>ici con le altre scuole del territor</w:t>
      </w:r>
      <w:r w:rsidR="00B94A1A" w:rsidRPr="00212314">
        <w:rPr>
          <w:rFonts w:ascii="Arial" w:hAnsi="Arial" w:cs="Arial"/>
          <w:sz w:val="24"/>
          <w:szCs w:val="24"/>
          <w:lang w:eastAsia="it-IT"/>
        </w:rPr>
        <w:t>io (Reti) e Associazioni, EE.LL</w:t>
      </w:r>
      <w:r w:rsidRPr="00212314">
        <w:rPr>
          <w:rFonts w:ascii="Arial" w:hAnsi="Arial" w:cs="Arial"/>
          <w:sz w:val="24"/>
          <w:szCs w:val="24"/>
          <w:lang w:eastAsia="it-IT"/>
        </w:rPr>
        <w:t>…;</w:t>
      </w:r>
    </w:p>
    <w:p w:rsidR="00B94A1A" w:rsidRPr="00212314" w:rsidRDefault="001A6904" w:rsidP="00F34681">
      <w:pPr>
        <w:pStyle w:val="Paragrafoelenco"/>
        <w:numPr>
          <w:ilvl w:val="0"/>
          <w:numId w:val="52"/>
        </w:numPr>
        <w:spacing w:after="0" w:line="360" w:lineRule="auto"/>
        <w:jc w:val="both"/>
        <w:rPr>
          <w:rFonts w:ascii="Arial" w:hAnsi="Arial" w:cs="Arial"/>
          <w:sz w:val="28"/>
          <w:szCs w:val="28"/>
        </w:rPr>
      </w:pPr>
      <w:r w:rsidRPr="00212314">
        <w:rPr>
          <w:rFonts w:ascii="Arial" w:hAnsi="Arial" w:cs="Arial"/>
          <w:sz w:val="24"/>
          <w:szCs w:val="24"/>
          <w:lang w:eastAsia="it-IT"/>
        </w:rPr>
        <w:t>vanno programmate attività formativ</w:t>
      </w:r>
      <w:r w:rsidR="00B94A1A" w:rsidRPr="00212314">
        <w:rPr>
          <w:rFonts w:ascii="Arial" w:hAnsi="Arial" w:cs="Arial"/>
          <w:sz w:val="24"/>
          <w:szCs w:val="24"/>
          <w:lang w:eastAsia="it-IT"/>
        </w:rPr>
        <w:t>e obbligatorie (</w:t>
      </w:r>
      <w:proofErr w:type="spellStart"/>
      <w:r w:rsidR="00B94A1A" w:rsidRPr="00212314">
        <w:rPr>
          <w:rFonts w:ascii="Arial" w:hAnsi="Arial" w:cs="Arial"/>
          <w:sz w:val="24"/>
          <w:szCs w:val="24"/>
          <w:lang w:eastAsia="it-IT"/>
        </w:rPr>
        <w:t>D.Lgs.</w:t>
      </w:r>
      <w:proofErr w:type="spellEnd"/>
      <w:r w:rsidR="00B94A1A" w:rsidRPr="00212314">
        <w:rPr>
          <w:rFonts w:ascii="Arial" w:hAnsi="Arial" w:cs="Arial"/>
          <w:sz w:val="24"/>
          <w:szCs w:val="24"/>
          <w:lang w:eastAsia="it-IT"/>
        </w:rPr>
        <w:t xml:space="preserve"> 81/2008)</w:t>
      </w:r>
    </w:p>
    <w:p w:rsidR="00B94A1A" w:rsidRPr="00212314" w:rsidRDefault="00B94A1A" w:rsidP="00F34681">
      <w:pPr>
        <w:pStyle w:val="Paragrafoelenco"/>
        <w:numPr>
          <w:ilvl w:val="0"/>
          <w:numId w:val="52"/>
        </w:numPr>
        <w:spacing w:after="0" w:line="360" w:lineRule="auto"/>
        <w:jc w:val="both"/>
        <w:rPr>
          <w:rFonts w:ascii="Arial" w:hAnsi="Arial" w:cs="Arial"/>
          <w:sz w:val="28"/>
          <w:szCs w:val="28"/>
        </w:rPr>
      </w:pPr>
      <w:r w:rsidRPr="00212314">
        <w:rPr>
          <w:rFonts w:ascii="Arial" w:hAnsi="Arial" w:cs="Arial"/>
          <w:sz w:val="24"/>
          <w:szCs w:val="24"/>
          <w:lang w:eastAsia="it-IT"/>
        </w:rPr>
        <w:t>la L. 107/2015 “Riforma del sistema di istruzione e formazione e delega per il riordino delle disposizioni legislazioni vigenti” e le numerose innovazioni hanno incrementato la necessità di una formazione e di un aggiornamento continuo nell’ambito della auton</w:t>
      </w:r>
      <w:r w:rsidRPr="00212314">
        <w:rPr>
          <w:rFonts w:ascii="Arial" w:hAnsi="Arial" w:cs="Arial"/>
          <w:sz w:val="24"/>
          <w:szCs w:val="24"/>
          <w:lang w:eastAsia="it-IT"/>
        </w:rPr>
        <w:t>o</w:t>
      </w:r>
      <w:r w:rsidRPr="00212314">
        <w:rPr>
          <w:rFonts w:ascii="Arial" w:hAnsi="Arial" w:cs="Arial"/>
          <w:sz w:val="24"/>
          <w:szCs w:val="24"/>
          <w:lang w:eastAsia="it-IT"/>
        </w:rPr>
        <w:t>mia scolastica.</w:t>
      </w:r>
    </w:p>
    <w:p w:rsidR="0075772E" w:rsidRDefault="0075772E" w:rsidP="0075772E">
      <w:pPr>
        <w:pStyle w:val="Paragrafoelenco"/>
        <w:autoSpaceDE w:val="0"/>
        <w:autoSpaceDN w:val="0"/>
        <w:adjustRightInd w:val="0"/>
        <w:spacing w:after="0" w:line="240" w:lineRule="auto"/>
        <w:jc w:val="center"/>
        <w:rPr>
          <w:rFonts w:ascii="Arial" w:hAnsi="Arial" w:cs="Arial"/>
          <w:b/>
          <w:bCs/>
          <w:sz w:val="28"/>
          <w:szCs w:val="28"/>
          <w:lang w:eastAsia="it-IT"/>
        </w:rPr>
      </w:pPr>
      <w:r w:rsidRPr="0075772E">
        <w:rPr>
          <w:rFonts w:ascii="Arial" w:hAnsi="Arial" w:cs="Arial"/>
          <w:b/>
          <w:bCs/>
          <w:sz w:val="28"/>
          <w:szCs w:val="28"/>
          <w:lang w:eastAsia="it-IT"/>
        </w:rPr>
        <w:t xml:space="preserve"> FINALITA’</w:t>
      </w:r>
    </w:p>
    <w:p w:rsidR="0075772E" w:rsidRPr="0075772E" w:rsidRDefault="0075772E" w:rsidP="0075772E">
      <w:pPr>
        <w:pStyle w:val="Paragrafoelenco"/>
        <w:autoSpaceDE w:val="0"/>
        <w:autoSpaceDN w:val="0"/>
        <w:adjustRightInd w:val="0"/>
        <w:spacing w:after="0" w:line="240" w:lineRule="auto"/>
        <w:jc w:val="center"/>
        <w:rPr>
          <w:rFonts w:ascii="Arial" w:hAnsi="Arial" w:cs="Arial"/>
          <w:b/>
          <w:bCs/>
          <w:sz w:val="28"/>
          <w:szCs w:val="28"/>
          <w:lang w:eastAsia="it-IT"/>
        </w:rPr>
      </w:pPr>
    </w:p>
    <w:p w:rsidR="0075772E" w:rsidRDefault="0075772E" w:rsidP="00212314">
      <w:pPr>
        <w:pStyle w:val="Paragrafoelenco"/>
        <w:autoSpaceDE w:val="0"/>
        <w:autoSpaceDN w:val="0"/>
        <w:adjustRightInd w:val="0"/>
        <w:spacing w:after="0" w:line="360" w:lineRule="auto"/>
        <w:ind w:left="0"/>
        <w:jc w:val="both"/>
        <w:rPr>
          <w:rFonts w:ascii="Arial" w:hAnsi="Arial" w:cs="Arial"/>
          <w:i/>
          <w:iCs/>
          <w:sz w:val="24"/>
          <w:szCs w:val="24"/>
          <w:lang w:eastAsia="it-IT"/>
        </w:rPr>
      </w:pPr>
      <w:r>
        <w:rPr>
          <w:rFonts w:ascii="Arial" w:hAnsi="Arial" w:cs="Arial"/>
          <w:i/>
          <w:sz w:val="24"/>
          <w:szCs w:val="24"/>
          <w:lang w:eastAsia="it-IT"/>
        </w:rPr>
        <w:t>dall’art.1 c.1 L.107/2015</w:t>
      </w:r>
      <w:r w:rsidRPr="0075772E">
        <w:rPr>
          <w:rFonts w:ascii="Arial" w:hAnsi="Arial" w:cs="Arial"/>
          <w:i/>
          <w:sz w:val="24"/>
          <w:szCs w:val="24"/>
          <w:lang w:eastAsia="it-IT"/>
        </w:rPr>
        <w:t xml:space="preserve">… </w:t>
      </w:r>
      <w:r w:rsidRPr="0075772E">
        <w:rPr>
          <w:rFonts w:ascii="Arial" w:hAnsi="Arial" w:cs="Arial"/>
          <w:i/>
          <w:iCs/>
          <w:sz w:val="24"/>
          <w:szCs w:val="24"/>
          <w:lang w:eastAsia="it-IT"/>
        </w:rPr>
        <w:t>affermare il ruolo centrale della scuola nella società della con</w:t>
      </w:r>
      <w:r w:rsidRPr="0075772E">
        <w:rPr>
          <w:rFonts w:ascii="Arial" w:hAnsi="Arial" w:cs="Arial"/>
          <w:i/>
          <w:iCs/>
          <w:sz w:val="24"/>
          <w:szCs w:val="24"/>
          <w:lang w:eastAsia="it-IT"/>
        </w:rPr>
        <w:t>o</w:t>
      </w:r>
      <w:r w:rsidRPr="0075772E">
        <w:rPr>
          <w:rFonts w:ascii="Arial" w:hAnsi="Arial" w:cs="Arial"/>
          <w:i/>
          <w:iCs/>
          <w:sz w:val="24"/>
          <w:szCs w:val="24"/>
          <w:lang w:eastAsia="it-IT"/>
        </w:rPr>
        <w:t>scenza e innalzare i livelli di istruzione e le competenze delle studentesse e degli studenti, rispettandone i tempi e gli stili di apprendimento,….per prevenire e recuperare l’abbandono e la dispersione scolastica, …, per realizzare una scuola aperta, quale lab</w:t>
      </w:r>
      <w:r w:rsidRPr="0075772E">
        <w:rPr>
          <w:rFonts w:ascii="Arial" w:hAnsi="Arial" w:cs="Arial"/>
          <w:i/>
          <w:iCs/>
          <w:sz w:val="24"/>
          <w:szCs w:val="24"/>
          <w:lang w:eastAsia="it-IT"/>
        </w:rPr>
        <w:t>o</w:t>
      </w:r>
      <w:r w:rsidRPr="0075772E">
        <w:rPr>
          <w:rFonts w:ascii="Arial" w:hAnsi="Arial" w:cs="Arial"/>
          <w:i/>
          <w:iCs/>
          <w:sz w:val="24"/>
          <w:szCs w:val="24"/>
          <w:lang w:eastAsia="it-IT"/>
        </w:rPr>
        <w:t>ratorio permanente di ricerca, sperimentazione….di partecipazione e di educazione alla cittadinanza attiva, per garantire il diritto allo studio, le pari opportunità di successo form</w:t>
      </w:r>
      <w:r w:rsidRPr="0075772E">
        <w:rPr>
          <w:rFonts w:ascii="Arial" w:hAnsi="Arial" w:cs="Arial"/>
          <w:i/>
          <w:iCs/>
          <w:sz w:val="24"/>
          <w:szCs w:val="24"/>
          <w:lang w:eastAsia="it-IT"/>
        </w:rPr>
        <w:t>a</w:t>
      </w:r>
      <w:r w:rsidRPr="0075772E">
        <w:rPr>
          <w:rFonts w:ascii="Arial" w:hAnsi="Arial" w:cs="Arial"/>
          <w:i/>
          <w:iCs/>
          <w:sz w:val="24"/>
          <w:szCs w:val="24"/>
          <w:lang w:eastAsia="it-IT"/>
        </w:rPr>
        <w:t>tivo e di istruzione permanente dei cittadini…</w:t>
      </w:r>
    </w:p>
    <w:p w:rsidR="00336B24" w:rsidRPr="00336B24" w:rsidRDefault="00336B24" w:rsidP="00F34681">
      <w:pPr>
        <w:pStyle w:val="Paragrafoelenco"/>
        <w:numPr>
          <w:ilvl w:val="0"/>
          <w:numId w:val="56"/>
        </w:numPr>
        <w:autoSpaceDE w:val="0"/>
        <w:autoSpaceDN w:val="0"/>
        <w:adjustRightInd w:val="0"/>
        <w:spacing w:after="0" w:line="360" w:lineRule="auto"/>
        <w:jc w:val="both"/>
        <w:rPr>
          <w:rFonts w:ascii="Arial" w:hAnsi="Arial" w:cs="Arial"/>
          <w:sz w:val="24"/>
          <w:szCs w:val="24"/>
          <w:lang w:eastAsia="it-IT"/>
        </w:rPr>
      </w:pPr>
      <w:r w:rsidRPr="00336B24">
        <w:rPr>
          <w:rFonts w:ascii="Arial" w:hAnsi="Arial" w:cs="Arial"/>
          <w:sz w:val="24"/>
          <w:szCs w:val="24"/>
          <w:lang w:eastAsia="it-IT"/>
        </w:rPr>
        <w:t>Garantire attività di formazione ed aggiornamento quale diritto del personale docente eATA;</w:t>
      </w:r>
    </w:p>
    <w:p w:rsidR="00336B24" w:rsidRPr="00336B24" w:rsidRDefault="00336B24" w:rsidP="00F34681">
      <w:pPr>
        <w:pStyle w:val="Paragrafoelenco"/>
        <w:numPr>
          <w:ilvl w:val="0"/>
          <w:numId w:val="56"/>
        </w:numPr>
        <w:autoSpaceDE w:val="0"/>
        <w:autoSpaceDN w:val="0"/>
        <w:adjustRightInd w:val="0"/>
        <w:spacing w:after="0" w:line="360" w:lineRule="auto"/>
        <w:jc w:val="both"/>
        <w:rPr>
          <w:rFonts w:ascii="Arial" w:hAnsi="Arial" w:cs="Arial"/>
          <w:sz w:val="24"/>
          <w:szCs w:val="24"/>
          <w:lang w:eastAsia="it-IT"/>
        </w:rPr>
      </w:pPr>
      <w:r w:rsidRPr="00336B24">
        <w:rPr>
          <w:rFonts w:ascii="Arial" w:hAnsi="Arial" w:cs="Arial"/>
          <w:sz w:val="24"/>
          <w:szCs w:val="24"/>
          <w:lang w:eastAsia="it-IT"/>
        </w:rPr>
        <w:lastRenderedPageBreak/>
        <w:t>Migliorare la scuola, garantendo un servizio di qualità;</w:t>
      </w:r>
    </w:p>
    <w:p w:rsidR="00336B24" w:rsidRPr="00336B24" w:rsidRDefault="00336B24" w:rsidP="00F34681">
      <w:pPr>
        <w:pStyle w:val="Paragrafoelenco"/>
        <w:numPr>
          <w:ilvl w:val="0"/>
          <w:numId w:val="56"/>
        </w:numPr>
        <w:autoSpaceDE w:val="0"/>
        <w:autoSpaceDN w:val="0"/>
        <w:adjustRightInd w:val="0"/>
        <w:spacing w:after="0" w:line="360" w:lineRule="auto"/>
        <w:jc w:val="both"/>
        <w:rPr>
          <w:rFonts w:ascii="Arial" w:hAnsi="Arial" w:cs="Arial"/>
          <w:sz w:val="24"/>
          <w:szCs w:val="24"/>
          <w:lang w:eastAsia="it-IT"/>
        </w:rPr>
      </w:pPr>
      <w:r w:rsidRPr="00336B24">
        <w:rPr>
          <w:rFonts w:ascii="Arial" w:hAnsi="Arial" w:cs="Arial"/>
          <w:sz w:val="24"/>
          <w:szCs w:val="24"/>
          <w:lang w:eastAsia="it-IT"/>
        </w:rPr>
        <w:t>Migliorare la qualità degli insegnamenti;</w:t>
      </w:r>
    </w:p>
    <w:p w:rsidR="00336B24" w:rsidRPr="00336B24" w:rsidRDefault="00336B24" w:rsidP="00F34681">
      <w:pPr>
        <w:pStyle w:val="Paragrafoelenco"/>
        <w:numPr>
          <w:ilvl w:val="0"/>
          <w:numId w:val="56"/>
        </w:numPr>
        <w:autoSpaceDE w:val="0"/>
        <w:autoSpaceDN w:val="0"/>
        <w:adjustRightInd w:val="0"/>
        <w:spacing w:after="0" w:line="360" w:lineRule="auto"/>
        <w:jc w:val="both"/>
        <w:rPr>
          <w:rFonts w:ascii="Arial" w:hAnsi="Arial" w:cs="Arial"/>
          <w:sz w:val="24"/>
          <w:szCs w:val="24"/>
          <w:lang w:eastAsia="it-IT"/>
        </w:rPr>
      </w:pPr>
      <w:r>
        <w:rPr>
          <w:rFonts w:ascii="Arial" w:hAnsi="Arial" w:cs="Arial"/>
          <w:sz w:val="24"/>
          <w:szCs w:val="24"/>
          <w:lang w:eastAsia="it-IT"/>
        </w:rPr>
        <w:t>Favorire l' autoaggiornamento</w:t>
      </w:r>
      <w:r w:rsidRPr="00336B24">
        <w:rPr>
          <w:rFonts w:ascii="Arial" w:hAnsi="Arial" w:cs="Arial"/>
          <w:sz w:val="24"/>
          <w:szCs w:val="24"/>
          <w:lang w:eastAsia="it-IT"/>
        </w:rPr>
        <w:t>;</w:t>
      </w:r>
    </w:p>
    <w:p w:rsidR="00336B24" w:rsidRPr="00336B24" w:rsidRDefault="00336B24" w:rsidP="00F34681">
      <w:pPr>
        <w:pStyle w:val="Paragrafoelenco"/>
        <w:numPr>
          <w:ilvl w:val="0"/>
          <w:numId w:val="56"/>
        </w:numPr>
        <w:autoSpaceDE w:val="0"/>
        <w:autoSpaceDN w:val="0"/>
        <w:adjustRightInd w:val="0"/>
        <w:spacing w:after="0" w:line="360" w:lineRule="auto"/>
        <w:jc w:val="both"/>
        <w:rPr>
          <w:rFonts w:ascii="Arial" w:hAnsi="Arial" w:cs="Arial"/>
          <w:sz w:val="24"/>
          <w:szCs w:val="24"/>
          <w:lang w:eastAsia="it-IT"/>
        </w:rPr>
      </w:pPr>
      <w:r w:rsidRPr="00336B24">
        <w:rPr>
          <w:rFonts w:ascii="Arial" w:hAnsi="Arial" w:cs="Arial"/>
          <w:sz w:val="24"/>
          <w:szCs w:val="24"/>
          <w:lang w:eastAsia="it-IT"/>
        </w:rPr>
        <w:t>Garantire la crescita professionale di tutto il personale;</w:t>
      </w:r>
    </w:p>
    <w:p w:rsidR="00336B24" w:rsidRDefault="00336B24" w:rsidP="00F34681">
      <w:pPr>
        <w:pStyle w:val="Paragrafoelenco"/>
        <w:numPr>
          <w:ilvl w:val="0"/>
          <w:numId w:val="56"/>
        </w:numPr>
        <w:autoSpaceDE w:val="0"/>
        <w:autoSpaceDN w:val="0"/>
        <w:adjustRightInd w:val="0"/>
        <w:spacing w:after="0" w:line="360" w:lineRule="auto"/>
        <w:jc w:val="both"/>
        <w:rPr>
          <w:rFonts w:ascii="Arial" w:hAnsi="Arial" w:cs="Arial"/>
          <w:sz w:val="24"/>
          <w:szCs w:val="24"/>
          <w:lang w:eastAsia="it-IT"/>
        </w:rPr>
      </w:pPr>
      <w:r w:rsidRPr="00336B24">
        <w:rPr>
          <w:rFonts w:ascii="Arial" w:hAnsi="Arial" w:cs="Arial"/>
          <w:sz w:val="24"/>
          <w:szCs w:val="24"/>
          <w:lang w:eastAsia="it-IT"/>
        </w:rPr>
        <w:t>Attuare le direttive MIUR in merito ad aggiornamento e formazione previste dalla L.</w:t>
      </w:r>
      <w:r>
        <w:rPr>
          <w:rFonts w:ascii="Arial" w:hAnsi="Arial" w:cs="Arial"/>
          <w:sz w:val="24"/>
          <w:szCs w:val="24"/>
          <w:lang w:eastAsia="it-IT"/>
        </w:rPr>
        <w:t>107/2015.</w:t>
      </w:r>
    </w:p>
    <w:p w:rsidR="00F34681" w:rsidRPr="00336B24" w:rsidRDefault="00F34681" w:rsidP="00F34681">
      <w:pPr>
        <w:pStyle w:val="Paragrafoelenco"/>
        <w:autoSpaceDE w:val="0"/>
        <w:autoSpaceDN w:val="0"/>
        <w:adjustRightInd w:val="0"/>
        <w:spacing w:after="0" w:line="360" w:lineRule="auto"/>
        <w:ind w:left="360"/>
        <w:jc w:val="both"/>
        <w:rPr>
          <w:rFonts w:ascii="Arial" w:hAnsi="Arial" w:cs="Arial"/>
          <w:sz w:val="24"/>
          <w:szCs w:val="24"/>
          <w:lang w:eastAsia="it-IT"/>
        </w:rPr>
      </w:pPr>
    </w:p>
    <w:p w:rsidR="0075772E" w:rsidRPr="0075772E" w:rsidRDefault="0075772E" w:rsidP="0075772E">
      <w:pPr>
        <w:autoSpaceDE w:val="0"/>
        <w:autoSpaceDN w:val="0"/>
        <w:adjustRightInd w:val="0"/>
        <w:spacing w:after="0" w:line="360" w:lineRule="auto"/>
        <w:jc w:val="center"/>
        <w:rPr>
          <w:rFonts w:ascii="Arial" w:hAnsi="Arial" w:cs="Arial"/>
          <w:b/>
          <w:bCs/>
          <w:sz w:val="24"/>
          <w:szCs w:val="24"/>
          <w:lang w:eastAsia="it-IT"/>
        </w:rPr>
      </w:pPr>
      <w:r w:rsidRPr="0075772E">
        <w:rPr>
          <w:rFonts w:ascii="Arial" w:hAnsi="Arial" w:cs="Arial"/>
          <w:b/>
          <w:bCs/>
          <w:sz w:val="24"/>
          <w:szCs w:val="24"/>
          <w:lang w:eastAsia="it-IT"/>
        </w:rPr>
        <w:t>OBIETTIVI</w:t>
      </w:r>
    </w:p>
    <w:p w:rsidR="0075772E" w:rsidRPr="0075772E" w:rsidRDefault="0075772E" w:rsidP="00F34681">
      <w:pPr>
        <w:pStyle w:val="Paragrafoelenco"/>
        <w:numPr>
          <w:ilvl w:val="0"/>
          <w:numId w:val="53"/>
        </w:numPr>
        <w:autoSpaceDE w:val="0"/>
        <w:autoSpaceDN w:val="0"/>
        <w:adjustRightInd w:val="0"/>
        <w:spacing w:after="0" w:line="360" w:lineRule="auto"/>
        <w:jc w:val="both"/>
        <w:rPr>
          <w:rFonts w:ascii="Arial" w:hAnsi="Arial" w:cs="Arial"/>
          <w:sz w:val="24"/>
          <w:szCs w:val="24"/>
          <w:lang w:eastAsia="it-IT"/>
        </w:rPr>
      </w:pPr>
      <w:r w:rsidRPr="0075772E">
        <w:rPr>
          <w:rFonts w:ascii="Arial" w:hAnsi="Arial" w:cs="Arial"/>
          <w:sz w:val="24"/>
          <w:szCs w:val="24"/>
          <w:lang w:eastAsia="it-IT"/>
        </w:rPr>
        <w:t>favorire il lavoro sinergico dei dipartimenti, dei gruppi di classe parallele, delle commi</w:t>
      </w:r>
      <w:r w:rsidRPr="0075772E">
        <w:rPr>
          <w:rFonts w:ascii="Arial" w:hAnsi="Arial" w:cs="Arial"/>
          <w:sz w:val="24"/>
          <w:szCs w:val="24"/>
          <w:lang w:eastAsia="it-IT"/>
        </w:rPr>
        <w:t>s</w:t>
      </w:r>
      <w:r w:rsidRPr="0075772E">
        <w:rPr>
          <w:rFonts w:ascii="Arial" w:hAnsi="Arial" w:cs="Arial"/>
          <w:sz w:val="24"/>
          <w:szCs w:val="24"/>
          <w:lang w:eastAsia="it-IT"/>
        </w:rPr>
        <w:t>sioni, dei consigli di classe o equipe pedagogiche, dei singoli docenti;</w:t>
      </w:r>
    </w:p>
    <w:p w:rsidR="0075772E" w:rsidRPr="00A64297" w:rsidRDefault="0075772E" w:rsidP="00F34681">
      <w:pPr>
        <w:pStyle w:val="Paragrafoelenco"/>
        <w:numPr>
          <w:ilvl w:val="0"/>
          <w:numId w:val="53"/>
        </w:numPr>
        <w:autoSpaceDE w:val="0"/>
        <w:autoSpaceDN w:val="0"/>
        <w:adjustRightInd w:val="0"/>
        <w:spacing w:after="0" w:line="360" w:lineRule="auto"/>
        <w:jc w:val="both"/>
        <w:rPr>
          <w:rFonts w:ascii="Arial" w:hAnsi="Arial" w:cs="Arial"/>
          <w:sz w:val="24"/>
          <w:szCs w:val="24"/>
          <w:lang w:eastAsia="it-IT"/>
        </w:rPr>
      </w:pPr>
      <w:r w:rsidRPr="0075772E">
        <w:rPr>
          <w:rFonts w:ascii="Arial" w:hAnsi="Arial" w:cs="Arial"/>
          <w:sz w:val="24"/>
          <w:szCs w:val="24"/>
          <w:lang w:eastAsia="it-IT"/>
        </w:rPr>
        <w:t>formare tutte le componenti a individuare possibili fonti di rischio e a fronteggiare situ</w:t>
      </w:r>
      <w:r w:rsidRPr="0075772E">
        <w:rPr>
          <w:rFonts w:ascii="Arial" w:hAnsi="Arial" w:cs="Arial"/>
          <w:sz w:val="24"/>
          <w:szCs w:val="24"/>
          <w:lang w:eastAsia="it-IT"/>
        </w:rPr>
        <w:t>a</w:t>
      </w:r>
      <w:r w:rsidRPr="0075772E">
        <w:rPr>
          <w:rFonts w:ascii="Arial" w:hAnsi="Arial" w:cs="Arial"/>
          <w:sz w:val="24"/>
          <w:szCs w:val="24"/>
          <w:lang w:eastAsia="it-IT"/>
        </w:rPr>
        <w:t>zioni</w:t>
      </w:r>
      <w:r w:rsidRPr="00A64297">
        <w:rPr>
          <w:rFonts w:ascii="Arial" w:hAnsi="Arial" w:cs="Arial"/>
          <w:sz w:val="24"/>
          <w:szCs w:val="24"/>
          <w:lang w:eastAsia="it-IT"/>
        </w:rPr>
        <w:t>di pericolo;</w:t>
      </w:r>
    </w:p>
    <w:p w:rsidR="0075772E" w:rsidRPr="0075772E" w:rsidRDefault="0075772E" w:rsidP="00F34681">
      <w:pPr>
        <w:pStyle w:val="Paragrafoelenco"/>
        <w:numPr>
          <w:ilvl w:val="0"/>
          <w:numId w:val="53"/>
        </w:numPr>
        <w:autoSpaceDE w:val="0"/>
        <w:autoSpaceDN w:val="0"/>
        <w:adjustRightInd w:val="0"/>
        <w:spacing w:after="0" w:line="360" w:lineRule="auto"/>
        <w:jc w:val="both"/>
        <w:rPr>
          <w:rFonts w:ascii="Arial" w:hAnsi="Arial" w:cs="Arial"/>
          <w:sz w:val="24"/>
          <w:szCs w:val="24"/>
          <w:lang w:eastAsia="it-IT"/>
        </w:rPr>
      </w:pPr>
      <w:r w:rsidRPr="0075772E">
        <w:rPr>
          <w:rFonts w:ascii="Arial" w:hAnsi="Arial" w:cs="Arial"/>
          <w:sz w:val="24"/>
          <w:szCs w:val="24"/>
          <w:lang w:eastAsia="it-IT"/>
        </w:rPr>
        <w:t>orientare in modo flessib</w:t>
      </w:r>
      <w:r w:rsidR="00B75CB8">
        <w:rPr>
          <w:rFonts w:ascii="Arial" w:hAnsi="Arial" w:cs="Arial"/>
          <w:sz w:val="24"/>
          <w:szCs w:val="24"/>
          <w:lang w:eastAsia="it-IT"/>
        </w:rPr>
        <w:t>ile l’organizzazione dei curricu</w:t>
      </w:r>
      <w:r w:rsidRPr="0075772E">
        <w:rPr>
          <w:rFonts w:ascii="Arial" w:hAnsi="Arial" w:cs="Arial"/>
          <w:sz w:val="24"/>
          <w:szCs w:val="24"/>
          <w:lang w:eastAsia="it-IT"/>
        </w:rPr>
        <w:t>la;</w:t>
      </w:r>
    </w:p>
    <w:p w:rsidR="0075772E" w:rsidRPr="00A64297" w:rsidRDefault="0075772E" w:rsidP="00F34681">
      <w:pPr>
        <w:pStyle w:val="Paragrafoelenco"/>
        <w:numPr>
          <w:ilvl w:val="0"/>
          <w:numId w:val="53"/>
        </w:numPr>
        <w:autoSpaceDE w:val="0"/>
        <w:autoSpaceDN w:val="0"/>
        <w:adjustRightInd w:val="0"/>
        <w:spacing w:after="0" w:line="360" w:lineRule="auto"/>
        <w:jc w:val="both"/>
        <w:rPr>
          <w:rFonts w:ascii="Arial" w:hAnsi="Arial" w:cs="Arial"/>
          <w:sz w:val="24"/>
          <w:szCs w:val="24"/>
          <w:lang w:eastAsia="it-IT"/>
        </w:rPr>
      </w:pPr>
      <w:r w:rsidRPr="0075772E">
        <w:rPr>
          <w:rFonts w:ascii="Arial" w:hAnsi="Arial" w:cs="Arial"/>
          <w:sz w:val="24"/>
          <w:szCs w:val="24"/>
          <w:lang w:eastAsia="it-IT"/>
        </w:rPr>
        <w:t>prevenire e contrastare la dispersione scolastica, potenziare l’inclusione scolastica e il diritto allo studio degli alunni BES con metodologie e strumenti innovativi coerenti con la</w:t>
      </w:r>
      <w:r w:rsidRPr="00A64297">
        <w:rPr>
          <w:rFonts w:ascii="Arial" w:hAnsi="Arial" w:cs="Arial"/>
          <w:sz w:val="24"/>
          <w:szCs w:val="24"/>
          <w:lang w:eastAsia="it-IT"/>
        </w:rPr>
        <w:t>realizzazione del Piano dell’Offerta Formativa;</w:t>
      </w:r>
    </w:p>
    <w:p w:rsidR="0075772E" w:rsidRPr="0075772E" w:rsidRDefault="0075772E" w:rsidP="00F34681">
      <w:pPr>
        <w:pStyle w:val="Paragrafoelenco"/>
        <w:numPr>
          <w:ilvl w:val="0"/>
          <w:numId w:val="53"/>
        </w:numPr>
        <w:autoSpaceDE w:val="0"/>
        <w:autoSpaceDN w:val="0"/>
        <w:adjustRightInd w:val="0"/>
        <w:spacing w:after="0" w:line="360" w:lineRule="auto"/>
        <w:jc w:val="both"/>
        <w:rPr>
          <w:rFonts w:ascii="Arial" w:hAnsi="Arial" w:cs="Arial"/>
          <w:sz w:val="24"/>
          <w:szCs w:val="24"/>
          <w:lang w:eastAsia="it-IT"/>
        </w:rPr>
      </w:pPr>
      <w:r w:rsidRPr="0075772E">
        <w:rPr>
          <w:rFonts w:ascii="Arial" w:hAnsi="Arial" w:cs="Arial"/>
          <w:sz w:val="24"/>
          <w:szCs w:val="24"/>
          <w:lang w:eastAsia="it-IT"/>
        </w:rPr>
        <w:t>sperimentare ed incrementare informazioni e competenze a supporto della didattica i</w:t>
      </w:r>
      <w:r w:rsidRPr="0075772E">
        <w:rPr>
          <w:rFonts w:ascii="Arial" w:hAnsi="Arial" w:cs="Arial"/>
          <w:sz w:val="24"/>
          <w:szCs w:val="24"/>
          <w:lang w:eastAsia="it-IT"/>
        </w:rPr>
        <w:t>n</w:t>
      </w:r>
      <w:r w:rsidRPr="0075772E">
        <w:rPr>
          <w:rFonts w:ascii="Arial" w:hAnsi="Arial" w:cs="Arial"/>
          <w:sz w:val="24"/>
          <w:szCs w:val="24"/>
          <w:lang w:eastAsia="it-IT"/>
        </w:rPr>
        <w:t>clusiva e della didattica per il potenziamento delle eccellenze;</w:t>
      </w:r>
    </w:p>
    <w:p w:rsidR="00A64297" w:rsidRDefault="0075772E" w:rsidP="00F34681">
      <w:pPr>
        <w:pStyle w:val="Paragrafoelenco"/>
        <w:numPr>
          <w:ilvl w:val="0"/>
          <w:numId w:val="53"/>
        </w:numPr>
        <w:autoSpaceDE w:val="0"/>
        <w:autoSpaceDN w:val="0"/>
        <w:adjustRightInd w:val="0"/>
        <w:spacing w:after="0" w:line="360" w:lineRule="auto"/>
        <w:jc w:val="both"/>
        <w:rPr>
          <w:rFonts w:ascii="Arial" w:hAnsi="Arial" w:cs="Arial"/>
          <w:sz w:val="24"/>
          <w:szCs w:val="24"/>
          <w:lang w:eastAsia="it-IT"/>
        </w:rPr>
      </w:pPr>
      <w:r w:rsidRPr="0075772E">
        <w:rPr>
          <w:rFonts w:ascii="Arial" w:hAnsi="Arial" w:cs="Arial"/>
          <w:sz w:val="24"/>
          <w:szCs w:val="24"/>
          <w:lang w:eastAsia="it-IT"/>
        </w:rPr>
        <w:t>formare e aggiornare i docenti su aree tematiche di maggiore interesse per una migli</w:t>
      </w:r>
      <w:r w:rsidRPr="0075772E">
        <w:rPr>
          <w:rFonts w:ascii="Arial" w:hAnsi="Arial" w:cs="Arial"/>
          <w:sz w:val="24"/>
          <w:szCs w:val="24"/>
          <w:lang w:eastAsia="it-IT"/>
        </w:rPr>
        <w:t>o</w:t>
      </w:r>
      <w:r w:rsidRPr="0075772E">
        <w:rPr>
          <w:rFonts w:ascii="Arial" w:hAnsi="Arial" w:cs="Arial"/>
          <w:sz w:val="24"/>
          <w:szCs w:val="24"/>
          <w:lang w:eastAsia="it-IT"/>
        </w:rPr>
        <w:t>re efficacia dell’azione educativa: DSA, metodologie dei linguaggi espressivi;</w:t>
      </w:r>
    </w:p>
    <w:p w:rsidR="00A64297" w:rsidRPr="00A64297" w:rsidRDefault="00A64297" w:rsidP="00F34681">
      <w:pPr>
        <w:pStyle w:val="Paragrafoelenco"/>
        <w:numPr>
          <w:ilvl w:val="0"/>
          <w:numId w:val="53"/>
        </w:numPr>
        <w:autoSpaceDE w:val="0"/>
        <w:autoSpaceDN w:val="0"/>
        <w:adjustRightInd w:val="0"/>
        <w:spacing w:after="0" w:line="360" w:lineRule="auto"/>
        <w:jc w:val="both"/>
        <w:rPr>
          <w:rFonts w:ascii="Arial" w:hAnsi="Arial" w:cs="Arial"/>
          <w:sz w:val="24"/>
          <w:szCs w:val="24"/>
          <w:lang w:eastAsia="it-IT"/>
        </w:rPr>
      </w:pPr>
      <w:r w:rsidRPr="00A64297">
        <w:rPr>
          <w:rFonts w:ascii="Arial" w:hAnsi="Arial" w:cs="Arial"/>
          <w:sz w:val="24"/>
          <w:szCs w:val="24"/>
          <w:lang w:eastAsia="it-IT"/>
        </w:rPr>
        <w:t>sviluppare e potenziare in tutte le componenti la padronanza degli strumenti informatici e di specifici software per la didattica e/o per l’organizzazione dei servizi amministrativi;</w:t>
      </w:r>
    </w:p>
    <w:p w:rsidR="00A64297" w:rsidRPr="00A64297" w:rsidRDefault="00A64297" w:rsidP="00A64297">
      <w:pPr>
        <w:autoSpaceDE w:val="0"/>
        <w:autoSpaceDN w:val="0"/>
        <w:adjustRightInd w:val="0"/>
        <w:spacing w:after="0" w:line="360" w:lineRule="auto"/>
        <w:rPr>
          <w:rFonts w:ascii="Arial" w:hAnsi="Arial" w:cs="Arial"/>
          <w:sz w:val="24"/>
          <w:szCs w:val="24"/>
          <w:lang w:eastAsia="it-IT"/>
        </w:rPr>
      </w:pPr>
      <w:r w:rsidRPr="00A64297">
        <w:rPr>
          <w:rFonts w:ascii="Arial" w:hAnsi="Arial" w:cs="Arial"/>
          <w:sz w:val="24"/>
          <w:szCs w:val="24"/>
          <w:lang w:eastAsia="it-IT"/>
        </w:rPr>
        <w:t>Il piano di formazione e aggiornamento della Scuola prevede, inoltre - previa autorizzazi</w:t>
      </w:r>
      <w:r w:rsidRPr="00A64297">
        <w:rPr>
          <w:rFonts w:ascii="Arial" w:hAnsi="Arial" w:cs="Arial"/>
          <w:sz w:val="24"/>
          <w:szCs w:val="24"/>
          <w:lang w:eastAsia="it-IT"/>
        </w:rPr>
        <w:t>o</w:t>
      </w:r>
      <w:r>
        <w:rPr>
          <w:rFonts w:ascii="Arial" w:hAnsi="Arial" w:cs="Arial"/>
          <w:sz w:val="24"/>
          <w:szCs w:val="24"/>
          <w:lang w:eastAsia="it-IT"/>
        </w:rPr>
        <w:t xml:space="preserve">ne </w:t>
      </w:r>
      <w:r w:rsidRPr="00A64297">
        <w:rPr>
          <w:rFonts w:ascii="Arial" w:hAnsi="Arial" w:cs="Arial"/>
          <w:sz w:val="24"/>
          <w:szCs w:val="24"/>
          <w:lang w:eastAsia="it-IT"/>
        </w:rPr>
        <w:t>lalibera adesione dei docenti, del personale amministrativo, dei collaboratori scolastici a corsi ediniziative di formazione organizzati da altre istituzioni scolastiche, enti ed ass</w:t>
      </w:r>
      <w:r>
        <w:rPr>
          <w:rFonts w:ascii="Arial" w:hAnsi="Arial" w:cs="Arial"/>
          <w:sz w:val="24"/>
          <w:szCs w:val="24"/>
          <w:lang w:eastAsia="it-IT"/>
        </w:rPr>
        <w:t>o</w:t>
      </w:r>
      <w:r w:rsidRPr="00A64297">
        <w:rPr>
          <w:rFonts w:ascii="Arial" w:hAnsi="Arial" w:cs="Arial"/>
          <w:sz w:val="24"/>
          <w:szCs w:val="24"/>
          <w:lang w:eastAsia="it-IT"/>
        </w:rPr>
        <w:t>ci</w:t>
      </w:r>
      <w:r w:rsidRPr="00A64297">
        <w:rPr>
          <w:rFonts w:ascii="Arial" w:hAnsi="Arial" w:cs="Arial"/>
          <w:sz w:val="24"/>
          <w:szCs w:val="24"/>
          <w:lang w:eastAsia="it-IT"/>
        </w:rPr>
        <w:t>a</w:t>
      </w:r>
      <w:r w:rsidRPr="00A64297">
        <w:rPr>
          <w:rFonts w:ascii="Arial" w:hAnsi="Arial" w:cs="Arial"/>
          <w:sz w:val="24"/>
          <w:szCs w:val="24"/>
          <w:lang w:eastAsia="it-IT"/>
        </w:rPr>
        <w:t>zioni</w:t>
      </w:r>
      <w:r>
        <w:rPr>
          <w:rFonts w:ascii="Arial" w:hAnsi="Arial" w:cs="Arial"/>
          <w:sz w:val="24"/>
          <w:szCs w:val="24"/>
          <w:lang w:eastAsia="it-IT"/>
        </w:rPr>
        <w:t xml:space="preserve"> accreditate</w:t>
      </w:r>
      <w:r w:rsidRPr="00A64297">
        <w:rPr>
          <w:rFonts w:ascii="Arial" w:hAnsi="Arial" w:cs="Arial"/>
          <w:sz w:val="24"/>
          <w:szCs w:val="24"/>
          <w:lang w:eastAsia="it-IT"/>
        </w:rPr>
        <w:t>. La realizzazione di qualsiasi iniziativa di formazione ed aggiornamento docenti epersonale ATA è comunque subordinata:</w:t>
      </w:r>
    </w:p>
    <w:p w:rsidR="00A64297" w:rsidRPr="00212314" w:rsidRDefault="00A64297" w:rsidP="00F34681">
      <w:pPr>
        <w:pStyle w:val="Paragrafoelenco"/>
        <w:numPr>
          <w:ilvl w:val="0"/>
          <w:numId w:val="54"/>
        </w:numPr>
        <w:autoSpaceDE w:val="0"/>
        <w:autoSpaceDN w:val="0"/>
        <w:adjustRightInd w:val="0"/>
        <w:spacing w:after="0" w:line="360" w:lineRule="auto"/>
        <w:rPr>
          <w:rFonts w:ascii="Arial" w:hAnsi="Arial" w:cs="Arial"/>
          <w:sz w:val="24"/>
          <w:szCs w:val="24"/>
          <w:lang w:eastAsia="it-IT"/>
        </w:rPr>
      </w:pPr>
      <w:r w:rsidRPr="00212314">
        <w:rPr>
          <w:rFonts w:ascii="Arial" w:hAnsi="Arial" w:cs="Arial"/>
          <w:sz w:val="24"/>
          <w:szCs w:val="24"/>
          <w:lang w:eastAsia="it-IT"/>
        </w:rPr>
        <w:t>alla disponibilità di risorse finanziarie dell’Istituzione scolastica;</w:t>
      </w:r>
    </w:p>
    <w:p w:rsidR="00E548E9" w:rsidRDefault="00A64297" w:rsidP="00F34681">
      <w:pPr>
        <w:pStyle w:val="Paragrafoelenco"/>
        <w:numPr>
          <w:ilvl w:val="0"/>
          <w:numId w:val="54"/>
        </w:numPr>
        <w:spacing w:after="0" w:line="360" w:lineRule="auto"/>
        <w:jc w:val="both"/>
        <w:rPr>
          <w:rFonts w:ascii="Arial" w:hAnsi="Arial" w:cs="Arial"/>
          <w:sz w:val="24"/>
          <w:szCs w:val="24"/>
          <w:lang w:eastAsia="it-IT"/>
        </w:rPr>
      </w:pPr>
      <w:r w:rsidRPr="00212314">
        <w:rPr>
          <w:rFonts w:ascii="Arial" w:hAnsi="Arial" w:cs="Arial"/>
          <w:sz w:val="24"/>
          <w:szCs w:val="24"/>
          <w:lang w:eastAsia="it-IT"/>
        </w:rPr>
        <w:t>alla disponibilità del personale alla partecipazione.</w:t>
      </w:r>
    </w:p>
    <w:p w:rsidR="00212314" w:rsidRPr="00581CCE" w:rsidRDefault="00212314" w:rsidP="006F79DF">
      <w:pPr>
        <w:autoSpaceDE w:val="0"/>
        <w:autoSpaceDN w:val="0"/>
        <w:adjustRightInd w:val="0"/>
        <w:spacing w:after="0" w:line="360" w:lineRule="auto"/>
        <w:jc w:val="both"/>
        <w:rPr>
          <w:rFonts w:ascii="Arial" w:hAnsi="Arial" w:cs="Arial"/>
          <w:b/>
          <w:sz w:val="24"/>
          <w:szCs w:val="24"/>
          <w:lang w:eastAsia="it-IT"/>
        </w:rPr>
      </w:pPr>
    </w:p>
    <w:p w:rsidR="00BD65C0" w:rsidRDefault="00BD65C0" w:rsidP="00AA34E2">
      <w:pPr>
        <w:autoSpaceDE w:val="0"/>
        <w:autoSpaceDN w:val="0"/>
        <w:adjustRightInd w:val="0"/>
        <w:spacing w:after="0" w:line="360" w:lineRule="auto"/>
        <w:rPr>
          <w:rFonts w:ascii="Arial" w:hAnsi="Arial" w:cs="Arial"/>
          <w:b/>
          <w:bCs/>
          <w:sz w:val="24"/>
          <w:szCs w:val="24"/>
          <w:lang w:eastAsia="it-IT"/>
        </w:rPr>
      </w:pPr>
    </w:p>
    <w:p w:rsidR="00793920" w:rsidRPr="00793920" w:rsidRDefault="00793920" w:rsidP="00793920">
      <w:pPr>
        <w:autoSpaceDE w:val="0"/>
        <w:autoSpaceDN w:val="0"/>
        <w:adjustRightInd w:val="0"/>
        <w:spacing w:after="0" w:line="360" w:lineRule="auto"/>
        <w:jc w:val="center"/>
        <w:rPr>
          <w:rFonts w:ascii="Arial" w:hAnsi="Arial" w:cs="Arial"/>
          <w:b/>
          <w:bCs/>
          <w:sz w:val="24"/>
          <w:szCs w:val="24"/>
          <w:lang w:eastAsia="it-IT"/>
        </w:rPr>
      </w:pPr>
      <w:r w:rsidRPr="00793920">
        <w:rPr>
          <w:rFonts w:ascii="Arial" w:hAnsi="Arial" w:cs="Arial"/>
          <w:b/>
          <w:bCs/>
          <w:sz w:val="24"/>
          <w:szCs w:val="24"/>
          <w:lang w:eastAsia="it-IT"/>
        </w:rPr>
        <w:t>MODALITA’ DI REALIZZAZIONE E VALUTAZIONE DELL’EFFICACIA DELLA</w:t>
      </w:r>
    </w:p>
    <w:p w:rsidR="00793920" w:rsidRPr="00793920" w:rsidRDefault="00793920" w:rsidP="00793920">
      <w:pPr>
        <w:autoSpaceDE w:val="0"/>
        <w:autoSpaceDN w:val="0"/>
        <w:adjustRightInd w:val="0"/>
        <w:spacing w:after="0" w:line="360" w:lineRule="auto"/>
        <w:jc w:val="center"/>
        <w:rPr>
          <w:rFonts w:ascii="Arial" w:hAnsi="Arial" w:cs="Arial"/>
          <w:b/>
          <w:bCs/>
          <w:sz w:val="24"/>
          <w:szCs w:val="24"/>
          <w:lang w:eastAsia="it-IT"/>
        </w:rPr>
      </w:pPr>
      <w:r w:rsidRPr="00793920">
        <w:rPr>
          <w:rFonts w:ascii="Arial" w:hAnsi="Arial" w:cs="Arial"/>
          <w:b/>
          <w:bCs/>
          <w:sz w:val="24"/>
          <w:szCs w:val="24"/>
          <w:lang w:eastAsia="it-IT"/>
        </w:rPr>
        <w:t>FORMAZIONE E DELLA RICADUTA NELLA PRATICA DIDATTICA</w:t>
      </w:r>
    </w:p>
    <w:p w:rsidR="00793920" w:rsidRPr="00793920" w:rsidRDefault="00793920" w:rsidP="00793920">
      <w:pPr>
        <w:autoSpaceDE w:val="0"/>
        <w:autoSpaceDN w:val="0"/>
        <w:adjustRightInd w:val="0"/>
        <w:spacing w:after="0" w:line="360" w:lineRule="auto"/>
        <w:rPr>
          <w:rFonts w:ascii="Arial" w:hAnsi="Arial" w:cs="Arial"/>
          <w:sz w:val="24"/>
          <w:szCs w:val="24"/>
          <w:lang w:eastAsia="it-IT"/>
        </w:rPr>
      </w:pPr>
      <w:r w:rsidRPr="00793920">
        <w:rPr>
          <w:rFonts w:ascii="Arial" w:hAnsi="Arial" w:cs="Arial"/>
          <w:sz w:val="24"/>
          <w:szCs w:val="24"/>
          <w:lang w:eastAsia="it-IT"/>
        </w:rPr>
        <w:t>Per ciascuna attività formativa:</w:t>
      </w:r>
    </w:p>
    <w:p w:rsidR="00793920" w:rsidRPr="00793920" w:rsidRDefault="00793920" w:rsidP="00793920">
      <w:pPr>
        <w:autoSpaceDE w:val="0"/>
        <w:autoSpaceDN w:val="0"/>
        <w:adjustRightInd w:val="0"/>
        <w:spacing w:after="0" w:line="360" w:lineRule="auto"/>
        <w:rPr>
          <w:rFonts w:ascii="Arial" w:hAnsi="Arial" w:cs="Arial"/>
          <w:sz w:val="24"/>
          <w:szCs w:val="24"/>
          <w:lang w:eastAsia="it-IT"/>
        </w:rPr>
      </w:pPr>
      <w:r w:rsidRPr="00793920">
        <w:rPr>
          <w:rFonts w:ascii="Arial" w:hAnsi="Arial" w:cs="Arial"/>
          <w:sz w:val="24"/>
          <w:szCs w:val="24"/>
          <w:lang w:eastAsia="it-IT"/>
        </w:rPr>
        <w:lastRenderedPageBreak/>
        <w:t>Il DS accerterà l’avvenuta formazione mediante “attestato di partecipazione” o“certificato di competenze acquisite” rilasciato dall’Ente formatore.</w:t>
      </w:r>
    </w:p>
    <w:p w:rsidR="00793920" w:rsidRPr="00793920" w:rsidRDefault="00793920" w:rsidP="00793920">
      <w:pPr>
        <w:autoSpaceDE w:val="0"/>
        <w:autoSpaceDN w:val="0"/>
        <w:adjustRightInd w:val="0"/>
        <w:spacing w:after="0" w:line="360" w:lineRule="auto"/>
        <w:jc w:val="center"/>
        <w:rPr>
          <w:rFonts w:ascii="Arial" w:hAnsi="Arial" w:cs="Arial"/>
          <w:sz w:val="24"/>
          <w:szCs w:val="24"/>
          <w:lang w:eastAsia="it-IT"/>
        </w:rPr>
      </w:pPr>
      <w:r w:rsidRPr="00793920">
        <w:rPr>
          <w:rFonts w:ascii="Arial" w:hAnsi="Arial" w:cs="Arial"/>
          <w:b/>
          <w:bCs/>
          <w:sz w:val="24"/>
          <w:szCs w:val="24"/>
          <w:lang w:eastAsia="it-IT"/>
        </w:rPr>
        <w:t xml:space="preserve">CRITERI PER IL DIRITTO ALLA FORMAZIONE DEL PERSONALE DOCENTE </w:t>
      </w:r>
    </w:p>
    <w:p w:rsidR="00793920" w:rsidRPr="00793920" w:rsidRDefault="00793920" w:rsidP="00793920">
      <w:pPr>
        <w:autoSpaceDE w:val="0"/>
        <w:autoSpaceDN w:val="0"/>
        <w:adjustRightInd w:val="0"/>
        <w:spacing w:after="0" w:line="360" w:lineRule="auto"/>
        <w:jc w:val="both"/>
        <w:rPr>
          <w:rFonts w:ascii="Arial" w:hAnsi="Arial" w:cs="Arial"/>
          <w:sz w:val="24"/>
          <w:szCs w:val="24"/>
          <w:lang w:eastAsia="it-IT"/>
        </w:rPr>
      </w:pPr>
      <w:r w:rsidRPr="00793920">
        <w:rPr>
          <w:rFonts w:ascii="Arial" w:hAnsi="Arial" w:cs="Arial"/>
          <w:sz w:val="24"/>
          <w:szCs w:val="24"/>
          <w:lang w:eastAsia="it-IT"/>
        </w:rPr>
        <w:t>1. Partecipazione obbligatoria del personale docente alle iniziative del Piano di formazione eaggiornamento dei docenti/ATA deliberate dal Collegio Docenti in riferimento al c. 124</w:t>
      </w:r>
    </w:p>
    <w:p w:rsidR="00793920" w:rsidRPr="00793920" w:rsidRDefault="00793920" w:rsidP="00793920">
      <w:pPr>
        <w:autoSpaceDE w:val="0"/>
        <w:autoSpaceDN w:val="0"/>
        <w:adjustRightInd w:val="0"/>
        <w:spacing w:after="0" w:line="360" w:lineRule="auto"/>
        <w:jc w:val="both"/>
        <w:rPr>
          <w:rFonts w:ascii="Arial" w:hAnsi="Arial" w:cs="Arial"/>
          <w:sz w:val="24"/>
          <w:szCs w:val="24"/>
          <w:lang w:eastAsia="it-IT"/>
        </w:rPr>
      </w:pPr>
      <w:r w:rsidRPr="00793920">
        <w:rPr>
          <w:rFonts w:ascii="Arial" w:hAnsi="Arial" w:cs="Arial"/>
          <w:sz w:val="24"/>
          <w:szCs w:val="24"/>
          <w:lang w:eastAsia="it-IT"/>
        </w:rPr>
        <w:t>dell’art. 1 della legge 107/2015:</w:t>
      </w:r>
    </w:p>
    <w:p w:rsidR="00793920" w:rsidRPr="00793920" w:rsidRDefault="00793920" w:rsidP="00793920">
      <w:pPr>
        <w:autoSpaceDE w:val="0"/>
        <w:autoSpaceDN w:val="0"/>
        <w:adjustRightInd w:val="0"/>
        <w:spacing w:after="0" w:line="360" w:lineRule="auto"/>
        <w:jc w:val="both"/>
        <w:rPr>
          <w:rFonts w:ascii="Arial" w:hAnsi="Arial" w:cs="Arial"/>
          <w:sz w:val="24"/>
          <w:szCs w:val="24"/>
          <w:lang w:eastAsia="it-IT"/>
        </w:rPr>
      </w:pPr>
      <w:r w:rsidRPr="00793920">
        <w:rPr>
          <w:rFonts w:ascii="Arial" w:hAnsi="Arial" w:cs="Arial"/>
          <w:sz w:val="24"/>
          <w:szCs w:val="24"/>
          <w:lang w:eastAsia="it-IT"/>
        </w:rPr>
        <w:t>2. momenti formativi, corsi e seminari in orario non coincidente con le ore di attività didatt</w:t>
      </w:r>
      <w:r w:rsidRPr="00793920">
        <w:rPr>
          <w:rFonts w:ascii="Arial" w:hAnsi="Arial" w:cs="Arial"/>
          <w:sz w:val="24"/>
          <w:szCs w:val="24"/>
          <w:lang w:eastAsia="it-IT"/>
        </w:rPr>
        <w:t>i</w:t>
      </w:r>
      <w:r w:rsidRPr="00793920">
        <w:rPr>
          <w:rFonts w:ascii="Arial" w:hAnsi="Arial" w:cs="Arial"/>
          <w:sz w:val="24"/>
          <w:szCs w:val="24"/>
          <w:lang w:eastAsia="it-IT"/>
        </w:rPr>
        <w:t>cada privilegiare in quanto consentono la partecipazione di tutti i docenti;</w:t>
      </w:r>
    </w:p>
    <w:p w:rsidR="00793920" w:rsidRPr="00793920" w:rsidRDefault="00793920" w:rsidP="00793920">
      <w:pPr>
        <w:autoSpaceDE w:val="0"/>
        <w:autoSpaceDN w:val="0"/>
        <w:adjustRightInd w:val="0"/>
        <w:spacing w:after="0" w:line="360" w:lineRule="auto"/>
        <w:jc w:val="both"/>
        <w:rPr>
          <w:rFonts w:ascii="Arial" w:hAnsi="Arial" w:cs="Arial"/>
          <w:sz w:val="24"/>
          <w:szCs w:val="24"/>
          <w:lang w:eastAsia="it-IT"/>
        </w:rPr>
      </w:pPr>
      <w:r w:rsidRPr="00793920">
        <w:rPr>
          <w:rFonts w:ascii="Arial" w:hAnsi="Arial" w:cs="Arial"/>
          <w:sz w:val="24"/>
          <w:szCs w:val="24"/>
          <w:lang w:eastAsia="it-IT"/>
        </w:rPr>
        <w:t>3. si favorirà la partecipazione a corsi attinenti con gli obiettivi previsti nel piano dimigli</w:t>
      </w:r>
      <w:r w:rsidRPr="00793920">
        <w:rPr>
          <w:rFonts w:ascii="Arial" w:hAnsi="Arial" w:cs="Arial"/>
          <w:sz w:val="24"/>
          <w:szCs w:val="24"/>
          <w:lang w:eastAsia="it-IT"/>
        </w:rPr>
        <w:t>o</w:t>
      </w:r>
      <w:r w:rsidRPr="00793920">
        <w:rPr>
          <w:rFonts w:ascii="Arial" w:hAnsi="Arial" w:cs="Arial"/>
          <w:sz w:val="24"/>
          <w:szCs w:val="24"/>
          <w:lang w:eastAsia="it-IT"/>
        </w:rPr>
        <w:t>ramento d’Istituto e in sintonia con gli obiettivi formativi previsti nel P</w:t>
      </w:r>
      <w:r>
        <w:rPr>
          <w:rFonts w:ascii="Arial" w:hAnsi="Arial" w:cs="Arial"/>
          <w:sz w:val="24"/>
          <w:szCs w:val="24"/>
          <w:lang w:eastAsia="it-IT"/>
        </w:rPr>
        <w:t>T</w:t>
      </w:r>
      <w:r w:rsidRPr="00793920">
        <w:rPr>
          <w:rFonts w:ascii="Arial" w:hAnsi="Arial" w:cs="Arial"/>
          <w:sz w:val="24"/>
          <w:szCs w:val="24"/>
          <w:lang w:eastAsia="it-IT"/>
        </w:rPr>
        <w:t>OF;</w:t>
      </w:r>
    </w:p>
    <w:p w:rsidR="00793920" w:rsidRPr="00793920" w:rsidRDefault="00793920" w:rsidP="00793920">
      <w:pPr>
        <w:autoSpaceDE w:val="0"/>
        <w:autoSpaceDN w:val="0"/>
        <w:adjustRightInd w:val="0"/>
        <w:spacing w:after="0" w:line="360" w:lineRule="auto"/>
        <w:jc w:val="both"/>
        <w:rPr>
          <w:rFonts w:ascii="Arial" w:hAnsi="Arial" w:cs="Arial"/>
          <w:sz w:val="24"/>
          <w:szCs w:val="24"/>
          <w:lang w:eastAsia="it-IT"/>
        </w:rPr>
      </w:pPr>
      <w:r w:rsidRPr="00793920">
        <w:rPr>
          <w:rFonts w:ascii="Arial" w:hAnsi="Arial" w:cs="Arial"/>
          <w:sz w:val="24"/>
          <w:szCs w:val="24"/>
          <w:lang w:eastAsia="it-IT"/>
        </w:rPr>
        <w:t>4. in presenza di iniziative di formazione a numero chiuso e/o di più richieste dipartecip</w:t>
      </w:r>
      <w:r w:rsidRPr="00793920">
        <w:rPr>
          <w:rFonts w:ascii="Arial" w:hAnsi="Arial" w:cs="Arial"/>
          <w:sz w:val="24"/>
          <w:szCs w:val="24"/>
          <w:lang w:eastAsia="it-IT"/>
        </w:rPr>
        <w:t>a</w:t>
      </w:r>
      <w:r w:rsidRPr="00793920">
        <w:rPr>
          <w:rFonts w:ascii="Arial" w:hAnsi="Arial" w:cs="Arial"/>
          <w:sz w:val="24"/>
          <w:szCs w:val="24"/>
          <w:lang w:eastAsia="it-IT"/>
        </w:rPr>
        <w:t xml:space="preserve">zione a corsi di formazione/aggiornamento, </w:t>
      </w:r>
      <w:r w:rsidRPr="004B036F">
        <w:rPr>
          <w:rFonts w:ascii="Arial" w:hAnsi="Arial" w:cs="Arial"/>
          <w:bCs/>
          <w:sz w:val="24"/>
          <w:szCs w:val="24"/>
          <w:lang w:eastAsia="it-IT"/>
        </w:rPr>
        <w:t>compatibilmente con il servizio,</w:t>
      </w:r>
      <w:r w:rsidRPr="00793920">
        <w:rPr>
          <w:rFonts w:ascii="Arial" w:hAnsi="Arial" w:cs="Arial"/>
          <w:sz w:val="24"/>
          <w:szCs w:val="24"/>
          <w:lang w:eastAsia="it-IT"/>
        </w:rPr>
        <w:t>siterrà conto dei seguenti criteri di priorità :</w:t>
      </w:r>
    </w:p>
    <w:p w:rsidR="00793920" w:rsidRPr="00793920" w:rsidRDefault="00793920" w:rsidP="00793920">
      <w:pPr>
        <w:autoSpaceDE w:val="0"/>
        <w:autoSpaceDN w:val="0"/>
        <w:adjustRightInd w:val="0"/>
        <w:spacing w:after="0" w:line="360" w:lineRule="auto"/>
        <w:jc w:val="both"/>
        <w:rPr>
          <w:rFonts w:ascii="Arial" w:hAnsi="Arial" w:cs="Arial"/>
          <w:sz w:val="24"/>
          <w:szCs w:val="24"/>
          <w:lang w:eastAsia="it-IT"/>
        </w:rPr>
      </w:pPr>
      <w:r w:rsidRPr="00793920">
        <w:rPr>
          <w:rFonts w:ascii="Arial" w:hAnsi="Arial" w:cs="Arial"/>
          <w:sz w:val="24"/>
          <w:szCs w:val="24"/>
          <w:lang w:eastAsia="it-IT"/>
        </w:rPr>
        <w:t>- precedenza ai docenti dell’area disciplinare attinente al corso, quando questo sia specif</w:t>
      </w:r>
      <w:r w:rsidRPr="00793920">
        <w:rPr>
          <w:rFonts w:ascii="Arial" w:hAnsi="Arial" w:cs="Arial"/>
          <w:sz w:val="24"/>
          <w:szCs w:val="24"/>
          <w:lang w:eastAsia="it-IT"/>
        </w:rPr>
        <w:t>i</w:t>
      </w:r>
      <w:r w:rsidRPr="00793920">
        <w:rPr>
          <w:rFonts w:ascii="Arial" w:hAnsi="Arial" w:cs="Arial"/>
          <w:sz w:val="24"/>
          <w:szCs w:val="24"/>
          <w:lang w:eastAsia="it-IT"/>
        </w:rPr>
        <w:t>co;</w:t>
      </w:r>
    </w:p>
    <w:p w:rsidR="00793920" w:rsidRPr="00793920" w:rsidRDefault="00793920" w:rsidP="00793920">
      <w:pPr>
        <w:autoSpaceDE w:val="0"/>
        <w:autoSpaceDN w:val="0"/>
        <w:adjustRightInd w:val="0"/>
        <w:spacing w:after="0" w:line="360" w:lineRule="auto"/>
        <w:jc w:val="both"/>
        <w:rPr>
          <w:rFonts w:ascii="Arial" w:hAnsi="Arial" w:cs="Arial"/>
          <w:sz w:val="24"/>
          <w:szCs w:val="24"/>
          <w:lang w:eastAsia="it-IT"/>
        </w:rPr>
      </w:pPr>
      <w:r w:rsidRPr="00793920">
        <w:rPr>
          <w:rFonts w:ascii="Arial" w:hAnsi="Arial" w:cs="Arial"/>
          <w:sz w:val="24"/>
          <w:szCs w:val="24"/>
          <w:lang w:eastAsia="it-IT"/>
        </w:rPr>
        <w:t>- precedenza al docente che non ha fatto ore di aggiornamento nell’ultimo triennio;</w:t>
      </w:r>
    </w:p>
    <w:p w:rsidR="00793920" w:rsidRPr="00793920" w:rsidRDefault="00793920" w:rsidP="00793920">
      <w:pPr>
        <w:autoSpaceDE w:val="0"/>
        <w:autoSpaceDN w:val="0"/>
        <w:adjustRightInd w:val="0"/>
        <w:spacing w:after="0" w:line="360" w:lineRule="auto"/>
        <w:jc w:val="both"/>
        <w:rPr>
          <w:rFonts w:ascii="Arial" w:hAnsi="Arial" w:cs="Arial"/>
          <w:sz w:val="24"/>
          <w:szCs w:val="24"/>
          <w:lang w:eastAsia="it-IT"/>
        </w:rPr>
      </w:pPr>
      <w:r w:rsidRPr="00793920">
        <w:rPr>
          <w:rFonts w:ascii="Arial" w:hAnsi="Arial" w:cs="Arial"/>
          <w:sz w:val="24"/>
          <w:szCs w:val="24"/>
          <w:lang w:eastAsia="it-IT"/>
        </w:rPr>
        <w:t>- precedenza all’insegnante titolare;</w:t>
      </w:r>
    </w:p>
    <w:p w:rsidR="00793920" w:rsidRPr="00793920" w:rsidRDefault="00793920" w:rsidP="00793920">
      <w:pPr>
        <w:autoSpaceDE w:val="0"/>
        <w:autoSpaceDN w:val="0"/>
        <w:adjustRightInd w:val="0"/>
        <w:spacing w:after="0" w:line="360" w:lineRule="auto"/>
        <w:jc w:val="both"/>
        <w:rPr>
          <w:rFonts w:ascii="Arial" w:hAnsi="Arial" w:cs="Arial"/>
          <w:sz w:val="24"/>
          <w:szCs w:val="24"/>
          <w:lang w:eastAsia="it-IT"/>
        </w:rPr>
      </w:pPr>
      <w:r w:rsidRPr="00793920">
        <w:rPr>
          <w:rFonts w:ascii="Arial" w:hAnsi="Arial" w:cs="Arial"/>
          <w:sz w:val="24"/>
          <w:szCs w:val="24"/>
          <w:lang w:eastAsia="it-IT"/>
        </w:rPr>
        <w:t>- precedenza a chi comporta meno onere per l’Amministrazione.</w:t>
      </w:r>
    </w:p>
    <w:p w:rsidR="00793920" w:rsidRPr="00793920" w:rsidRDefault="00793920" w:rsidP="00793920">
      <w:pPr>
        <w:autoSpaceDE w:val="0"/>
        <w:autoSpaceDN w:val="0"/>
        <w:adjustRightInd w:val="0"/>
        <w:spacing w:after="0" w:line="360" w:lineRule="auto"/>
        <w:jc w:val="both"/>
        <w:rPr>
          <w:rFonts w:ascii="Arial" w:hAnsi="Arial" w:cs="Arial"/>
          <w:sz w:val="24"/>
          <w:szCs w:val="24"/>
          <w:lang w:eastAsia="it-IT"/>
        </w:rPr>
      </w:pPr>
      <w:r w:rsidRPr="00793920">
        <w:rPr>
          <w:rFonts w:ascii="Arial" w:hAnsi="Arial" w:cs="Arial"/>
          <w:sz w:val="24"/>
          <w:szCs w:val="24"/>
          <w:lang w:eastAsia="it-IT"/>
        </w:rPr>
        <w:t>5. A parità di condizioni, nel caso di più docenti interessati alla medesima iniziativa con</w:t>
      </w:r>
      <w:r w:rsidRPr="00793920">
        <w:rPr>
          <w:rFonts w:ascii="Arial" w:hAnsi="Arial" w:cs="Arial"/>
          <w:sz w:val="24"/>
          <w:szCs w:val="24"/>
          <w:lang w:eastAsia="it-IT"/>
        </w:rPr>
        <w:t>e</w:t>
      </w:r>
      <w:r w:rsidRPr="00793920">
        <w:rPr>
          <w:rFonts w:ascii="Arial" w:hAnsi="Arial" w:cs="Arial"/>
          <w:sz w:val="24"/>
          <w:szCs w:val="24"/>
          <w:lang w:eastAsia="it-IT"/>
        </w:rPr>
        <w:t>sonero dal servizio si privilegia:</w:t>
      </w:r>
    </w:p>
    <w:p w:rsidR="00793920" w:rsidRPr="00793920" w:rsidRDefault="00793920" w:rsidP="00793920">
      <w:pPr>
        <w:autoSpaceDE w:val="0"/>
        <w:autoSpaceDN w:val="0"/>
        <w:adjustRightInd w:val="0"/>
        <w:spacing w:after="0" w:line="360" w:lineRule="auto"/>
        <w:jc w:val="both"/>
        <w:rPr>
          <w:rFonts w:ascii="Arial" w:hAnsi="Arial" w:cs="Arial"/>
          <w:sz w:val="24"/>
          <w:szCs w:val="24"/>
          <w:lang w:eastAsia="it-IT"/>
        </w:rPr>
      </w:pPr>
      <w:r w:rsidRPr="00793920">
        <w:rPr>
          <w:rFonts w:ascii="Arial" w:hAnsi="Arial" w:cs="Arial"/>
          <w:sz w:val="24"/>
          <w:szCs w:val="24"/>
          <w:lang w:eastAsia="it-IT"/>
        </w:rPr>
        <w:t>- in prima istanza, la concessione del permesso al personale assunto a tempo indeterm</w:t>
      </w:r>
      <w:r w:rsidRPr="00793920">
        <w:rPr>
          <w:rFonts w:ascii="Arial" w:hAnsi="Arial" w:cs="Arial"/>
          <w:sz w:val="24"/>
          <w:szCs w:val="24"/>
          <w:lang w:eastAsia="it-IT"/>
        </w:rPr>
        <w:t>i</w:t>
      </w:r>
      <w:r>
        <w:rPr>
          <w:rFonts w:ascii="Arial" w:hAnsi="Arial" w:cs="Arial"/>
          <w:sz w:val="24"/>
          <w:szCs w:val="24"/>
          <w:lang w:eastAsia="it-IT"/>
        </w:rPr>
        <w:t>nato</w:t>
      </w:r>
      <w:r w:rsidRPr="00793920">
        <w:rPr>
          <w:rFonts w:ascii="Arial" w:hAnsi="Arial" w:cs="Arial"/>
          <w:sz w:val="24"/>
          <w:szCs w:val="24"/>
          <w:lang w:eastAsia="it-IT"/>
        </w:rPr>
        <w:t>,che garantisca continuità/permanenza nell’Istituto;</w:t>
      </w:r>
    </w:p>
    <w:p w:rsidR="00793920" w:rsidRPr="00793920" w:rsidRDefault="00793920" w:rsidP="00793920">
      <w:pPr>
        <w:autoSpaceDE w:val="0"/>
        <w:autoSpaceDN w:val="0"/>
        <w:adjustRightInd w:val="0"/>
        <w:spacing w:after="0" w:line="360" w:lineRule="auto"/>
        <w:jc w:val="both"/>
        <w:rPr>
          <w:rFonts w:ascii="Arial" w:hAnsi="Arial" w:cs="Arial"/>
          <w:sz w:val="24"/>
          <w:szCs w:val="24"/>
          <w:lang w:eastAsia="it-IT"/>
        </w:rPr>
      </w:pPr>
      <w:r w:rsidRPr="00793920">
        <w:rPr>
          <w:rFonts w:ascii="Arial" w:hAnsi="Arial" w:cs="Arial"/>
          <w:sz w:val="24"/>
          <w:szCs w:val="24"/>
          <w:lang w:eastAsia="it-IT"/>
        </w:rPr>
        <w:t>- non più di un insegnante per plesso;</w:t>
      </w:r>
    </w:p>
    <w:p w:rsidR="00793920" w:rsidRPr="00793920" w:rsidRDefault="00793920" w:rsidP="00793920">
      <w:pPr>
        <w:autoSpaceDE w:val="0"/>
        <w:autoSpaceDN w:val="0"/>
        <w:adjustRightInd w:val="0"/>
        <w:spacing w:after="0" w:line="360" w:lineRule="auto"/>
        <w:jc w:val="both"/>
        <w:rPr>
          <w:rFonts w:ascii="Arial" w:hAnsi="Arial" w:cs="Arial"/>
          <w:sz w:val="24"/>
          <w:szCs w:val="24"/>
          <w:lang w:eastAsia="it-IT"/>
        </w:rPr>
      </w:pPr>
      <w:r w:rsidRPr="00793920">
        <w:rPr>
          <w:rFonts w:ascii="Arial" w:hAnsi="Arial" w:cs="Arial"/>
          <w:sz w:val="24"/>
          <w:szCs w:val="24"/>
          <w:lang w:eastAsia="it-IT"/>
        </w:rPr>
        <w:t>- la precedenza dell’insegnante che ha contribuito alla realizzazione dell’iniziativa stessa.</w:t>
      </w:r>
    </w:p>
    <w:p w:rsidR="009C302D" w:rsidRDefault="009C302D" w:rsidP="00793920">
      <w:pPr>
        <w:autoSpaceDE w:val="0"/>
        <w:autoSpaceDN w:val="0"/>
        <w:adjustRightInd w:val="0"/>
        <w:spacing w:after="0" w:line="360" w:lineRule="auto"/>
        <w:jc w:val="center"/>
        <w:rPr>
          <w:rFonts w:ascii="Arial" w:hAnsi="Arial" w:cs="Arial"/>
          <w:b/>
          <w:bCs/>
          <w:sz w:val="24"/>
          <w:szCs w:val="24"/>
          <w:lang w:eastAsia="it-IT"/>
        </w:rPr>
      </w:pPr>
    </w:p>
    <w:p w:rsidR="009C302D" w:rsidRDefault="009C302D" w:rsidP="00793920">
      <w:pPr>
        <w:autoSpaceDE w:val="0"/>
        <w:autoSpaceDN w:val="0"/>
        <w:adjustRightInd w:val="0"/>
        <w:spacing w:after="0" w:line="360" w:lineRule="auto"/>
        <w:jc w:val="center"/>
        <w:rPr>
          <w:rFonts w:ascii="Arial" w:hAnsi="Arial" w:cs="Arial"/>
          <w:b/>
          <w:bCs/>
          <w:sz w:val="24"/>
          <w:szCs w:val="24"/>
          <w:lang w:eastAsia="it-IT"/>
        </w:rPr>
      </w:pPr>
    </w:p>
    <w:p w:rsidR="00793920" w:rsidRPr="00793920" w:rsidRDefault="00793920" w:rsidP="00793920">
      <w:pPr>
        <w:autoSpaceDE w:val="0"/>
        <w:autoSpaceDN w:val="0"/>
        <w:adjustRightInd w:val="0"/>
        <w:spacing w:after="0" w:line="360" w:lineRule="auto"/>
        <w:jc w:val="center"/>
        <w:rPr>
          <w:rFonts w:ascii="Arial" w:hAnsi="Arial" w:cs="Arial"/>
          <w:b/>
          <w:bCs/>
          <w:sz w:val="24"/>
          <w:szCs w:val="24"/>
          <w:lang w:eastAsia="it-IT"/>
        </w:rPr>
      </w:pPr>
      <w:r w:rsidRPr="00793920">
        <w:rPr>
          <w:rFonts w:ascii="Arial" w:hAnsi="Arial" w:cs="Arial"/>
          <w:b/>
          <w:bCs/>
          <w:sz w:val="24"/>
          <w:szCs w:val="24"/>
          <w:lang w:eastAsia="it-IT"/>
        </w:rPr>
        <w:t>DOCUMENTAZIONE E VALUTAZIONE</w:t>
      </w:r>
    </w:p>
    <w:p w:rsidR="00793920" w:rsidRPr="00793920" w:rsidRDefault="00793920" w:rsidP="00793920">
      <w:pPr>
        <w:autoSpaceDE w:val="0"/>
        <w:autoSpaceDN w:val="0"/>
        <w:adjustRightInd w:val="0"/>
        <w:spacing w:after="0" w:line="360" w:lineRule="auto"/>
        <w:jc w:val="both"/>
        <w:rPr>
          <w:rFonts w:ascii="Arial" w:hAnsi="Arial" w:cs="Arial"/>
          <w:sz w:val="24"/>
          <w:szCs w:val="24"/>
          <w:lang w:eastAsia="it-IT"/>
        </w:rPr>
      </w:pPr>
      <w:r w:rsidRPr="00793920">
        <w:rPr>
          <w:rFonts w:ascii="Arial" w:hAnsi="Arial" w:cs="Arial"/>
          <w:sz w:val="24"/>
          <w:szCs w:val="24"/>
          <w:lang w:eastAsia="it-IT"/>
        </w:rPr>
        <w:t>L’avvenuta partecipazione alle iniziative di aggiornamento espressamente autorizzate ve</w:t>
      </w:r>
      <w:r w:rsidRPr="00793920">
        <w:rPr>
          <w:rFonts w:ascii="Arial" w:hAnsi="Arial" w:cs="Arial"/>
          <w:sz w:val="24"/>
          <w:szCs w:val="24"/>
          <w:lang w:eastAsia="it-IT"/>
        </w:rPr>
        <w:t>r</w:t>
      </w:r>
      <w:r w:rsidRPr="00793920">
        <w:rPr>
          <w:rFonts w:ascii="Arial" w:hAnsi="Arial" w:cs="Arial"/>
          <w:sz w:val="24"/>
          <w:szCs w:val="24"/>
          <w:lang w:eastAsia="it-IT"/>
        </w:rPr>
        <w:t>ràdocumentata nelle seguenti modalità:</w:t>
      </w:r>
    </w:p>
    <w:p w:rsidR="00793920" w:rsidRPr="00ED0442" w:rsidRDefault="00793920" w:rsidP="00F34681">
      <w:pPr>
        <w:pStyle w:val="Paragrafoelenco"/>
        <w:numPr>
          <w:ilvl w:val="0"/>
          <w:numId w:val="55"/>
        </w:numPr>
        <w:autoSpaceDE w:val="0"/>
        <w:autoSpaceDN w:val="0"/>
        <w:adjustRightInd w:val="0"/>
        <w:spacing w:after="0" w:line="360" w:lineRule="auto"/>
        <w:jc w:val="both"/>
        <w:rPr>
          <w:rFonts w:ascii="Arial" w:hAnsi="Arial" w:cs="Arial"/>
          <w:sz w:val="24"/>
          <w:szCs w:val="24"/>
          <w:lang w:eastAsia="it-IT"/>
        </w:rPr>
      </w:pPr>
      <w:r w:rsidRPr="00ED0442">
        <w:rPr>
          <w:rFonts w:ascii="Arial" w:hAnsi="Arial" w:cs="Arial"/>
          <w:sz w:val="24"/>
          <w:szCs w:val="24"/>
          <w:lang w:eastAsia="it-IT"/>
        </w:rPr>
        <w:t>per le iniziative promosse dall’Istituto, mediante firma sul foglio di presenza e relativoa</w:t>
      </w:r>
      <w:r w:rsidRPr="00ED0442">
        <w:rPr>
          <w:rFonts w:ascii="Arial" w:hAnsi="Arial" w:cs="Arial"/>
          <w:sz w:val="24"/>
          <w:szCs w:val="24"/>
          <w:lang w:eastAsia="it-IT"/>
        </w:rPr>
        <w:t>t</w:t>
      </w:r>
      <w:r w:rsidRPr="00ED0442">
        <w:rPr>
          <w:rFonts w:ascii="Arial" w:hAnsi="Arial" w:cs="Arial"/>
          <w:sz w:val="24"/>
          <w:szCs w:val="24"/>
          <w:lang w:eastAsia="it-IT"/>
        </w:rPr>
        <w:t>testato</w:t>
      </w:r>
      <w:r w:rsidRPr="00ED0442">
        <w:rPr>
          <w:rFonts w:ascii="Arial" w:hAnsi="Arial" w:cs="Arial"/>
          <w:b/>
          <w:bCs/>
          <w:sz w:val="24"/>
          <w:szCs w:val="24"/>
          <w:lang w:eastAsia="it-IT"/>
        </w:rPr>
        <w:t>;</w:t>
      </w:r>
    </w:p>
    <w:p w:rsidR="00793920" w:rsidRPr="00ED0442" w:rsidRDefault="00793920" w:rsidP="00F34681">
      <w:pPr>
        <w:pStyle w:val="Paragrafoelenco"/>
        <w:numPr>
          <w:ilvl w:val="0"/>
          <w:numId w:val="55"/>
        </w:numPr>
        <w:autoSpaceDE w:val="0"/>
        <w:autoSpaceDN w:val="0"/>
        <w:adjustRightInd w:val="0"/>
        <w:spacing w:after="0" w:line="360" w:lineRule="auto"/>
        <w:jc w:val="both"/>
        <w:rPr>
          <w:rFonts w:ascii="Arial" w:hAnsi="Arial" w:cs="Arial"/>
          <w:sz w:val="24"/>
          <w:szCs w:val="24"/>
          <w:lang w:eastAsia="it-IT"/>
        </w:rPr>
      </w:pPr>
      <w:r w:rsidRPr="00ED0442">
        <w:rPr>
          <w:rFonts w:ascii="Arial" w:hAnsi="Arial" w:cs="Arial"/>
          <w:sz w:val="24"/>
          <w:szCs w:val="24"/>
          <w:lang w:eastAsia="it-IT"/>
        </w:rPr>
        <w:t>per la partecipazione ad iniziative esterne con attestato di partecipazione rilasciato dall’Istituzione o dall’Ente organizzatore, da consegnare all’Ufficio Personale della S</w:t>
      </w:r>
      <w:r w:rsidRPr="00ED0442">
        <w:rPr>
          <w:rFonts w:ascii="Arial" w:hAnsi="Arial" w:cs="Arial"/>
          <w:sz w:val="24"/>
          <w:szCs w:val="24"/>
          <w:lang w:eastAsia="it-IT"/>
        </w:rPr>
        <w:t>e</w:t>
      </w:r>
      <w:r w:rsidRPr="00ED0442">
        <w:rPr>
          <w:rFonts w:ascii="Arial" w:hAnsi="Arial" w:cs="Arial"/>
          <w:sz w:val="24"/>
          <w:szCs w:val="24"/>
          <w:lang w:eastAsia="it-IT"/>
        </w:rPr>
        <w:t>greteria per inserirlo nel Fascicolo Personale del singolo docente.</w:t>
      </w:r>
    </w:p>
    <w:p w:rsidR="00793920" w:rsidRPr="00793920" w:rsidRDefault="00793920" w:rsidP="00793920">
      <w:pPr>
        <w:autoSpaceDE w:val="0"/>
        <w:autoSpaceDN w:val="0"/>
        <w:adjustRightInd w:val="0"/>
        <w:spacing w:after="0" w:line="360" w:lineRule="auto"/>
        <w:jc w:val="both"/>
        <w:rPr>
          <w:rFonts w:ascii="Arial" w:hAnsi="Arial" w:cs="Arial"/>
          <w:sz w:val="24"/>
          <w:szCs w:val="24"/>
          <w:lang w:eastAsia="it-IT"/>
        </w:rPr>
      </w:pPr>
      <w:r w:rsidRPr="00793920">
        <w:rPr>
          <w:rFonts w:ascii="Arial" w:hAnsi="Arial" w:cs="Arial"/>
          <w:sz w:val="24"/>
          <w:szCs w:val="24"/>
          <w:lang w:eastAsia="it-IT"/>
        </w:rPr>
        <w:lastRenderedPageBreak/>
        <w:t>Tale piano può essere successivamente integrato con altre iniziative di formazione di volta in voltaproposte a livello nazionale, regionale e provinciale, cui l’Istituto aderisce e ora a</w:t>
      </w:r>
      <w:r w:rsidRPr="00793920">
        <w:rPr>
          <w:rFonts w:ascii="Arial" w:hAnsi="Arial" w:cs="Arial"/>
          <w:sz w:val="24"/>
          <w:szCs w:val="24"/>
          <w:lang w:eastAsia="it-IT"/>
        </w:rPr>
        <w:t>s</w:t>
      </w:r>
      <w:r w:rsidRPr="00793920">
        <w:rPr>
          <w:rFonts w:ascii="Arial" w:hAnsi="Arial" w:cs="Arial"/>
          <w:sz w:val="24"/>
          <w:szCs w:val="24"/>
          <w:lang w:eastAsia="it-IT"/>
        </w:rPr>
        <w:t>senti nel piano.</w:t>
      </w:r>
    </w:p>
    <w:p w:rsidR="0036450D" w:rsidRDefault="00793920" w:rsidP="00793920">
      <w:pPr>
        <w:autoSpaceDE w:val="0"/>
        <w:autoSpaceDN w:val="0"/>
        <w:adjustRightInd w:val="0"/>
        <w:spacing w:after="0" w:line="360" w:lineRule="auto"/>
        <w:jc w:val="both"/>
        <w:rPr>
          <w:rFonts w:ascii="Arial" w:hAnsi="Arial" w:cs="Arial"/>
          <w:sz w:val="24"/>
          <w:szCs w:val="24"/>
          <w:lang w:eastAsia="it-IT"/>
        </w:rPr>
      </w:pPr>
      <w:r w:rsidRPr="00793920">
        <w:rPr>
          <w:rFonts w:ascii="Arial" w:hAnsi="Arial" w:cs="Arial"/>
          <w:sz w:val="24"/>
          <w:szCs w:val="24"/>
          <w:lang w:eastAsia="it-IT"/>
        </w:rPr>
        <w:t>Per eventuali partecipazioni ad iniziative di aggiornamento/formazione che si presentera</w:t>
      </w:r>
      <w:r w:rsidRPr="00793920">
        <w:rPr>
          <w:rFonts w:ascii="Arial" w:hAnsi="Arial" w:cs="Arial"/>
          <w:sz w:val="24"/>
          <w:szCs w:val="24"/>
          <w:lang w:eastAsia="it-IT"/>
        </w:rPr>
        <w:t>n</w:t>
      </w:r>
      <w:r w:rsidRPr="00793920">
        <w:rPr>
          <w:rFonts w:ascii="Arial" w:hAnsi="Arial" w:cs="Arial"/>
          <w:sz w:val="24"/>
          <w:szCs w:val="24"/>
          <w:lang w:eastAsia="it-IT"/>
        </w:rPr>
        <w:t>no edora non previste, e nei casi in cui non sia possibile consultare l’organo collegiale, è delegata aldirigente scolastico la potestà di autorizzare la partecipazione del personale ad eventuali corsicoerenti con gli obiettivi prefissati e le linee programmatiche del PTOF, o</w:t>
      </w:r>
      <w:r w:rsidRPr="00793920">
        <w:rPr>
          <w:rFonts w:ascii="Arial" w:hAnsi="Arial" w:cs="Arial"/>
          <w:sz w:val="24"/>
          <w:szCs w:val="24"/>
          <w:lang w:eastAsia="it-IT"/>
        </w:rPr>
        <w:t>r</w:t>
      </w:r>
      <w:r w:rsidRPr="00793920">
        <w:rPr>
          <w:rFonts w:ascii="Arial" w:hAnsi="Arial" w:cs="Arial"/>
          <w:sz w:val="24"/>
          <w:szCs w:val="24"/>
          <w:lang w:eastAsia="it-IT"/>
        </w:rPr>
        <w:t>ganizzatisuccessivamente all’approvazione e integrazione del presente piano.</w:t>
      </w:r>
    </w:p>
    <w:p w:rsidR="003F7978" w:rsidRDefault="003F7978" w:rsidP="00793920">
      <w:pPr>
        <w:autoSpaceDE w:val="0"/>
        <w:autoSpaceDN w:val="0"/>
        <w:adjustRightInd w:val="0"/>
        <w:spacing w:after="0" w:line="360" w:lineRule="auto"/>
        <w:jc w:val="both"/>
        <w:rPr>
          <w:rFonts w:ascii="Arial" w:hAnsi="Arial" w:cs="Arial"/>
          <w:sz w:val="24"/>
          <w:szCs w:val="24"/>
          <w:lang w:eastAsia="it-IT"/>
        </w:rPr>
      </w:pPr>
    </w:p>
    <w:p w:rsidR="00920AD8" w:rsidRDefault="00920AD8" w:rsidP="00793920">
      <w:pPr>
        <w:autoSpaceDE w:val="0"/>
        <w:autoSpaceDN w:val="0"/>
        <w:adjustRightInd w:val="0"/>
        <w:spacing w:after="0" w:line="360" w:lineRule="auto"/>
        <w:jc w:val="both"/>
        <w:rPr>
          <w:rFonts w:ascii="Arial" w:hAnsi="Arial" w:cs="Arial"/>
          <w:sz w:val="24"/>
          <w:szCs w:val="24"/>
          <w:lang w:eastAsia="it-IT"/>
        </w:rPr>
      </w:pPr>
    </w:p>
    <w:p w:rsidR="00F978E1" w:rsidRDefault="00F978E1" w:rsidP="00793920">
      <w:pPr>
        <w:autoSpaceDE w:val="0"/>
        <w:autoSpaceDN w:val="0"/>
        <w:adjustRightInd w:val="0"/>
        <w:spacing w:after="0" w:line="360" w:lineRule="auto"/>
        <w:jc w:val="both"/>
        <w:rPr>
          <w:rFonts w:ascii="Arial" w:hAnsi="Arial" w:cs="Arial"/>
          <w:sz w:val="24"/>
          <w:szCs w:val="24"/>
          <w:lang w:eastAsia="it-IT"/>
        </w:rPr>
      </w:pPr>
    </w:p>
    <w:p w:rsidR="003F7978" w:rsidRPr="00F978E1" w:rsidRDefault="0036450D" w:rsidP="00F978E1">
      <w:pPr>
        <w:jc w:val="both"/>
        <w:rPr>
          <w:rFonts w:ascii="Arial" w:hAnsi="Arial" w:cs="Arial"/>
          <w:b/>
          <w:sz w:val="28"/>
          <w:szCs w:val="28"/>
          <w:lang w:eastAsia="it-IT"/>
        </w:rPr>
      </w:pPr>
      <w:r w:rsidRPr="00F978E1">
        <w:rPr>
          <w:rFonts w:ascii="Arial" w:hAnsi="Arial" w:cs="Arial"/>
          <w:b/>
          <w:sz w:val="28"/>
          <w:szCs w:val="28"/>
          <w:lang w:eastAsia="it-IT"/>
        </w:rPr>
        <w:t xml:space="preserve">Il PTOF è un documento in </w:t>
      </w:r>
      <w:r w:rsidR="00F978E1" w:rsidRPr="00F978E1">
        <w:rPr>
          <w:rFonts w:ascii="Arial" w:hAnsi="Arial" w:cs="Arial"/>
          <w:b/>
          <w:sz w:val="28"/>
          <w:szCs w:val="28"/>
          <w:lang w:eastAsia="it-IT"/>
        </w:rPr>
        <w:t>divenire, saranno, quindi, possibili integr</w:t>
      </w:r>
      <w:r w:rsidR="00F978E1" w:rsidRPr="00F978E1">
        <w:rPr>
          <w:rFonts w:ascii="Arial" w:hAnsi="Arial" w:cs="Arial"/>
          <w:b/>
          <w:sz w:val="28"/>
          <w:szCs w:val="28"/>
          <w:lang w:eastAsia="it-IT"/>
        </w:rPr>
        <w:t>a</w:t>
      </w:r>
      <w:r w:rsidR="00F978E1" w:rsidRPr="00F978E1">
        <w:rPr>
          <w:rFonts w:ascii="Arial" w:hAnsi="Arial" w:cs="Arial"/>
          <w:b/>
          <w:sz w:val="28"/>
          <w:szCs w:val="28"/>
          <w:lang w:eastAsia="it-IT"/>
        </w:rPr>
        <w:t>zioni e modifiche in base a</w:t>
      </w:r>
      <w:r w:rsidR="007508E8" w:rsidRPr="00F978E1">
        <w:rPr>
          <w:rFonts w:ascii="Arial" w:hAnsi="Arial" w:cs="Arial"/>
          <w:b/>
          <w:sz w:val="28"/>
          <w:szCs w:val="28"/>
          <w:lang w:eastAsia="it-IT"/>
        </w:rPr>
        <w:t xml:space="preserve"> proposte </w:t>
      </w:r>
      <w:r w:rsidR="003F7978" w:rsidRPr="00F978E1">
        <w:rPr>
          <w:rFonts w:ascii="Arial" w:hAnsi="Arial" w:cs="Arial"/>
          <w:b/>
          <w:sz w:val="28"/>
          <w:szCs w:val="28"/>
          <w:lang w:eastAsia="it-IT"/>
        </w:rPr>
        <w:t xml:space="preserve">formative </w:t>
      </w:r>
      <w:r w:rsidR="007508E8" w:rsidRPr="00F978E1">
        <w:rPr>
          <w:rFonts w:ascii="Arial" w:hAnsi="Arial" w:cs="Arial"/>
          <w:b/>
          <w:sz w:val="28"/>
          <w:szCs w:val="28"/>
          <w:lang w:eastAsia="it-IT"/>
        </w:rPr>
        <w:t xml:space="preserve">che </w:t>
      </w:r>
      <w:r w:rsidR="00F978E1" w:rsidRPr="00F978E1">
        <w:rPr>
          <w:rFonts w:ascii="Arial" w:hAnsi="Arial" w:cs="Arial"/>
          <w:b/>
          <w:sz w:val="28"/>
          <w:szCs w:val="28"/>
          <w:lang w:eastAsia="it-IT"/>
        </w:rPr>
        <w:t xml:space="preserve"> si potrebbero pr</w:t>
      </w:r>
      <w:r w:rsidR="00F978E1" w:rsidRPr="00F978E1">
        <w:rPr>
          <w:rFonts w:ascii="Arial" w:hAnsi="Arial" w:cs="Arial"/>
          <w:b/>
          <w:sz w:val="28"/>
          <w:szCs w:val="28"/>
          <w:lang w:eastAsia="it-IT"/>
        </w:rPr>
        <w:t>e</w:t>
      </w:r>
      <w:r w:rsidR="00F978E1" w:rsidRPr="00F978E1">
        <w:rPr>
          <w:rFonts w:ascii="Arial" w:hAnsi="Arial" w:cs="Arial"/>
          <w:b/>
          <w:sz w:val="28"/>
          <w:szCs w:val="28"/>
          <w:lang w:eastAsia="it-IT"/>
        </w:rPr>
        <w:t>sentare</w:t>
      </w:r>
      <w:r w:rsidR="007508E8" w:rsidRPr="00F978E1">
        <w:rPr>
          <w:rFonts w:ascii="Arial" w:hAnsi="Arial" w:cs="Arial"/>
          <w:b/>
          <w:sz w:val="28"/>
          <w:szCs w:val="28"/>
          <w:lang w:eastAsia="it-IT"/>
        </w:rPr>
        <w:t xml:space="preserve"> nel corso dell’anno</w:t>
      </w:r>
      <w:r w:rsidR="00F978E1" w:rsidRPr="00F978E1">
        <w:rPr>
          <w:rFonts w:ascii="Arial" w:hAnsi="Arial" w:cs="Arial"/>
          <w:b/>
          <w:sz w:val="28"/>
          <w:szCs w:val="28"/>
          <w:lang w:eastAsia="it-IT"/>
        </w:rPr>
        <w:t>.</w:t>
      </w:r>
    </w:p>
    <w:p w:rsidR="00F978E1" w:rsidRPr="00F978E1" w:rsidRDefault="00F978E1" w:rsidP="00F978E1">
      <w:pPr>
        <w:jc w:val="both"/>
        <w:rPr>
          <w:b/>
        </w:rPr>
      </w:pPr>
    </w:p>
    <w:p w:rsidR="007E658E" w:rsidRPr="00793920" w:rsidRDefault="007E658E" w:rsidP="003F7978">
      <w:pPr>
        <w:autoSpaceDE w:val="0"/>
        <w:autoSpaceDN w:val="0"/>
        <w:adjustRightInd w:val="0"/>
        <w:spacing w:after="0" w:line="360" w:lineRule="auto"/>
        <w:jc w:val="both"/>
        <w:rPr>
          <w:rStyle w:val="apple-style-span"/>
          <w:rFonts w:ascii="Arial" w:hAnsi="Arial" w:cs="Arial"/>
          <w:sz w:val="24"/>
          <w:szCs w:val="24"/>
          <w:lang w:eastAsia="it-IT"/>
        </w:rPr>
      </w:pPr>
      <w:r w:rsidRPr="00A64297">
        <w:rPr>
          <w:rStyle w:val="apple-style-span"/>
          <w:rFonts w:ascii="Arial" w:hAnsi="Arial" w:cs="Arial"/>
          <w:i/>
          <w:color w:val="FF0000"/>
          <w:sz w:val="28"/>
          <w:szCs w:val="28"/>
        </w:rPr>
        <w:br w:type="page"/>
      </w:r>
    </w:p>
    <w:p w:rsidR="008C604E" w:rsidRPr="009B0BB7" w:rsidRDefault="00E86CA2" w:rsidP="008C604E">
      <w:pPr>
        <w:rPr>
          <w:rFonts w:ascii="Arial" w:hAnsi="Arial" w:cs="Arial"/>
          <w:b/>
          <w:color w:val="FF0000"/>
          <w:sz w:val="32"/>
          <w:lang w:val="en-US"/>
        </w:rPr>
      </w:pPr>
      <w:r>
        <w:rPr>
          <w:rFonts w:ascii="Arial" w:hAnsi="Arial" w:cs="Arial"/>
          <w:b/>
          <w:color w:val="FF0000"/>
          <w:sz w:val="32"/>
          <w:lang w:val="en-US"/>
        </w:rPr>
        <w:lastRenderedPageBreak/>
        <w:t xml:space="preserve">PTOF - </w:t>
      </w:r>
      <w:r w:rsidR="008C604E" w:rsidRPr="009B0BB7">
        <w:rPr>
          <w:rFonts w:ascii="Arial" w:hAnsi="Arial" w:cs="Arial"/>
          <w:b/>
          <w:color w:val="FF0000"/>
          <w:sz w:val="32"/>
          <w:lang w:val="en-US"/>
        </w:rPr>
        <w:t xml:space="preserve"> ALLEGATI</w:t>
      </w:r>
    </w:p>
    <w:p w:rsidR="008C604E" w:rsidRPr="00E86CA2" w:rsidRDefault="008C604E" w:rsidP="00E86CA2">
      <w:pPr>
        <w:pStyle w:val="Paragrafoelenco"/>
        <w:numPr>
          <w:ilvl w:val="0"/>
          <w:numId w:val="85"/>
        </w:numPr>
        <w:rPr>
          <w:rFonts w:ascii="Arial" w:hAnsi="Arial" w:cs="Arial"/>
          <w:sz w:val="20"/>
          <w:lang w:val="en-US"/>
        </w:rPr>
      </w:pPr>
      <w:r w:rsidRPr="00E86CA2">
        <w:rPr>
          <w:rFonts w:ascii="Arial" w:hAnsi="Arial" w:cs="Arial"/>
          <w:b/>
          <w:sz w:val="24"/>
          <w:lang w:val="en-US"/>
        </w:rPr>
        <w:t>RAV</w:t>
      </w:r>
      <w:r w:rsidRPr="00E86CA2">
        <w:rPr>
          <w:rFonts w:ascii="Arial" w:hAnsi="Arial" w:cs="Arial"/>
          <w:b/>
          <w:sz w:val="24"/>
          <w:lang w:val="en-US"/>
        </w:rPr>
        <w:tab/>
      </w:r>
      <w:r w:rsidRPr="00E86CA2">
        <w:rPr>
          <w:rFonts w:ascii="Arial" w:hAnsi="Arial" w:cs="Arial"/>
          <w:b/>
          <w:sz w:val="24"/>
          <w:lang w:val="en-US"/>
        </w:rPr>
        <w:br/>
      </w:r>
    </w:p>
    <w:p w:rsidR="008C604E" w:rsidRPr="00E86CA2" w:rsidRDefault="008C604E" w:rsidP="00E86CA2">
      <w:pPr>
        <w:pStyle w:val="Paragrafoelenco"/>
        <w:numPr>
          <w:ilvl w:val="0"/>
          <w:numId w:val="85"/>
        </w:numPr>
        <w:rPr>
          <w:rFonts w:ascii="Arial" w:hAnsi="Arial" w:cs="Arial"/>
          <w:sz w:val="20"/>
          <w:lang w:val="en-US"/>
        </w:rPr>
      </w:pPr>
      <w:r w:rsidRPr="00E86CA2">
        <w:rPr>
          <w:rFonts w:ascii="Arial" w:hAnsi="Arial" w:cs="Arial"/>
          <w:b/>
          <w:sz w:val="24"/>
          <w:lang w:val="en-US"/>
        </w:rPr>
        <w:t>PDM</w:t>
      </w:r>
      <w:r w:rsidRPr="00E86CA2">
        <w:rPr>
          <w:rFonts w:ascii="Arial" w:hAnsi="Arial" w:cs="Arial"/>
          <w:b/>
          <w:sz w:val="24"/>
          <w:lang w:val="en-US"/>
        </w:rPr>
        <w:br/>
      </w:r>
    </w:p>
    <w:p w:rsidR="008C604E" w:rsidRDefault="008C604E" w:rsidP="00E86CA2">
      <w:pPr>
        <w:pStyle w:val="Paragrafoelenco"/>
        <w:numPr>
          <w:ilvl w:val="0"/>
          <w:numId w:val="85"/>
        </w:numPr>
        <w:rPr>
          <w:rFonts w:ascii="Arial" w:hAnsi="Arial" w:cs="Arial"/>
          <w:b/>
          <w:sz w:val="20"/>
          <w:lang w:val="en-US"/>
        </w:rPr>
      </w:pPr>
      <w:r w:rsidRPr="00E86CA2">
        <w:rPr>
          <w:rFonts w:ascii="Arial" w:hAnsi="Arial" w:cs="Arial"/>
          <w:b/>
          <w:sz w:val="24"/>
          <w:lang w:val="en-US"/>
        </w:rPr>
        <w:t>CURRICOLO</w:t>
      </w:r>
      <w:r w:rsidR="00E86CA2" w:rsidRPr="00E86CA2">
        <w:rPr>
          <w:rFonts w:ascii="Arial" w:hAnsi="Arial" w:cs="Arial"/>
          <w:sz w:val="20"/>
          <w:lang w:val="en-US"/>
        </w:rPr>
        <w:t xml:space="preserve"> </w:t>
      </w:r>
      <w:r w:rsidR="00E86CA2" w:rsidRPr="00E86CA2">
        <w:rPr>
          <w:rFonts w:ascii="Arial" w:hAnsi="Arial" w:cs="Arial"/>
          <w:b/>
          <w:sz w:val="20"/>
          <w:lang w:val="en-US"/>
        </w:rPr>
        <w:t>VERTICALE</w:t>
      </w:r>
    </w:p>
    <w:p w:rsidR="00E86CA2" w:rsidRPr="00E86CA2" w:rsidRDefault="00E86CA2" w:rsidP="00E86CA2">
      <w:pPr>
        <w:pStyle w:val="Paragrafoelenco"/>
        <w:rPr>
          <w:rFonts w:ascii="Arial" w:hAnsi="Arial" w:cs="Arial"/>
          <w:b/>
          <w:sz w:val="20"/>
          <w:lang w:val="en-US"/>
        </w:rPr>
      </w:pPr>
    </w:p>
    <w:p w:rsidR="008C604E" w:rsidRPr="00E86CA2" w:rsidRDefault="008C604E" w:rsidP="00E86CA2">
      <w:pPr>
        <w:pStyle w:val="Paragrafoelenco"/>
        <w:numPr>
          <w:ilvl w:val="0"/>
          <w:numId w:val="85"/>
        </w:numPr>
        <w:rPr>
          <w:rFonts w:ascii="Arial" w:hAnsi="Arial" w:cs="Arial"/>
          <w:sz w:val="20"/>
          <w:u w:val="single"/>
        </w:rPr>
      </w:pPr>
      <w:r w:rsidRPr="00E86CA2">
        <w:rPr>
          <w:rFonts w:ascii="Arial" w:hAnsi="Arial" w:cs="Arial"/>
          <w:b/>
          <w:sz w:val="24"/>
        </w:rPr>
        <w:t>REGOLAMENTO D’ISTITUTO</w:t>
      </w:r>
      <w:r w:rsidRPr="00E86CA2">
        <w:rPr>
          <w:rFonts w:ascii="Arial" w:hAnsi="Arial" w:cs="Arial"/>
          <w:b/>
          <w:sz w:val="24"/>
        </w:rPr>
        <w:br/>
      </w:r>
    </w:p>
    <w:p w:rsidR="0056024D" w:rsidRPr="0056024D" w:rsidRDefault="00E86CA2" w:rsidP="00E86CA2">
      <w:pPr>
        <w:pStyle w:val="Paragrafoelenco"/>
        <w:numPr>
          <w:ilvl w:val="0"/>
          <w:numId w:val="85"/>
        </w:numPr>
        <w:rPr>
          <w:rFonts w:ascii="Arial" w:hAnsi="Arial" w:cs="Arial"/>
          <w:sz w:val="20"/>
          <w:u w:val="single"/>
        </w:rPr>
      </w:pPr>
      <w:r w:rsidRPr="00E86CA2">
        <w:rPr>
          <w:rFonts w:ascii="Arial" w:hAnsi="Arial" w:cs="Arial"/>
          <w:b/>
          <w:sz w:val="24"/>
        </w:rPr>
        <w:t xml:space="preserve">SCHEDE </w:t>
      </w:r>
      <w:r w:rsidR="008C604E" w:rsidRPr="00E86CA2">
        <w:rPr>
          <w:rFonts w:ascii="Arial" w:hAnsi="Arial" w:cs="Arial"/>
          <w:b/>
          <w:sz w:val="24"/>
        </w:rPr>
        <w:t>PROGETTI</w:t>
      </w:r>
    </w:p>
    <w:p w:rsidR="0056024D" w:rsidRPr="0056024D" w:rsidRDefault="0056024D" w:rsidP="0056024D">
      <w:pPr>
        <w:pStyle w:val="Paragrafoelenco"/>
        <w:rPr>
          <w:rFonts w:ascii="Arial" w:hAnsi="Arial" w:cs="Arial"/>
          <w:sz w:val="20"/>
          <w:u w:val="single"/>
        </w:rPr>
      </w:pPr>
    </w:p>
    <w:p w:rsidR="0056024D" w:rsidRPr="0056024D" w:rsidRDefault="0056024D" w:rsidP="0056024D">
      <w:pPr>
        <w:pStyle w:val="Paragrafoelenco"/>
        <w:numPr>
          <w:ilvl w:val="0"/>
          <w:numId w:val="85"/>
        </w:numPr>
        <w:rPr>
          <w:rFonts w:ascii="Arial" w:hAnsi="Arial" w:cs="Arial"/>
          <w:sz w:val="20"/>
          <w:u w:val="single"/>
        </w:rPr>
      </w:pPr>
      <w:r w:rsidRPr="0056024D">
        <w:rPr>
          <w:rFonts w:ascii="Arial" w:hAnsi="Arial" w:cs="Arial"/>
          <w:b/>
          <w:sz w:val="24"/>
        </w:rPr>
        <w:t>DOCUMENTI DI VALUTAZIONE</w:t>
      </w:r>
    </w:p>
    <w:p w:rsidR="0056024D" w:rsidRPr="0056024D" w:rsidRDefault="0056024D" w:rsidP="0056024D">
      <w:pPr>
        <w:pStyle w:val="Paragrafoelenco"/>
        <w:rPr>
          <w:rFonts w:ascii="Arial" w:hAnsi="Arial" w:cs="Arial"/>
          <w:sz w:val="20"/>
          <w:u w:val="single"/>
        </w:rPr>
      </w:pPr>
    </w:p>
    <w:p w:rsidR="0056024D" w:rsidRPr="0056024D" w:rsidRDefault="0056024D" w:rsidP="00E86CA2">
      <w:pPr>
        <w:pStyle w:val="Paragrafoelenco"/>
        <w:numPr>
          <w:ilvl w:val="0"/>
          <w:numId w:val="85"/>
        </w:numPr>
        <w:rPr>
          <w:rFonts w:ascii="Arial" w:hAnsi="Arial" w:cs="Arial"/>
          <w:sz w:val="20"/>
          <w:u w:val="single"/>
        </w:rPr>
      </w:pPr>
      <w:r>
        <w:rPr>
          <w:rFonts w:ascii="Arial" w:hAnsi="Arial" w:cs="Arial"/>
          <w:b/>
          <w:sz w:val="24"/>
        </w:rPr>
        <w:t>DOCUMENTI PER LA CERTIFICAZIONE DELLE COMPETENZE</w:t>
      </w:r>
    </w:p>
    <w:p w:rsidR="0056024D" w:rsidRPr="0056024D" w:rsidRDefault="0056024D" w:rsidP="0056024D">
      <w:pPr>
        <w:rPr>
          <w:rFonts w:ascii="Arial" w:hAnsi="Arial" w:cs="Arial"/>
          <w:sz w:val="20"/>
          <w:u w:val="single"/>
        </w:rPr>
      </w:pPr>
    </w:p>
    <w:p w:rsidR="008C604E" w:rsidRPr="0056024D" w:rsidRDefault="008C604E" w:rsidP="0056024D">
      <w:pPr>
        <w:rPr>
          <w:rFonts w:ascii="Arial" w:hAnsi="Arial" w:cs="Arial"/>
          <w:sz w:val="20"/>
          <w:u w:val="single"/>
        </w:rPr>
      </w:pPr>
      <w:r w:rsidRPr="0056024D">
        <w:rPr>
          <w:rFonts w:ascii="Arial" w:hAnsi="Arial" w:cs="Arial"/>
          <w:b/>
          <w:sz w:val="24"/>
        </w:rPr>
        <w:br/>
      </w:r>
    </w:p>
    <w:p w:rsidR="008C604E" w:rsidRPr="00CD4EAD" w:rsidRDefault="008C604E" w:rsidP="008C604E">
      <w:pPr>
        <w:rPr>
          <w:rFonts w:ascii="Arial" w:hAnsi="Arial" w:cs="Arial"/>
          <w:sz w:val="20"/>
        </w:rPr>
      </w:pPr>
    </w:p>
    <w:p w:rsidR="00A81698" w:rsidRPr="00A458AC" w:rsidRDefault="00A81698" w:rsidP="00A81698">
      <w:pPr>
        <w:widowControl w:val="0"/>
        <w:spacing w:line="240" w:lineRule="atLeast"/>
        <w:jc w:val="both"/>
        <w:rPr>
          <w:sz w:val="20"/>
          <w:szCs w:val="20"/>
        </w:rPr>
      </w:pPr>
      <w:r w:rsidRPr="00A458AC">
        <w:rPr>
          <w:sz w:val="20"/>
          <w:szCs w:val="20"/>
        </w:rPr>
        <w:t xml:space="preserve">                                                                                                 </w:t>
      </w:r>
      <w:r>
        <w:rPr>
          <w:sz w:val="20"/>
          <w:szCs w:val="20"/>
        </w:rPr>
        <w:t xml:space="preserve">                               </w:t>
      </w:r>
      <w:proofErr w:type="spellStart"/>
      <w:r>
        <w:rPr>
          <w:sz w:val="20"/>
          <w:szCs w:val="20"/>
        </w:rPr>
        <w:t>F..to</w:t>
      </w:r>
      <w:proofErr w:type="spellEnd"/>
      <w:r>
        <w:rPr>
          <w:sz w:val="20"/>
          <w:szCs w:val="20"/>
        </w:rPr>
        <w:t xml:space="preserve">    </w:t>
      </w:r>
      <w:r w:rsidRPr="00A458AC">
        <w:rPr>
          <w:sz w:val="20"/>
          <w:szCs w:val="20"/>
        </w:rPr>
        <w:t xml:space="preserve">  IL DIRIGENTE SCOLAST</w:t>
      </w:r>
      <w:r w:rsidRPr="00A458AC">
        <w:rPr>
          <w:sz w:val="20"/>
          <w:szCs w:val="20"/>
        </w:rPr>
        <w:t>I</w:t>
      </w:r>
      <w:r>
        <w:rPr>
          <w:sz w:val="20"/>
          <w:szCs w:val="20"/>
        </w:rPr>
        <w:t>C</w:t>
      </w:r>
      <w:bookmarkStart w:id="2" w:name="_GoBack"/>
      <w:bookmarkEnd w:id="2"/>
    </w:p>
    <w:p w:rsidR="00A81698" w:rsidRDefault="00A81698" w:rsidP="00A81698">
      <w:pPr>
        <w:widowControl w:val="0"/>
        <w:spacing w:line="240" w:lineRule="atLeast"/>
        <w:jc w:val="both"/>
        <w:rPr>
          <w:sz w:val="20"/>
          <w:szCs w:val="20"/>
        </w:rPr>
      </w:pPr>
      <w:r w:rsidRPr="00A458AC">
        <w:rPr>
          <w:sz w:val="20"/>
          <w:szCs w:val="20"/>
        </w:rPr>
        <w:tab/>
      </w:r>
      <w:r w:rsidRPr="00A458AC">
        <w:rPr>
          <w:sz w:val="20"/>
          <w:szCs w:val="20"/>
        </w:rPr>
        <w:tab/>
      </w:r>
      <w:r w:rsidRPr="00A458AC">
        <w:rPr>
          <w:sz w:val="20"/>
          <w:szCs w:val="20"/>
        </w:rPr>
        <w:tab/>
      </w:r>
      <w:r w:rsidRPr="00A458AC">
        <w:rPr>
          <w:sz w:val="20"/>
          <w:szCs w:val="20"/>
        </w:rPr>
        <w:tab/>
      </w:r>
      <w:r w:rsidRPr="00A458AC">
        <w:rPr>
          <w:sz w:val="20"/>
          <w:szCs w:val="20"/>
        </w:rPr>
        <w:tab/>
      </w:r>
      <w:r w:rsidRPr="00A458AC">
        <w:rPr>
          <w:sz w:val="20"/>
          <w:szCs w:val="20"/>
        </w:rPr>
        <w:tab/>
      </w:r>
      <w:r w:rsidRPr="00A458AC">
        <w:rPr>
          <w:sz w:val="20"/>
          <w:szCs w:val="20"/>
        </w:rPr>
        <w:tab/>
        <w:t xml:space="preserve">      </w:t>
      </w:r>
      <w:r w:rsidRPr="00A458AC">
        <w:rPr>
          <w:sz w:val="20"/>
          <w:szCs w:val="20"/>
        </w:rPr>
        <w:tab/>
        <w:t xml:space="preserve">         </w:t>
      </w:r>
      <w:r>
        <w:rPr>
          <w:sz w:val="20"/>
          <w:szCs w:val="20"/>
        </w:rPr>
        <w:t xml:space="preserve">           </w:t>
      </w:r>
      <w:r w:rsidRPr="00A458AC">
        <w:rPr>
          <w:sz w:val="20"/>
          <w:szCs w:val="20"/>
        </w:rPr>
        <w:t xml:space="preserve"> (Prof.ssa </w:t>
      </w:r>
      <w:r>
        <w:rPr>
          <w:sz w:val="20"/>
          <w:szCs w:val="20"/>
        </w:rPr>
        <w:t>Rita  ELIA</w:t>
      </w:r>
      <w:r w:rsidRPr="00A458AC">
        <w:rPr>
          <w:sz w:val="20"/>
          <w:szCs w:val="20"/>
        </w:rPr>
        <w:t>)</w:t>
      </w:r>
    </w:p>
    <w:p w:rsidR="00A81698" w:rsidRPr="00A458AC" w:rsidRDefault="00A81698" w:rsidP="00A81698">
      <w:pPr>
        <w:autoSpaceDE w:val="0"/>
        <w:autoSpaceDN w:val="0"/>
        <w:adjustRightInd w:val="0"/>
        <w:spacing w:before="100" w:after="100"/>
        <w:rPr>
          <w:sz w:val="20"/>
          <w:szCs w:val="20"/>
        </w:rPr>
      </w:pPr>
      <w:r>
        <w:rPr>
          <w:sz w:val="20"/>
          <w:szCs w:val="20"/>
        </w:rPr>
        <w:t xml:space="preserve">                                                    </w:t>
      </w:r>
      <w:r w:rsidRPr="00920954">
        <w:rPr>
          <w:sz w:val="16"/>
          <w:szCs w:val="16"/>
        </w:rPr>
        <w:t xml:space="preserve">Firma autografa sostituita a mezzo stampa ai sensi dell'Art.3, comma 2del Decreto </w:t>
      </w:r>
      <w:proofErr w:type="spellStart"/>
      <w:r w:rsidRPr="00920954">
        <w:rPr>
          <w:sz w:val="16"/>
          <w:szCs w:val="16"/>
        </w:rPr>
        <w:t>leg</w:t>
      </w:r>
      <w:proofErr w:type="spellEnd"/>
      <w:r w:rsidRPr="00920954">
        <w:rPr>
          <w:sz w:val="16"/>
          <w:szCs w:val="16"/>
        </w:rPr>
        <w:t>. n.39/1993</w:t>
      </w:r>
      <w:r>
        <w:rPr>
          <w:sz w:val="20"/>
          <w:szCs w:val="20"/>
        </w:rPr>
        <w:t xml:space="preserve">                                                  </w:t>
      </w:r>
    </w:p>
    <w:p w:rsidR="00FE28A1" w:rsidRPr="008C604E" w:rsidRDefault="00FE28A1" w:rsidP="008C604E">
      <w:pPr>
        <w:rPr>
          <w:rStyle w:val="apple-style-span"/>
          <w:rFonts w:ascii="Times New Roman" w:hAnsi="Times New Roman"/>
          <w:color w:val="FF0000"/>
          <w:sz w:val="28"/>
          <w:szCs w:val="28"/>
        </w:rPr>
      </w:pPr>
    </w:p>
    <w:sectPr w:rsidR="00FE28A1" w:rsidRPr="008C604E" w:rsidSect="0067184F">
      <w:footerReference w:type="default" r:id="rId15"/>
      <w:pgSz w:w="11906" w:h="16838"/>
      <w:pgMar w:top="1134" w:right="1134" w:bottom="1134" w:left="1134" w:header="709" w:footer="709" w:gutter="0"/>
      <w:pgBorders w:display="firstPage" w:offsetFrom="page">
        <w:top w:val="single" w:sz="4" w:space="24" w:color="04617B" w:themeColor="text2"/>
        <w:left w:val="single" w:sz="4" w:space="24" w:color="04617B" w:themeColor="text2"/>
        <w:bottom w:val="single" w:sz="4" w:space="24" w:color="04617B" w:themeColor="text2"/>
        <w:right w:val="single" w:sz="4" w:space="24" w:color="04617B" w:themeColor="text2"/>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6F6" w:rsidRDefault="003D06F6" w:rsidP="00221015">
      <w:pPr>
        <w:spacing w:after="0" w:line="240" w:lineRule="auto"/>
      </w:pPr>
      <w:r>
        <w:separator/>
      </w:r>
    </w:p>
  </w:endnote>
  <w:endnote w:type="continuationSeparator" w:id="0">
    <w:p w:rsidR="003D06F6" w:rsidRDefault="003D06F6" w:rsidP="00221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onstantia">
    <w:panose1 w:val="02030602050306030303"/>
    <w:charset w:val="00"/>
    <w:family w:val="roman"/>
    <w:pitch w:val="variable"/>
    <w:sig w:usb0="A00002EF" w:usb1="4000204B" w:usb2="00000000" w:usb3="00000000" w:csb0="0000019F" w:csb1="00000000"/>
  </w:font>
  <w:font w:name="Estrangelo Edessa">
    <w:altName w:val="Times New Roman"/>
    <w:panose1 w:val="00000000000000000000"/>
    <w:charset w:val="01"/>
    <w:family w:val="roman"/>
    <w:notTrueType/>
    <w:pitch w:val="variable"/>
  </w:font>
  <w:font w:name="Calibri">
    <w:panose1 w:val="020F0502020204030204"/>
    <w:charset w:val="00"/>
    <w:family w:val="swiss"/>
    <w:pitch w:val="variable"/>
    <w:sig w:usb0="E0002AFF" w:usb1="C000247B" w:usb2="00000009" w:usb3="00000000" w:csb0="000001FF" w:csb1="00000000"/>
  </w:font>
  <w:font w:name="Helvetica">
    <w:panose1 w:val="020B0504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ani">
    <w:altName w:val="Microsoft New Tai Lue"/>
    <w:charset w:val="00"/>
    <w:family w:val="swiss"/>
    <w:pitch w:val="variable"/>
    <w:sig w:usb0="00200003" w:usb1="00000000" w:usb2="00000000" w:usb3="00000000" w:csb0="00000001" w:csb1="00000000"/>
  </w:font>
  <w:font w:name="EucrosiaUPC">
    <w:altName w:val="Leelawadee UI"/>
    <w:charset w:val="00"/>
    <w:family w:val="roman"/>
    <w:pitch w:val="variable"/>
    <w:sig w:usb0="81000027" w:usb1="00000002" w:usb2="00000000" w:usb3="00000000" w:csb0="00010001" w:csb1="00000000"/>
  </w:font>
  <w:font w:name="Arial-BoldMT">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8C4" w:rsidRPr="00F179D7" w:rsidRDefault="00DF68C4" w:rsidP="00990EB3">
    <w:pPr>
      <w:pStyle w:val="Pidipagina"/>
      <w:pBdr>
        <w:top w:val="thinThickSmallGap" w:sz="24" w:space="2" w:color="004D6C" w:themeColor="accent2" w:themeShade="7F"/>
      </w:pBdr>
      <w:tabs>
        <w:tab w:val="clear" w:pos="9638"/>
        <w:tab w:val="right" w:pos="9639"/>
      </w:tabs>
      <w:rPr>
        <w:rFonts w:ascii="Arial" w:hAnsi="Arial" w:cs="Arial"/>
      </w:rPr>
    </w:pPr>
    <w:r w:rsidRPr="00F179D7">
      <w:rPr>
        <w:rFonts w:ascii="Arial" w:hAnsi="Arial" w:cs="Arial"/>
      </w:rPr>
      <w:t>P.</w:t>
    </w:r>
    <w:r>
      <w:rPr>
        <w:rFonts w:ascii="Arial" w:hAnsi="Arial" w:cs="Arial"/>
      </w:rPr>
      <w:t xml:space="preserve"> T O. F. 2016/2019 </w:t>
    </w:r>
    <w:r w:rsidRPr="00F179D7">
      <w:rPr>
        <w:rFonts w:ascii="Arial" w:hAnsi="Arial" w:cs="Arial"/>
      </w:rPr>
      <w:tab/>
      <w:t>Istituto Comprensivo Statale “</w:t>
    </w:r>
    <w:r>
      <w:rPr>
        <w:rFonts w:ascii="Arial" w:hAnsi="Arial" w:cs="Arial"/>
      </w:rPr>
      <w:t>Don Milani – Sala” Catanzaro</w:t>
    </w:r>
    <w:r>
      <w:rPr>
        <w:rFonts w:ascii="Arial" w:hAnsi="Arial" w:cs="Arial"/>
      </w:rPr>
      <w:tab/>
      <w:t>Pag.</w:t>
    </w:r>
    <w:r w:rsidRPr="00F179D7">
      <w:rPr>
        <w:rFonts w:ascii="Arial" w:hAnsi="Arial" w:cs="Arial"/>
      </w:rPr>
      <w:fldChar w:fldCharType="begin"/>
    </w:r>
    <w:r w:rsidRPr="00F179D7">
      <w:rPr>
        <w:rFonts w:ascii="Arial" w:hAnsi="Arial" w:cs="Arial"/>
      </w:rPr>
      <w:instrText xml:space="preserve"> PAGE   \* MERGEFORMAT </w:instrText>
    </w:r>
    <w:r w:rsidRPr="00F179D7">
      <w:rPr>
        <w:rFonts w:ascii="Arial" w:hAnsi="Arial" w:cs="Arial"/>
      </w:rPr>
      <w:fldChar w:fldCharType="separate"/>
    </w:r>
    <w:r w:rsidR="00A81698">
      <w:rPr>
        <w:rFonts w:ascii="Arial" w:hAnsi="Arial" w:cs="Arial"/>
        <w:noProof/>
      </w:rPr>
      <w:t>80</w:t>
    </w:r>
    <w:r w:rsidRPr="00F179D7">
      <w:rPr>
        <w:rFonts w:ascii="Arial" w:hAnsi="Arial" w:cs="Arial"/>
      </w:rPr>
      <w:fldChar w:fldCharType="end"/>
    </w:r>
  </w:p>
  <w:p w:rsidR="00DF68C4" w:rsidRDefault="00DF68C4">
    <w:pPr>
      <w:pStyle w:val="Pidipagina"/>
    </w:pPr>
  </w:p>
  <w:p w:rsidR="00DF68C4" w:rsidRPr="00F179D7" w:rsidRDefault="00DF68C4">
    <w:pPr>
      <w:pStyle w:val="Pidipagina"/>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6F6" w:rsidRDefault="003D06F6" w:rsidP="00221015">
      <w:pPr>
        <w:spacing w:after="0" w:line="240" w:lineRule="auto"/>
      </w:pPr>
      <w:r>
        <w:separator/>
      </w:r>
    </w:p>
  </w:footnote>
  <w:footnote w:type="continuationSeparator" w:id="0">
    <w:p w:rsidR="003D06F6" w:rsidRDefault="003D06F6" w:rsidP="002210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9pt;height:10.9pt" o:bullet="t">
        <v:imagedata r:id="rId1" o:title="mso5C3A"/>
      </v:shape>
    </w:pict>
  </w:numPicBullet>
  <w:abstractNum w:abstractNumId="0">
    <w:nsid w:val="00000008"/>
    <w:multiLevelType w:val="singleLevel"/>
    <w:tmpl w:val="00000008"/>
    <w:name w:val="WW8Num8"/>
    <w:lvl w:ilvl="0">
      <w:start w:val="1"/>
      <w:numFmt w:val="bullet"/>
      <w:lvlText w:val=""/>
      <w:lvlJc w:val="left"/>
      <w:pPr>
        <w:tabs>
          <w:tab w:val="num" w:pos="0"/>
        </w:tabs>
        <w:ind w:left="720" w:hanging="360"/>
      </w:pPr>
      <w:rPr>
        <w:rFonts w:ascii="Symbol" w:hAnsi="Symbol"/>
        <w:sz w:val="16"/>
      </w:rPr>
    </w:lvl>
  </w:abstractNum>
  <w:abstractNum w:abstractNumId="1">
    <w:nsid w:val="00000009"/>
    <w:multiLevelType w:val="singleLevel"/>
    <w:tmpl w:val="00000009"/>
    <w:name w:val="WW8Num9"/>
    <w:lvl w:ilvl="0">
      <w:start w:val="1"/>
      <w:numFmt w:val="bullet"/>
      <w:lvlText w:val=""/>
      <w:lvlJc w:val="left"/>
      <w:pPr>
        <w:tabs>
          <w:tab w:val="num" w:pos="0"/>
        </w:tabs>
        <w:ind w:left="1004" w:hanging="360"/>
      </w:pPr>
      <w:rPr>
        <w:rFonts w:ascii="Symbol" w:hAnsi="Symbol"/>
      </w:rPr>
    </w:lvl>
  </w:abstractNum>
  <w:abstractNum w:abstractNumId="2">
    <w:nsid w:val="0000000A"/>
    <w:multiLevelType w:val="singleLevel"/>
    <w:tmpl w:val="0000000A"/>
    <w:name w:val="WW8Num10"/>
    <w:lvl w:ilvl="0">
      <w:start w:val="1"/>
      <w:numFmt w:val="bullet"/>
      <w:lvlText w:val=""/>
      <w:lvlJc w:val="left"/>
      <w:pPr>
        <w:tabs>
          <w:tab w:val="num" w:pos="0"/>
        </w:tabs>
        <w:ind w:left="720" w:hanging="360"/>
      </w:pPr>
      <w:rPr>
        <w:rFonts w:ascii="Symbol" w:hAnsi="Symbol"/>
        <w:b/>
      </w:rPr>
    </w:lvl>
  </w:abstractNum>
  <w:abstractNum w:abstractNumId="3">
    <w:nsid w:val="0000000B"/>
    <w:multiLevelType w:val="singleLevel"/>
    <w:tmpl w:val="0000000B"/>
    <w:name w:val="WW8Num11"/>
    <w:lvl w:ilvl="0">
      <w:start w:val="1"/>
      <w:numFmt w:val="bullet"/>
      <w:lvlText w:val=""/>
      <w:lvlJc w:val="left"/>
      <w:pPr>
        <w:tabs>
          <w:tab w:val="num" w:pos="0"/>
        </w:tabs>
        <w:ind w:left="720" w:hanging="360"/>
      </w:pPr>
      <w:rPr>
        <w:rFonts w:ascii="Symbol" w:hAnsi="Symbol"/>
      </w:rPr>
    </w:lvl>
  </w:abstractNum>
  <w:abstractNum w:abstractNumId="4">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5">
    <w:nsid w:val="0000000F"/>
    <w:multiLevelType w:val="singleLevel"/>
    <w:tmpl w:val="0000000F"/>
    <w:name w:val="WW8Num15"/>
    <w:lvl w:ilvl="0">
      <w:start w:val="1"/>
      <w:numFmt w:val="bullet"/>
      <w:lvlText w:val=""/>
      <w:lvlJc w:val="left"/>
      <w:pPr>
        <w:tabs>
          <w:tab w:val="num" w:pos="360"/>
        </w:tabs>
        <w:ind w:left="284" w:hanging="284"/>
      </w:pPr>
      <w:rPr>
        <w:rFonts w:ascii="Symbol" w:hAnsi="Symbol"/>
        <w:color w:val="auto"/>
        <w:sz w:val="24"/>
        <w:szCs w:val="24"/>
      </w:rPr>
    </w:lvl>
  </w:abstractNum>
  <w:abstractNum w:abstractNumId="6">
    <w:nsid w:val="00000011"/>
    <w:multiLevelType w:val="singleLevel"/>
    <w:tmpl w:val="00000011"/>
    <w:name w:val="WW8Num17"/>
    <w:lvl w:ilvl="0">
      <w:start w:val="1"/>
      <w:numFmt w:val="bullet"/>
      <w:lvlText w:val=""/>
      <w:lvlJc w:val="left"/>
      <w:pPr>
        <w:tabs>
          <w:tab w:val="num" w:pos="360"/>
        </w:tabs>
        <w:ind w:left="284" w:hanging="284"/>
      </w:pPr>
      <w:rPr>
        <w:rFonts w:ascii="Symbol" w:hAnsi="Symbol"/>
        <w:color w:val="auto"/>
        <w:sz w:val="24"/>
        <w:szCs w:val="24"/>
      </w:rPr>
    </w:lvl>
  </w:abstractNum>
  <w:abstractNum w:abstractNumId="7">
    <w:nsid w:val="0000001A"/>
    <w:multiLevelType w:val="singleLevel"/>
    <w:tmpl w:val="0000001A"/>
    <w:name w:val="WW8Num26"/>
    <w:lvl w:ilvl="0">
      <w:start w:val="1"/>
      <w:numFmt w:val="bullet"/>
      <w:lvlText w:val=""/>
      <w:lvlJc w:val="left"/>
      <w:pPr>
        <w:tabs>
          <w:tab w:val="num" w:pos="360"/>
        </w:tabs>
        <w:ind w:left="284" w:hanging="284"/>
      </w:pPr>
      <w:rPr>
        <w:rFonts w:ascii="Symbol" w:hAnsi="Symbol"/>
        <w:color w:val="auto"/>
        <w:sz w:val="24"/>
        <w:szCs w:val="24"/>
      </w:rPr>
    </w:lvl>
  </w:abstractNum>
  <w:abstractNum w:abstractNumId="8">
    <w:nsid w:val="0000001D"/>
    <w:multiLevelType w:val="singleLevel"/>
    <w:tmpl w:val="0000001D"/>
    <w:name w:val="WW8Num29"/>
    <w:lvl w:ilvl="0">
      <w:start w:val="1"/>
      <w:numFmt w:val="bullet"/>
      <w:lvlText w:val=""/>
      <w:lvlJc w:val="left"/>
      <w:pPr>
        <w:tabs>
          <w:tab w:val="num" w:pos="0"/>
        </w:tabs>
        <w:ind w:left="720" w:hanging="360"/>
      </w:pPr>
      <w:rPr>
        <w:rFonts w:ascii="Symbol" w:hAnsi="Symbol"/>
      </w:rPr>
    </w:lvl>
  </w:abstractNum>
  <w:abstractNum w:abstractNumId="9">
    <w:nsid w:val="00000034"/>
    <w:multiLevelType w:val="singleLevel"/>
    <w:tmpl w:val="00000034"/>
    <w:name w:val="WW8Num52"/>
    <w:lvl w:ilvl="0">
      <w:start w:val="1"/>
      <w:numFmt w:val="bullet"/>
      <w:lvlText w:val=""/>
      <w:lvlJc w:val="left"/>
      <w:pPr>
        <w:tabs>
          <w:tab w:val="num" w:pos="360"/>
        </w:tabs>
        <w:ind w:left="284" w:hanging="284"/>
      </w:pPr>
      <w:rPr>
        <w:rFonts w:ascii="Symbol" w:hAnsi="Symbol"/>
        <w:color w:val="auto"/>
        <w:sz w:val="24"/>
        <w:szCs w:val="24"/>
      </w:rPr>
    </w:lvl>
  </w:abstractNum>
  <w:abstractNum w:abstractNumId="10">
    <w:nsid w:val="00000037"/>
    <w:multiLevelType w:val="singleLevel"/>
    <w:tmpl w:val="00000037"/>
    <w:name w:val="WW8Num55"/>
    <w:lvl w:ilvl="0">
      <w:start w:val="1"/>
      <w:numFmt w:val="bullet"/>
      <w:lvlText w:val=""/>
      <w:lvlJc w:val="left"/>
      <w:pPr>
        <w:tabs>
          <w:tab w:val="num" w:pos="0"/>
        </w:tabs>
        <w:ind w:left="720" w:hanging="360"/>
      </w:pPr>
      <w:rPr>
        <w:rFonts w:ascii="Symbol" w:hAnsi="Symbol"/>
        <w:color w:val="auto"/>
        <w:sz w:val="24"/>
        <w:szCs w:val="24"/>
      </w:rPr>
    </w:lvl>
  </w:abstractNum>
  <w:abstractNum w:abstractNumId="11">
    <w:nsid w:val="00000039"/>
    <w:multiLevelType w:val="singleLevel"/>
    <w:tmpl w:val="00000039"/>
    <w:name w:val="WW8Num57"/>
    <w:lvl w:ilvl="0">
      <w:start w:val="1"/>
      <w:numFmt w:val="bullet"/>
      <w:lvlText w:val=""/>
      <w:lvlJc w:val="left"/>
      <w:pPr>
        <w:tabs>
          <w:tab w:val="num" w:pos="0"/>
        </w:tabs>
        <w:ind w:left="720" w:hanging="360"/>
      </w:pPr>
      <w:rPr>
        <w:rFonts w:ascii="Symbol" w:hAnsi="Symbol"/>
        <w:color w:val="auto"/>
      </w:rPr>
    </w:lvl>
  </w:abstractNum>
  <w:abstractNum w:abstractNumId="12">
    <w:nsid w:val="00000053"/>
    <w:multiLevelType w:val="singleLevel"/>
    <w:tmpl w:val="00000053"/>
    <w:name w:val="WW8Num83"/>
    <w:lvl w:ilvl="0">
      <w:start w:val="1"/>
      <w:numFmt w:val="bullet"/>
      <w:lvlText w:val=""/>
      <w:lvlJc w:val="left"/>
      <w:pPr>
        <w:tabs>
          <w:tab w:val="num" w:pos="360"/>
        </w:tabs>
        <w:ind w:left="360" w:hanging="360"/>
      </w:pPr>
      <w:rPr>
        <w:rFonts w:ascii="Symbol" w:hAnsi="Symbol"/>
        <w:color w:val="auto"/>
      </w:rPr>
    </w:lvl>
  </w:abstractNum>
  <w:abstractNum w:abstractNumId="13">
    <w:nsid w:val="025B04AD"/>
    <w:multiLevelType w:val="hybridMultilevel"/>
    <w:tmpl w:val="2136735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03365C3A"/>
    <w:multiLevelType w:val="hybridMultilevel"/>
    <w:tmpl w:val="F7BEE862"/>
    <w:lvl w:ilvl="0" w:tplc="0410000B">
      <w:start w:val="1"/>
      <w:numFmt w:val="bullet"/>
      <w:lvlText w:val=""/>
      <w:lvlJc w:val="left"/>
      <w:pPr>
        <w:ind w:left="360" w:hanging="360"/>
      </w:pPr>
      <w:rPr>
        <w:rFonts w:ascii="Wingdings" w:hAnsi="Wingdings" w:hint="default"/>
      </w:rPr>
    </w:lvl>
    <w:lvl w:ilvl="1" w:tplc="0410000F">
      <w:start w:val="1"/>
      <w:numFmt w:val="decimal"/>
      <w:lvlText w:val="%2."/>
      <w:lvlJc w:val="left"/>
      <w:pPr>
        <w:ind w:left="1080" w:hanging="360"/>
      </w:pPr>
      <w:rPr>
        <w:rFonts w:hint="default"/>
      </w:rPr>
    </w:lvl>
    <w:lvl w:ilvl="2" w:tplc="0410000F">
      <w:start w:val="1"/>
      <w:numFmt w:val="decimal"/>
      <w:lvlText w:val="%3."/>
      <w:lvlJc w:val="left"/>
      <w:pPr>
        <w:ind w:left="1800" w:hanging="360"/>
      </w:pPr>
      <w:rPr>
        <w:rFont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03B43426"/>
    <w:multiLevelType w:val="hybridMultilevel"/>
    <w:tmpl w:val="CACA343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05DE4BB1"/>
    <w:multiLevelType w:val="hybridMultilevel"/>
    <w:tmpl w:val="08AE56F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06400127"/>
    <w:multiLevelType w:val="hybridMultilevel"/>
    <w:tmpl w:val="05B4139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nsid w:val="08FA0752"/>
    <w:multiLevelType w:val="hybridMultilevel"/>
    <w:tmpl w:val="FB4884B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09095A70"/>
    <w:multiLevelType w:val="hybridMultilevel"/>
    <w:tmpl w:val="69D47DD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09C5698D"/>
    <w:multiLevelType w:val="hybridMultilevel"/>
    <w:tmpl w:val="565460F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0ADF3D73"/>
    <w:multiLevelType w:val="multilevel"/>
    <w:tmpl w:val="4EDA6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DA05F4B"/>
    <w:multiLevelType w:val="hybridMultilevel"/>
    <w:tmpl w:val="2DC42780"/>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10DA362B"/>
    <w:multiLevelType w:val="hybridMultilevel"/>
    <w:tmpl w:val="9662C8A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127C6240"/>
    <w:multiLevelType w:val="hybridMultilevel"/>
    <w:tmpl w:val="D640FC20"/>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13A30CF1"/>
    <w:multiLevelType w:val="hybridMultilevel"/>
    <w:tmpl w:val="3682A00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14C73E2D"/>
    <w:multiLevelType w:val="hybridMultilevel"/>
    <w:tmpl w:val="E9D8C96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nsid w:val="15826119"/>
    <w:multiLevelType w:val="hybridMultilevel"/>
    <w:tmpl w:val="844CDE4A"/>
    <w:lvl w:ilvl="0" w:tplc="654ECC2E">
      <w:start w:val="7"/>
      <w:numFmt w:val="bullet"/>
      <w:lvlText w:val="-"/>
      <w:lvlJc w:val="left"/>
      <w:pPr>
        <w:ind w:left="720" w:hanging="360"/>
      </w:pPr>
      <w:rPr>
        <w:rFonts w:ascii="Arial" w:eastAsia="Constant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175D72A2"/>
    <w:multiLevelType w:val="hybridMultilevel"/>
    <w:tmpl w:val="F870A9A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17750801"/>
    <w:multiLevelType w:val="hybridMultilevel"/>
    <w:tmpl w:val="33FE00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1AC40656"/>
    <w:multiLevelType w:val="hybridMultilevel"/>
    <w:tmpl w:val="B05C50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1BD03804"/>
    <w:multiLevelType w:val="hybridMultilevel"/>
    <w:tmpl w:val="7F7A11F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nsid w:val="1DE22677"/>
    <w:multiLevelType w:val="hybridMultilevel"/>
    <w:tmpl w:val="D2FCB236"/>
    <w:lvl w:ilvl="0" w:tplc="0410000B">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20A80892"/>
    <w:multiLevelType w:val="hybridMultilevel"/>
    <w:tmpl w:val="D01681DC"/>
    <w:lvl w:ilvl="0" w:tplc="0410000B">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nsid w:val="220C4D0F"/>
    <w:multiLevelType w:val="hybridMultilevel"/>
    <w:tmpl w:val="DEF627A0"/>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nsid w:val="26D85F1B"/>
    <w:multiLevelType w:val="hybridMultilevel"/>
    <w:tmpl w:val="A636F79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6">
    <w:nsid w:val="270A76C9"/>
    <w:multiLevelType w:val="hybridMultilevel"/>
    <w:tmpl w:val="6A722A10"/>
    <w:lvl w:ilvl="0" w:tplc="565448E4">
      <w:numFmt w:val="bullet"/>
      <w:lvlText w:val="-"/>
      <w:lvlJc w:val="left"/>
      <w:pPr>
        <w:ind w:left="720" w:hanging="360"/>
      </w:pPr>
      <w:rPr>
        <w:rFonts w:ascii="Estrangelo Edessa" w:eastAsia="Calibri" w:hAnsi="Estrangelo Edessa" w:cs="Estrangelo Edess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27C03053"/>
    <w:multiLevelType w:val="hybridMultilevel"/>
    <w:tmpl w:val="1C2E99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27F36039"/>
    <w:multiLevelType w:val="hybridMultilevel"/>
    <w:tmpl w:val="56CE822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nsid w:val="28806344"/>
    <w:multiLevelType w:val="hybridMultilevel"/>
    <w:tmpl w:val="C6AC3E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28A16B4B"/>
    <w:multiLevelType w:val="hybridMultilevel"/>
    <w:tmpl w:val="F93035F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nsid w:val="2E106604"/>
    <w:multiLevelType w:val="hybridMultilevel"/>
    <w:tmpl w:val="F600E710"/>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nsid w:val="2E216B76"/>
    <w:multiLevelType w:val="hybridMultilevel"/>
    <w:tmpl w:val="4B161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2E41273F"/>
    <w:multiLevelType w:val="hybridMultilevel"/>
    <w:tmpl w:val="CCB82B3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4">
    <w:nsid w:val="2F0A59DF"/>
    <w:multiLevelType w:val="hybridMultilevel"/>
    <w:tmpl w:val="1FC630B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5">
    <w:nsid w:val="316663FF"/>
    <w:multiLevelType w:val="hybridMultilevel"/>
    <w:tmpl w:val="2A1CF3CE"/>
    <w:lvl w:ilvl="0" w:tplc="04100001">
      <w:start w:val="1"/>
      <w:numFmt w:val="bullet"/>
      <w:lvlText w:val=""/>
      <w:lvlJc w:val="left"/>
      <w:pPr>
        <w:ind w:left="501" w:hanging="360"/>
      </w:pPr>
      <w:rPr>
        <w:rFonts w:ascii="Symbol" w:hAnsi="Symbol" w:hint="default"/>
      </w:rPr>
    </w:lvl>
    <w:lvl w:ilvl="1" w:tplc="04100003" w:tentative="1">
      <w:start w:val="1"/>
      <w:numFmt w:val="bullet"/>
      <w:lvlText w:val="o"/>
      <w:lvlJc w:val="left"/>
      <w:pPr>
        <w:ind w:left="1221" w:hanging="360"/>
      </w:pPr>
      <w:rPr>
        <w:rFonts w:ascii="Courier New" w:hAnsi="Courier New" w:cs="Courier New" w:hint="default"/>
      </w:rPr>
    </w:lvl>
    <w:lvl w:ilvl="2" w:tplc="04100005" w:tentative="1">
      <w:start w:val="1"/>
      <w:numFmt w:val="bullet"/>
      <w:lvlText w:val=""/>
      <w:lvlJc w:val="left"/>
      <w:pPr>
        <w:ind w:left="1941" w:hanging="360"/>
      </w:pPr>
      <w:rPr>
        <w:rFonts w:ascii="Wingdings" w:hAnsi="Wingdings" w:hint="default"/>
      </w:rPr>
    </w:lvl>
    <w:lvl w:ilvl="3" w:tplc="04100001" w:tentative="1">
      <w:start w:val="1"/>
      <w:numFmt w:val="bullet"/>
      <w:lvlText w:val=""/>
      <w:lvlJc w:val="left"/>
      <w:pPr>
        <w:ind w:left="2661" w:hanging="360"/>
      </w:pPr>
      <w:rPr>
        <w:rFonts w:ascii="Symbol" w:hAnsi="Symbol" w:hint="default"/>
      </w:rPr>
    </w:lvl>
    <w:lvl w:ilvl="4" w:tplc="04100003" w:tentative="1">
      <w:start w:val="1"/>
      <w:numFmt w:val="bullet"/>
      <w:lvlText w:val="o"/>
      <w:lvlJc w:val="left"/>
      <w:pPr>
        <w:ind w:left="3381" w:hanging="360"/>
      </w:pPr>
      <w:rPr>
        <w:rFonts w:ascii="Courier New" w:hAnsi="Courier New" w:cs="Courier New" w:hint="default"/>
      </w:rPr>
    </w:lvl>
    <w:lvl w:ilvl="5" w:tplc="04100005" w:tentative="1">
      <w:start w:val="1"/>
      <w:numFmt w:val="bullet"/>
      <w:lvlText w:val=""/>
      <w:lvlJc w:val="left"/>
      <w:pPr>
        <w:ind w:left="4101" w:hanging="360"/>
      </w:pPr>
      <w:rPr>
        <w:rFonts w:ascii="Wingdings" w:hAnsi="Wingdings" w:hint="default"/>
      </w:rPr>
    </w:lvl>
    <w:lvl w:ilvl="6" w:tplc="04100001" w:tentative="1">
      <w:start w:val="1"/>
      <w:numFmt w:val="bullet"/>
      <w:lvlText w:val=""/>
      <w:lvlJc w:val="left"/>
      <w:pPr>
        <w:ind w:left="4821" w:hanging="360"/>
      </w:pPr>
      <w:rPr>
        <w:rFonts w:ascii="Symbol" w:hAnsi="Symbol" w:hint="default"/>
      </w:rPr>
    </w:lvl>
    <w:lvl w:ilvl="7" w:tplc="04100003" w:tentative="1">
      <w:start w:val="1"/>
      <w:numFmt w:val="bullet"/>
      <w:lvlText w:val="o"/>
      <w:lvlJc w:val="left"/>
      <w:pPr>
        <w:ind w:left="5541" w:hanging="360"/>
      </w:pPr>
      <w:rPr>
        <w:rFonts w:ascii="Courier New" w:hAnsi="Courier New" w:cs="Courier New" w:hint="default"/>
      </w:rPr>
    </w:lvl>
    <w:lvl w:ilvl="8" w:tplc="04100005" w:tentative="1">
      <w:start w:val="1"/>
      <w:numFmt w:val="bullet"/>
      <w:lvlText w:val=""/>
      <w:lvlJc w:val="left"/>
      <w:pPr>
        <w:ind w:left="6261" w:hanging="360"/>
      </w:pPr>
      <w:rPr>
        <w:rFonts w:ascii="Wingdings" w:hAnsi="Wingdings" w:hint="default"/>
      </w:rPr>
    </w:lvl>
  </w:abstractNum>
  <w:abstractNum w:abstractNumId="46">
    <w:nsid w:val="348468C1"/>
    <w:multiLevelType w:val="hybridMultilevel"/>
    <w:tmpl w:val="0E94A8E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7">
    <w:nsid w:val="34DB6762"/>
    <w:multiLevelType w:val="hybridMultilevel"/>
    <w:tmpl w:val="F326ABE4"/>
    <w:lvl w:ilvl="0" w:tplc="04100003">
      <w:start w:val="1"/>
      <w:numFmt w:val="bullet"/>
      <w:lvlText w:val="o"/>
      <w:lvlJc w:val="left"/>
      <w:pPr>
        <w:ind w:left="1068" w:hanging="360"/>
      </w:pPr>
      <w:rPr>
        <w:rFonts w:ascii="Courier New" w:hAnsi="Courier New" w:cs="Courier New"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8">
    <w:nsid w:val="37C1267B"/>
    <w:multiLevelType w:val="hybridMultilevel"/>
    <w:tmpl w:val="DD5EEBB0"/>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9">
    <w:nsid w:val="3888757D"/>
    <w:multiLevelType w:val="hybridMultilevel"/>
    <w:tmpl w:val="12D0F34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3E3D5E37"/>
    <w:multiLevelType w:val="multilevel"/>
    <w:tmpl w:val="535EA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FCD5380"/>
    <w:multiLevelType w:val="hybridMultilevel"/>
    <w:tmpl w:val="1CAC7558"/>
    <w:lvl w:ilvl="0" w:tplc="DE026EB8">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2">
    <w:nsid w:val="401E74BD"/>
    <w:multiLevelType w:val="hybridMultilevel"/>
    <w:tmpl w:val="6E8097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405F2BF8"/>
    <w:multiLevelType w:val="hybridMultilevel"/>
    <w:tmpl w:val="2864CBC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nsid w:val="4104658C"/>
    <w:multiLevelType w:val="hybridMultilevel"/>
    <w:tmpl w:val="F5EC2996"/>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5">
    <w:nsid w:val="41080F86"/>
    <w:multiLevelType w:val="hybridMultilevel"/>
    <w:tmpl w:val="592659E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nsid w:val="44121FC4"/>
    <w:multiLevelType w:val="hybridMultilevel"/>
    <w:tmpl w:val="93CA145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7">
    <w:nsid w:val="44123547"/>
    <w:multiLevelType w:val="hybridMultilevel"/>
    <w:tmpl w:val="615EBCAE"/>
    <w:lvl w:ilvl="0" w:tplc="0410000B">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8">
    <w:nsid w:val="44B10685"/>
    <w:multiLevelType w:val="hybridMultilevel"/>
    <w:tmpl w:val="F2D0A702"/>
    <w:lvl w:ilvl="0" w:tplc="565448E4">
      <w:numFmt w:val="bullet"/>
      <w:lvlText w:val="-"/>
      <w:lvlJc w:val="left"/>
      <w:pPr>
        <w:ind w:left="720" w:hanging="360"/>
      </w:pPr>
      <w:rPr>
        <w:rFonts w:ascii="Estrangelo Edessa" w:eastAsia="Calibri" w:hAnsi="Estrangelo Edessa" w:cs="Estrangelo Edess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nsid w:val="45BC74D3"/>
    <w:multiLevelType w:val="hybridMultilevel"/>
    <w:tmpl w:val="3D3CB19E"/>
    <w:lvl w:ilvl="0" w:tplc="565448E4">
      <w:numFmt w:val="bullet"/>
      <w:lvlText w:val="-"/>
      <w:lvlJc w:val="left"/>
      <w:pPr>
        <w:ind w:left="720" w:hanging="360"/>
      </w:pPr>
      <w:rPr>
        <w:rFonts w:ascii="Estrangelo Edessa" w:eastAsia="Calibri" w:hAnsi="Estrangelo Edessa" w:cs="Estrangelo Edess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nsid w:val="476B0A06"/>
    <w:multiLevelType w:val="multilevel"/>
    <w:tmpl w:val="8682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8A76D91"/>
    <w:multiLevelType w:val="hybridMultilevel"/>
    <w:tmpl w:val="2A1A7E80"/>
    <w:lvl w:ilvl="0" w:tplc="64AEC81E">
      <w:start w:val="1"/>
      <w:numFmt w:val="bullet"/>
      <w:lvlText w:val="•"/>
      <w:lvlJc w:val="left"/>
      <w:pPr>
        <w:tabs>
          <w:tab w:val="num" w:pos="720"/>
        </w:tabs>
        <w:ind w:left="720" w:hanging="360"/>
      </w:pPr>
      <w:rPr>
        <w:rFonts w:ascii="Times New Roman" w:hAnsi="Times New Roman" w:hint="default"/>
      </w:rPr>
    </w:lvl>
    <w:lvl w:ilvl="1" w:tplc="E162FB6A">
      <w:start w:val="2180"/>
      <w:numFmt w:val="bullet"/>
      <w:lvlText w:val="•"/>
      <w:lvlJc w:val="left"/>
      <w:pPr>
        <w:tabs>
          <w:tab w:val="num" w:pos="1440"/>
        </w:tabs>
        <w:ind w:left="1440" w:hanging="360"/>
      </w:pPr>
      <w:rPr>
        <w:rFonts w:ascii="Times New Roman" w:hAnsi="Times New Roman" w:hint="default"/>
      </w:rPr>
    </w:lvl>
    <w:lvl w:ilvl="2" w:tplc="BACCC164" w:tentative="1">
      <w:start w:val="1"/>
      <w:numFmt w:val="bullet"/>
      <w:lvlText w:val="•"/>
      <w:lvlJc w:val="left"/>
      <w:pPr>
        <w:tabs>
          <w:tab w:val="num" w:pos="2160"/>
        </w:tabs>
        <w:ind w:left="2160" w:hanging="360"/>
      </w:pPr>
      <w:rPr>
        <w:rFonts w:ascii="Times New Roman" w:hAnsi="Times New Roman" w:hint="default"/>
      </w:rPr>
    </w:lvl>
    <w:lvl w:ilvl="3" w:tplc="D326FC92" w:tentative="1">
      <w:start w:val="1"/>
      <w:numFmt w:val="bullet"/>
      <w:lvlText w:val="•"/>
      <w:lvlJc w:val="left"/>
      <w:pPr>
        <w:tabs>
          <w:tab w:val="num" w:pos="2880"/>
        </w:tabs>
        <w:ind w:left="2880" w:hanging="360"/>
      </w:pPr>
      <w:rPr>
        <w:rFonts w:ascii="Times New Roman" w:hAnsi="Times New Roman" w:hint="default"/>
      </w:rPr>
    </w:lvl>
    <w:lvl w:ilvl="4" w:tplc="156E9F70" w:tentative="1">
      <w:start w:val="1"/>
      <w:numFmt w:val="bullet"/>
      <w:lvlText w:val="•"/>
      <w:lvlJc w:val="left"/>
      <w:pPr>
        <w:tabs>
          <w:tab w:val="num" w:pos="3600"/>
        </w:tabs>
        <w:ind w:left="3600" w:hanging="360"/>
      </w:pPr>
      <w:rPr>
        <w:rFonts w:ascii="Times New Roman" w:hAnsi="Times New Roman" w:hint="default"/>
      </w:rPr>
    </w:lvl>
    <w:lvl w:ilvl="5" w:tplc="F6468C6C" w:tentative="1">
      <w:start w:val="1"/>
      <w:numFmt w:val="bullet"/>
      <w:lvlText w:val="•"/>
      <w:lvlJc w:val="left"/>
      <w:pPr>
        <w:tabs>
          <w:tab w:val="num" w:pos="4320"/>
        </w:tabs>
        <w:ind w:left="4320" w:hanging="360"/>
      </w:pPr>
      <w:rPr>
        <w:rFonts w:ascii="Times New Roman" w:hAnsi="Times New Roman" w:hint="default"/>
      </w:rPr>
    </w:lvl>
    <w:lvl w:ilvl="6" w:tplc="79DC5798" w:tentative="1">
      <w:start w:val="1"/>
      <w:numFmt w:val="bullet"/>
      <w:lvlText w:val="•"/>
      <w:lvlJc w:val="left"/>
      <w:pPr>
        <w:tabs>
          <w:tab w:val="num" w:pos="5040"/>
        </w:tabs>
        <w:ind w:left="5040" w:hanging="360"/>
      </w:pPr>
      <w:rPr>
        <w:rFonts w:ascii="Times New Roman" w:hAnsi="Times New Roman" w:hint="default"/>
      </w:rPr>
    </w:lvl>
    <w:lvl w:ilvl="7" w:tplc="C6A8D54E" w:tentative="1">
      <w:start w:val="1"/>
      <w:numFmt w:val="bullet"/>
      <w:lvlText w:val="•"/>
      <w:lvlJc w:val="left"/>
      <w:pPr>
        <w:tabs>
          <w:tab w:val="num" w:pos="5760"/>
        </w:tabs>
        <w:ind w:left="5760" w:hanging="360"/>
      </w:pPr>
      <w:rPr>
        <w:rFonts w:ascii="Times New Roman" w:hAnsi="Times New Roman" w:hint="default"/>
      </w:rPr>
    </w:lvl>
    <w:lvl w:ilvl="8" w:tplc="A8321636" w:tentative="1">
      <w:start w:val="1"/>
      <w:numFmt w:val="bullet"/>
      <w:lvlText w:val="•"/>
      <w:lvlJc w:val="left"/>
      <w:pPr>
        <w:tabs>
          <w:tab w:val="num" w:pos="6480"/>
        </w:tabs>
        <w:ind w:left="6480" w:hanging="360"/>
      </w:pPr>
      <w:rPr>
        <w:rFonts w:ascii="Times New Roman" w:hAnsi="Times New Roman" w:hint="default"/>
      </w:rPr>
    </w:lvl>
  </w:abstractNum>
  <w:abstractNum w:abstractNumId="62">
    <w:nsid w:val="492D7B88"/>
    <w:multiLevelType w:val="hybridMultilevel"/>
    <w:tmpl w:val="DF50A51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3">
    <w:nsid w:val="4CD30BD1"/>
    <w:multiLevelType w:val="hybridMultilevel"/>
    <w:tmpl w:val="4866020A"/>
    <w:lvl w:ilvl="0" w:tplc="B5A2C07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4">
    <w:nsid w:val="4E236934"/>
    <w:multiLevelType w:val="hybridMultilevel"/>
    <w:tmpl w:val="61CEA7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nsid w:val="50E64EA3"/>
    <w:multiLevelType w:val="hybridMultilevel"/>
    <w:tmpl w:val="2AF09C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6">
    <w:nsid w:val="52350849"/>
    <w:multiLevelType w:val="hybridMultilevel"/>
    <w:tmpl w:val="12B034F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7">
    <w:nsid w:val="52DA4932"/>
    <w:multiLevelType w:val="hybridMultilevel"/>
    <w:tmpl w:val="6CB014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nsid w:val="53884F33"/>
    <w:multiLevelType w:val="hybridMultilevel"/>
    <w:tmpl w:val="4566DD0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9">
    <w:nsid w:val="53C61F3B"/>
    <w:multiLevelType w:val="hybridMultilevel"/>
    <w:tmpl w:val="BCB4E01C"/>
    <w:lvl w:ilvl="0" w:tplc="61626A34">
      <w:start w:val="2"/>
      <w:numFmt w:val="bullet"/>
      <w:lvlText w:val="-"/>
      <w:lvlJc w:val="left"/>
      <w:pPr>
        <w:ind w:left="360" w:hanging="360"/>
      </w:pPr>
      <w:rPr>
        <w:rFonts w:ascii="Helvetica" w:eastAsia="Times New Roman" w:hAnsi="Helvetica" w:cs="Helvetic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0">
    <w:nsid w:val="54057EAA"/>
    <w:multiLevelType w:val="hybridMultilevel"/>
    <w:tmpl w:val="329003C8"/>
    <w:lvl w:ilvl="0" w:tplc="0410000B">
      <w:start w:val="1"/>
      <w:numFmt w:val="bullet"/>
      <w:lvlText w:val=""/>
      <w:lvlJc w:val="left"/>
      <w:pPr>
        <w:ind w:left="360" w:hanging="360"/>
      </w:pPr>
      <w:rPr>
        <w:rFonts w:ascii="Wingdings" w:hAnsi="Wingdings" w:hint="default"/>
      </w:rPr>
    </w:lvl>
    <w:lvl w:ilvl="1" w:tplc="04100007">
      <w:start w:val="1"/>
      <w:numFmt w:val="bullet"/>
      <w:lvlText w:val=""/>
      <w:lvlPicBulletId w:val="0"/>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1">
    <w:nsid w:val="5468724E"/>
    <w:multiLevelType w:val="hybridMultilevel"/>
    <w:tmpl w:val="F9D628B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nsid w:val="55254432"/>
    <w:multiLevelType w:val="hybridMultilevel"/>
    <w:tmpl w:val="C76881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nsid w:val="557E06E2"/>
    <w:multiLevelType w:val="hybridMultilevel"/>
    <w:tmpl w:val="9140CA8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4">
    <w:nsid w:val="57466851"/>
    <w:multiLevelType w:val="hybridMultilevel"/>
    <w:tmpl w:val="4E8EF62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5">
    <w:nsid w:val="5775784A"/>
    <w:multiLevelType w:val="multilevel"/>
    <w:tmpl w:val="1DF0FCF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78264FB"/>
    <w:multiLevelType w:val="hybridMultilevel"/>
    <w:tmpl w:val="782E20F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7">
    <w:nsid w:val="5813134E"/>
    <w:multiLevelType w:val="hybridMultilevel"/>
    <w:tmpl w:val="A336E70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8">
    <w:nsid w:val="585B6EAA"/>
    <w:multiLevelType w:val="hybridMultilevel"/>
    <w:tmpl w:val="78F4C1E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9">
    <w:nsid w:val="5BED544B"/>
    <w:multiLevelType w:val="hybridMultilevel"/>
    <w:tmpl w:val="FEE0A21C"/>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0">
    <w:nsid w:val="68392C3A"/>
    <w:multiLevelType w:val="hybridMultilevel"/>
    <w:tmpl w:val="044EA592"/>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81">
    <w:nsid w:val="68793650"/>
    <w:multiLevelType w:val="hybridMultilevel"/>
    <w:tmpl w:val="222C7E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2">
    <w:nsid w:val="6B015DC6"/>
    <w:multiLevelType w:val="hybridMultilevel"/>
    <w:tmpl w:val="87506C7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3">
    <w:nsid w:val="6BE1581C"/>
    <w:multiLevelType w:val="hybridMultilevel"/>
    <w:tmpl w:val="FC62044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4">
    <w:nsid w:val="6DCB44E4"/>
    <w:multiLevelType w:val="hybridMultilevel"/>
    <w:tmpl w:val="603683C8"/>
    <w:lvl w:ilvl="0" w:tplc="0410000B">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5">
    <w:nsid w:val="6DCE4FA9"/>
    <w:multiLevelType w:val="hybridMultilevel"/>
    <w:tmpl w:val="A7A28C9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6">
    <w:nsid w:val="6E561AE9"/>
    <w:multiLevelType w:val="hybridMultilevel"/>
    <w:tmpl w:val="0494FA2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nsid w:val="6F310612"/>
    <w:multiLevelType w:val="hybridMultilevel"/>
    <w:tmpl w:val="12F48796"/>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8">
    <w:nsid w:val="701B056B"/>
    <w:multiLevelType w:val="hybridMultilevel"/>
    <w:tmpl w:val="2868890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9">
    <w:nsid w:val="726267D2"/>
    <w:multiLevelType w:val="hybridMultilevel"/>
    <w:tmpl w:val="827C682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0">
    <w:nsid w:val="758B39D0"/>
    <w:multiLevelType w:val="hybridMultilevel"/>
    <w:tmpl w:val="665EB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1">
    <w:nsid w:val="782E47F7"/>
    <w:multiLevelType w:val="hybridMultilevel"/>
    <w:tmpl w:val="24E258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2">
    <w:nsid w:val="788566DD"/>
    <w:multiLevelType w:val="hybridMultilevel"/>
    <w:tmpl w:val="EC424666"/>
    <w:lvl w:ilvl="0" w:tplc="04100017">
      <w:start w:val="1"/>
      <w:numFmt w:val="lowerLetter"/>
      <w:lvlText w:val="%1)"/>
      <w:lvlJc w:val="left"/>
      <w:pPr>
        <w:ind w:left="758" w:hanging="360"/>
      </w:pPr>
      <w:rPr>
        <w:rFonts w:hint="default"/>
      </w:r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93">
    <w:nsid w:val="7BC048DD"/>
    <w:multiLevelType w:val="hybridMultilevel"/>
    <w:tmpl w:val="2FBCB45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4">
    <w:nsid w:val="7D9F06A8"/>
    <w:multiLevelType w:val="hybridMultilevel"/>
    <w:tmpl w:val="02D26E9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5">
    <w:nsid w:val="7EC34AF3"/>
    <w:multiLevelType w:val="hybridMultilevel"/>
    <w:tmpl w:val="7F6843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6">
    <w:nsid w:val="7FFD5CE8"/>
    <w:multiLevelType w:val="hybridMultilevel"/>
    <w:tmpl w:val="F6B088B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2"/>
  </w:num>
  <w:num w:numId="2">
    <w:abstractNumId w:val="37"/>
  </w:num>
  <w:num w:numId="3">
    <w:abstractNumId w:val="91"/>
  </w:num>
  <w:num w:numId="4">
    <w:abstractNumId w:val="85"/>
  </w:num>
  <w:num w:numId="5">
    <w:abstractNumId w:val="96"/>
  </w:num>
  <w:num w:numId="6">
    <w:abstractNumId w:val="89"/>
  </w:num>
  <w:num w:numId="7">
    <w:abstractNumId w:val="61"/>
  </w:num>
  <w:num w:numId="8">
    <w:abstractNumId w:val="65"/>
  </w:num>
  <w:num w:numId="9">
    <w:abstractNumId w:val="64"/>
  </w:num>
  <w:num w:numId="10">
    <w:abstractNumId w:val="62"/>
  </w:num>
  <w:num w:numId="11">
    <w:abstractNumId w:val="40"/>
  </w:num>
  <w:num w:numId="12">
    <w:abstractNumId w:val="25"/>
  </w:num>
  <w:num w:numId="13">
    <w:abstractNumId w:val="34"/>
  </w:num>
  <w:num w:numId="14">
    <w:abstractNumId w:val="79"/>
  </w:num>
  <w:num w:numId="15">
    <w:abstractNumId w:val="82"/>
  </w:num>
  <w:num w:numId="16">
    <w:abstractNumId w:val="78"/>
  </w:num>
  <w:num w:numId="17">
    <w:abstractNumId w:val="22"/>
  </w:num>
  <w:num w:numId="18">
    <w:abstractNumId w:val="57"/>
  </w:num>
  <w:num w:numId="19">
    <w:abstractNumId w:val="14"/>
  </w:num>
  <w:num w:numId="20">
    <w:abstractNumId w:val="46"/>
  </w:num>
  <w:num w:numId="21">
    <w:abstractNumId w:val="68"/>
  </w:num>
  <w:num w:numId="22">
    <w:abstractNumId w:val="48"/>
  </w:num>
  <w:num w:numId="23">
    <w:abstractNumId w:val="87"/>
  </w:num>
  <w:num w:numId="24">
    <w:abstractNumId w:val="66"/>
  </w:num>
  <w:num w:numId="25">
    <w:abstractNumId w:val="35"/>
  </w:num>
  <w:num w:numId="26">
    <w:abstractNumId w:val="49"/>
  </w:num>
  <w:num w:numId="27">
    <w:abstractNumId w:val="38"/>
  </w:num>
  <w:num w:numId="28">
    <w:abstractNumId w:val="55"/>
  </w:num>
  <w:num w:numId="29">
    <w:abstractNumId w:val="39"/>
  </w:num>
  <w:num w:numId="30">
    <w:abstractNumId w:val="88"/>
  </w:num>
  <w:num w:numId="31">
    <w:abstractNumId w:val="70"/>
  </w:num>
  <w:num w:numId="32">
    <w:abstractNumId w:val="13"/>
  </w:num>
  <w:num w:numId="33">
    <w:abstractNumId w:val="17"/>
  </w:num>
  <w:num w:numId="34">
    <w:abstractNumId w:val="74"/>
  </w:num>
  <w:num w:numId="35">
    <w:abstractNumId w:val="77"/>
  </w:num>
  <w:num w:numId="36">
    <w:abstractNumId w:val="53"/>
  </w:num>
  <w:num w:numId="37">
    <w:abstractNumId w:val="24"/>
  </w:num>
  <w:num w:numId="38">
    <w:abstractNumId w:val="26"/>
  </w:num>
  <w:num w:numId="39">
    <w:abstractNumId w:val="23"/>
  </w:num>
  <w:num w:numId="40">
    <w:abstractNumId w:val="41"/>
  </w:num>
  <w:num w:numId="41">
    <w:abstractNumId w:val="76"/>
  </w:num>
  <w:num w:numId="42">
    <w:abstractNumId w:val="81"/>
  </w:num>
  <w:num w:numId="43">
    <w:abstractNumId w:val="19"/>
  </w:num>
  <w:num w:numId="44">
    <w:abstractNumId w:val="50"/>
  </w:num>
  <w:num w:numId="45">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46">
    <w:abstractNumId w:val="60"/>
    <w:lvlOverride w:ilvl="0">
      <w:lvl w:ilvl="0">
        <w:numFmt w:val="bullet"/>
        <w:lvlText w:val=""/>
        <w:lvlJc w:val="left"/>
        <w:pPr>
          <w:tabs>
            <w:tab w:val="num" w:pos="720"/>
          </w:tabs>
          <w:ind w:left="720" w:hanging="360"/>
        </w:pPr>
        <w:rPr>
          <w:rFonts w:ascii="Wingdings" w:hAnsi="Wingdings" w:hint="default"/>
          <w:sz w:val="20"/>
        </w:rPr>
      </w:lvl>
    </w:lvlOverride>
  </w:num>
  <w:num w:numId="47">
    <w:abstractNumId w:val="75"/>
  </w:num>
  <w:num w:numId="48">
    <w:abstractNumId w:val="69"/>
  </w:num>
  <w:num w:numId="49">
    <w:abstractNumId w:val="75"/>
    <w:lvlOverride w:ilvl="0">
      <w:lvl w:ilvl="0">
        <w:numFmt w:val="decimal"/>
        <w:lvlText w:val=""/>
        <w:lvlJc w:val="left"/>
      </w:lvl>
    </w:lvlOverride>
    <w:lvlOverride w:ilvl="1">
      <w:lvl w:ilvl="1">
        <w:numFmt w:val="decimal"/>
        <w:lvlText w:val="%2."/>
        <w:lvlJc w:val="left"/>
      </w:lvl>
    </w:lvlOverride>
  </w:num>
  <w:num w:numId="50">
    <w:abstractNumId w:val="54"/>
  </w:num>
  <w:num w:numId="51">
    <w:abstractNumId w:val="56"/>
  </w:num>
  <w:num w:numId="52">
    <w:abstractNumId w:val="84"/>
  </w:num>
  <w:num w:numId="53">
    <w:abstractNumId w:val="32"/>
  </w:num>
  <w:num w:numId="54">
    <w:abstractNumId w:val="47"/>
  </w:num>
  <w:num w:numId="55">
    <w:abstractNumId w:val="33"/>
  </w:num>
  <w:num w:numId="56">
    <w:abstractNumId w:val="73"/>
  </w:num>
  <w:num w:numId="57">
    <w:abstractNumId w:val="43"/>
  </w:num>
  <w:num w:numId="58">
    <w:abstractNumId w:val="86"/>
  </w:num>
  <w:num w:numId="59">
    <w:abstractNumId w:val="15"/>
  </w:num>
  <w:num w:numId="60">
    <w:abstractNumId w:val="71"/>
  </w:num>
  <w:num w:numId="61">
    <w:abstractNumId w:val="44"/>
  </w:num>
  <w:num w:numId="62">
    <w:abstractNumId w:val="20"/>
  </w:num>
  <w:num w:numId="63">
    <w:abstractNumId w:val="83"/>
  </w:num>
  <w:num w:numId="64">
    <w:abstractNumId w:val="31"/>
  </w:num>
  <w:num w:numId="65">
    <w:abstractNumId w:val="16"/>
  </w:num>
  <w:num w:numId="66">
    <w:abstractNumId w:val="51"/>
  </w:num>
  <w:num w:numId="67">
    <w:abstractNumId w:val="63"/>
  </w:num>
  <w:num w:numId="68">
    <w:abstractNumId w:val="42"/>
  </w:num>
  <w:num w:numId="69">
    <w:abstractNumId w:val="92"/>
  </w:num>
  <w:num w:numId="70">
    <w:abstractNumId w:val="80"/>
  </w:num>
  <w:num w:numId="71">
    <w:abstractNumId w:val="36"/>
  </w:num>
  <w:num w:numId="72">
    <w:abstractNumId w:val="58"/>
  </w:num>
  <w:num w:numId="73">
    <w:abstractNumId w:val="59"/>
  </w:num>
  <w:num w:numId="74">
    <w:abstractNumId w:val="27"/>
  </w:num>
  <w:num w:numId="75">
    <w:abstractNumId w:val="28"/>
  </w:num>
  <w:num w:numId="76">
    <w:abstractNumId w:val="93"/>
  </w:num>
  <w:num w:numId="77">
    <w:abstractNumId w:val="95"/>
  </w:num>
  <w:num w:numId="78">
    <w:abstractNumId w:val="94"/>
  </w:num>
  <w:num w:numId="79">
    <w:abstractNumId w:val="90"/>
  </w:num>
  <w:num w:numId="80">
    <w:abstractNumId w:val="45"/>
  </w:num>
  <w:num w:numId="81">
    <w:abstractNumId w:val="29"/>
  </w:num>
  <w:num w:numId="82">
    <w:abstractNumId w:val="67"/>
  </w:num>
  <w:num w:numId="83">
    <w:abstractNumId w:val="18"/>
  </w:num>
  <w:num w:numId="84">
    <w:abstractNumId w:val="30"/>
  </w:num>
  <w:num w:numId="85">
    <w:abstractNumId w:val="7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autoHyphenation/>
  <w:hyphenationZone w:val="283"/>
  <w:drawingGridHorizontalSpacing w:val="110"/>
  <w:displayHorizontalDrawingGridEvery w:val="2"/>
  <w:characterSpacingControl w:val="doNotCompress"/>
  <w:hdrShapeDefaults>
    <o:shapedefaults v:ext="edit" spidmax="2049">
      <o:colormru v:ext="edit" colors="#de26c8,yellow,fuchsia,#340cc6,#f90,#5ea4e4,#1f79cb,#6093e6"/>
    </o:shapedefaults>
  </w:hdrShapeDefaults>
  <w:footnotePr>
    <w:footnote w:id="-1"/>
    <w:footnote w:id="0"/>
  </w:footnotePr>
  <w:endnotePr>
    <w:endnote w:id="-1"/>
    <w:endnote w:id="0"/>
  </w:endnotePr>
  <w:compat>
    <w:compatSetting w:name="compatibilityMode" w:uri="http://schemas.microsoft.com/office/word" w:val="12"/>
  </w:compat>
  <w:rsids>
    <w:rsidRoot w:val="0043767B"/>
    <w:rsid w:val="00000460"/>
    <w:rsid w:val="000016FE"/>
    <w:rsid w:val="00001700"/>
    <w:rsid w:val="000021D1"/>
    <w:rsid w:val="000024E0"/>
    <w:rsid w:val="00003162"/>
    <w:rsid w:val="0000331A"/>
    <w:rsid w:val="00003EB8"/>
    <w:rsid w:val="00005892"/>
    <w:rsid w:val="00005F19"/>
    <w:rsid w:val="00006438"/>
    <w:rsid w:val="00006EC2"/>
    <w:rsid w:val="00006FDA"/>
    <w:rsid w:val="000074B8"/>
    <w:rsid w:val="00007F46"/>
    <w:rsid w:val="00010DB1"/>
    <w:rsid w:val="0001111B"/>
    <w:rsid w:val="000114A2"/>
    <w:rsid w:val="00011AAE"/>
    <w:rsid w:val="00011BE7"/>
    <w:rsid w:val="00011F2D"/>
    <w:rsid w:val="000121D4"/>
    <w:rsid w:val="00012947"/>
    <w:rsid w:val="00012BAA"/>
    <w:rsid w:val="000137FA"/>
    <w:rsid w:val="00013DA3"/>
    <w:rsid w:val="00013DFD"/>
    <w:rsid w:val="000149D7"/>
    <w:rsid w:val="00016C07"/>
    <w:rsid w:val="00016F4C"/>
    <w:rsid w:val="000204DD"/>
    <w:rsid w:val="00020BC3"/>
    <w:rsid w:val="0002151A"/>
    <w:rsid w:val="0002313B"/>
    <w:rsid w:val="00023530"/>
    <w:rsid w:val="000235F3"/>
    <w:rsid w:val="00023A5E"/>
    <w:rsid w:val="00024132"/>
    <w:rsid w:val="00024410"/>
    <w:rsid w:val="0002691A"/>
    <w:rsid w:val="00026C41"/>
    <w:rsid w:val="00026DD4"/>
    <w:rsid w:val="0002744C"/>
    <w:rsid w:val="000300DC"/>
    <w:rsid w:val="00030148"/>
    <w:rsid w:val="000307E3"/>
    <w:rsid w:val="00030974"/>
    <w:rsid w:val="00030C95"/>
    <w:rsid w:val="00030D3C"/>
    <w:rsid w:val="0003166B"/>
    <w:rsid w:val="000316E0"/>
    <w:rsid w:val="000321C1"/>
    <w:rsid w:val="000338B0"/>
    <w:rsid w:val="0003526C"/>
    <w:rsid w:val="00035316"/>
    <w:rsid w:val="000353DF"/>
    <w:rsid w:val="00035A6C"/>
    <w:rsid w:val="000360A1"/>
    <w:rsid w:val="000363E6"/>
    <w:rsid w:val="000367BA"/>
    <w:rsid w:val="00036D1D"/>
    <w:rsid w:val="000378AA"/>
    <w:rsid w:val="00037A89"/>
    <w:rsid w:val="00037F4F"/>
    <w:rsid w:val="00040041"/>
    <w:rsid w:val="000401FE"/>
    <w:rsid w:val="00040603"/>
    <w:rsid w:val="00041082"/>
    <w:rsid w:val="0004126C"/>
    <w:rsid w:val="00041404"/>
    <w:rsid w:val="0004246E"/>
    <w:rsid w:val="00042A46"/>
    <w:rsid w:val="000431AD"/>
    <w:rsid w:val="000437CE"/>
    <w:rsid w:val="00043B5C"/>
    <w:rsid w:val="000441C4"/>
    <w:rsid w:val="00044A9D"/>
    <w:rsid w:val="00046033"/>
    <w:rsid w:val="00046907"/>
    <w:rsid w:val="0004699D"/>
    <w:rsid w:val="000510E2"/>
    <w:rsid w:val="00051299"/>
    <w:rsid w:val="00051685"/>
    <w:rsid w:val="00051E26"/>
    <w:rsid w:val="000528D4"/>
    <w:rsid w:val="00052969"/>
    <w:rsid w:val="00052B34"/>
    <w:rsid w:val="00052BE1"/>
    <w:rsid w:val="00053A32"/>
    <w:rsid w:val="0005415B"/>
    <w:rsid w:val="0005484B"/>
    <w:rsid w:val="000556B6"/>
    <w:rsid w:val="00055C03"/>
    <w:rsid w:val="00055C0D"/>
    <w:rsid w:val="00056C40"/>
    <w:rsid w:val="0005775F"/>
    <w:rsid w:val="00057A67"/>
    <w:rsid w:val="0006002F"/>
    <w:rsid w:val="00060BDE"/>
    <w:rsid w:val="00060CC8"/>
    <w:rsid w:val="00062542"/>
    <w:rsid w:val="000628F2"/>
    <w:rsid w:val="00063389"/>
    <w:rsid w:val="00063444"/>
    <w:rsid w:val="00064BA5"/>
    <w:rsid w:val="00065716"/>
    <w:rsid w:val="00066F05"/>
    <w:rsid w:val="00067795"/>
    <w:rsid w:val="00070232"/>
    <w:rsid w:val="00071420"/>
    <w:rsid w:val="000718E0"/>
    <w:rsid w:val="00072A51"/>
    <w:rsid w:val="0007325E"/>
    <w:rsid w:val="00073867"/>
    <w:rsid w:val="00074577"/>
    <w:rsid w:val="0007615C"/>
    <w:rsid w:val="000762F6"/>
    <w:rsid w:val="00077ED4"/>
    <w:rsid w:val="000803D8"/>
    <w:rsid w:val="00080433"/>
    <w:rsid w:val="00080507"/>
    <w:rsid w:val="00080668"/>
    <w:rsid w:val="00080712"/>
    <w:rsid w:val="00080827"/>
    <w:rsid w:val="00080F17"/>
    <w:rsid w:val="00081E3B"/>
    <w:rsid w:val="00082060"/>
    <w:rsid w:val="00082085"/>
    <w:rsid w:val="000828ED"/>
    <w:rsid w:val="00083417"/>
    <w:rsid w:val="000834FA"/>
    <w:rsid w:val="000836A1"/>
    <w:rsid w:val="00083B75"/>
    <w:rsid w:val="00083DAE"/>
    <w:rsid w:val="0008495E"/>
    <w:rsid w:val="000853A1"/>
    <w:rsid w:val="0008643E"/>
    <w:rsid w:val="000865E8"/>
    <w:rsid w:val="000878D6"/>
    <w:rsid w:val="00090B7F"/>
    <w:rsid w:val="00091A69"/>
    <w:rsid w:val="00091CB9"/>
    <w:rsid w:val="00091DFB"/>
    <w:rsid w:val="0009224A"/>
    <w:rsid w:val="000928A4"/>
    <w:rsid w:val="00092BEE"/>
    <w:rsid w:val="000947B8"/>
    <w:rsid w:val="00095321"/>
    <w:rsid w:val="00095A22"/>
    <w:rsid w:val="0009659B"/>
    <w:rsid w:val="00096BA7"/>
    <w:rsid w:val="00096CC9"/>
    <w:rsid w:val="000976D7"/>
    <w:rsid w:val="00097850"/>
    <w:rsid w:val="00097B11"/>
    <w:rsid w:val="000A07DB"/>
    <w:rsid w:val="000A0A54"/>
    <w:rsid w:val="000A0AE3"/>
    <w:rsid w:val="000A0B5A"/>
    <w:rsid w:val="000A12FD"/>
    <w:rsid w:val="000A1D5C"/>
    <w:rsid w:val="000A2601"/>
    <w:rsid w:val="000A45A9"/>
    <w:rsid w:val="000A4781"/>
    <w:rsid w:val="000A4DD3"/>
    <w:rsid w:val="000A627D"/>
    <w:rsid w:val="000A7667"/>
    <w:rsid w:val="000A76F0"/>
    <w:rsid w:val="000B0347"/>
    <w:rsid w:val="000B0679"/>
    <w:rsid w:val="000B0ABD"/>
    <w:rsid w:val="000B0BD6"/>
    <w:rsid w:val="000B0F61"/>
    <w:rsid w:val="000B19F5"/>
    <w:rsid w:val="000B2032"/>
    <w:rsid w:val="000B2DF3"/>
    <w:rsid w:val="000B4354"/>
    <w:rsid w:val="000B43FD"/>
    <w:rsid w:val="000B4D91"/>
    <w:rsid w:val="000B5E84"/>
    <w:rsid w:val="000B6D42"/>
    <w:rsid w:val="000C003D"/>
    <w:rsid w:val="000C011A"/>
    <w:rsid w:val="000C0CE3"/>
    <w:rsid w:val="000C2838"/>
    <w:rsid w:val="000C2AF3"/>
    <w:rsid w:val="000C2D80"/>
    <w:rsid w:val="000C3059"/>
    <w:rsid w:val="000C3233"/>
    <w:rsid w:val="000C323E"/>
    <w:rsid w:val="000C3FD3"/>
    <w:rsid w:val="000C45AA"/>
    <w:rsid w:val="000C4B67"/>
    <w:rsid w:val="000C55B9"/>
    <w:rsid w:val="000C5CEA"/>
    <w:rsid w:val="000C5ECB"/>
    <w:rsid w:val="000C7083"/>
    <w:rsid w:val="000C786F"/>
    <w:rsid w:val="000C7FE0"/>
    <w:rsid w:val="000D05C8"/>
    <w:rsid w:val="000D06C6"/>
    <w:rsid w:val="000D1394"/>
    <w:rsid w:val="000D1B1D"/>
    <w:rsid w:val="000D1F80"/>
    <w:rsid w:val="000D2408"/>
    <w:rsid w:val="000D2AB1"/>
    <w:rsid w:val="000D2F2C"/>
    <w:rsid w:val="000D3162"/>
    <w:rsid w:val="000D45BC"/>
    <w:rsid w:val="000D519B"/>
    <w:rsid w:val="000D65B2"/>
    <w:rsid w:val="000D69F2"/>
    <w:rsid w:val="000D6A87"/>
    <w:rsid w:val="000D6BAE"/>
    <w:rsid w:val="000D6DC3"/>
    <w:rsid w:val="000D7402"/>
    <w:rsid w:val="000D772F"/>
    <w:rsid w:val="000D7EC4"/>
    <w:rsid w:val="000E0229"/>
    <w:rsid w:val="000E0C00"/>
    <w:rsid w:val="000E366F"/>
    <w:rsid w:val="000E414C"/>
    <w:rsid w:val="000E449A"/>
    <w:rsid w:val="000E5324"/>
    <w:rsid w:val="000E595A"/>
    <w:rsid w:val="000E5B25"/>
    <w:rsid w:val="000E62E0"/>
    <w:rsid w:val="000E6E76"/>
    <w:rsid w:val="000E78DD"/>
    <w:rsid w:val="000F0AF8"/>
    <w:rsid w:val="000F0B87"/>
    <w:rsid w:val="000F2969"/>
    <w:rsid w:val="000F44A6"/>
    <w:rsid w:val="000F46AC"/>
    <w:rsid w:val="000F46DD"/>
    <w:rsid w:val="000F4C16"/>
    <w:rsid w:val="000F6169"/>
    <w:rsid w:val="000F61EA"/>
    <w:rsid w:val="000F6FB9"/>
    <w:rsid w:val="000F781A"/>
    <w:rsid w:val="000F7842"/>
    <w:rsid w:val="00100038"/>
    <w:rsid w:val="00101BAB"/>
    <w:rsid w:val="00101BE9"/>
    <w:rsid w:val="00101CCD"/>
    <w:rsid w:val="001021C9"/>
    <w:rsid w:val="00102FBB"/>
    <w:rsid w:val="001036AF"/>
    <w:rsid w:val="001037BC"/>
    <w:rsid w:val="00104E9B"/>
    <w:rsid w:val="00105411"/>
    <w:rsid w:val="0010593A"/>
    <w:rsid w:val="00105D50"/>
    <w:rsid w:val="00107B85"/>
    <w:rsid w:val="00107FE0"/>
    <w:rsid w:val="00110A66"/>
    <w:rsid w:val="00110A94"/>
    <w:rsid w:val="00110F63"/>
    <w:rsid w:val="0011136C"/>
    <w:rsid w:val="001115D2"/>
    <w:rsid w:val="00111639"/>
    <w:rsid w:val="00111C38"/>
    <w:rsid w:val="00113544"/>
    <w:rsid w:val="00113707"/>
    <w:rsid w:val="001145EE"/>
    <w:rsid w:val="00114A40"/>
    <w:rsid w:val="00114ADE"/>
    <w:rsid w:val="00114C4E"/>
    <w:rsid w:val="00114FA6"/>
    <w:rsid w:val="00117406"/>
    <w:rsid w:val="0011761F"/>
    <w:rsid w:val="001178DE"/>
    <w:rsid w:val="0011793C"/>
    <w:rsid w:val="001201C9"/>
    <w:rsid w:val="001206D0"/>
    <w:rsid w:val="00120751"/>
    <w:rsid w:val="00120908"/>
    <w:rsid w:val="00120F9E"/>
    <w:rsid w:val="00121454"/>
    <w:rsid w:val="001218EE"/>
    <w:rsid w:val="00122CF2"/>
    <w:rsid w:val="0012542E"/>
    <w:rsid w:val="00125716"/>
    <w:rsid w:val="00127809"/>
    <w:rsid w:val="00127EC7"/>
    <w:rsid w:val="0013103B"/>
    <w:rsid w:val="0013105B"/>
    <w:rsid w:val="0013129A"/>
    <w:rsid w:val="00131A19"/>
    <w:rsid w:val="0013382F"/>
    <w:rsid w:val="00133851"/>
    <w:rsid w:val="00133C5F"/>
    <w:rsid w:val="00135A1B"/>
    <w:rsid w:val="00135AB8"/>
    <w:rsid w:val="0013798E"/>
    <w:rsid w:val="00137B27"/>
    <w:rsid w:val="001406B2"/>
    <w:rsid w:val="001413A3"/>
    <w:rsid w:val="001418B0"/>
    <w:rsid w:val="00142692"/>
    <w:rsid w:val="00142FAC"/>
    <w:rsid w:val="00143060"/>
    <w:rsid w:val="001443EB"/>
    <w:rsid w:val="00144457"/>
    <w:rsid w:val="00144DA8"/>
    <w:rsid w:val="00144E5D"/>
    <w:rsid w:val="00145449"/>
    <w:rsid w:val="00146D35"/>
    <w:rsid w:val="00146F5C"/>
    <w:rsid w:val="00150EB6"/>
    <w:rsid w:val="001515C3"/>
    <w:rsid w:val="001516CE"/>
    <w:rsid w:val="001518B9"/>
    <w:rsid w:val="001520BF"/>
    <w:rsid w:val="00152BE0"/>
    <w:rsid w:val="00152D37"/>
    <w:rsid w:val="001532B6"/>
    <w:rsid w:val="00153849"/>
    <w:rsid w:val="00153BC7"/>
    <w:rsid w:val="00153FD8"/>
    <w:rsid w:val="00154518"/>
    <w:rsid w:val="00155176"/>
    <w:rsid w:val="001551C7"/>
    <w:rsid w:val="001552FB"/>
    <w:rsid w:val="00155879"/>
    <w:rsid w:val="00155D2D"/>
    <w:rsid w:val="00157295"/>
    <w:rsid w:val="00157526"/>
    <w:rsid w:val="00157832"/>
    <w:rsid w:val="00157C93"/>
    <w:rsid w:val="00160A17"/>
    <w:rsid w:val="00162111"/>
    <w:rsid w:val="001627C5"/>
    <w:rsid w:val="00162856"/>
    <w:rsid w:val="00162DF5"/>
    <w:rsid w:val="001639B7"/>
    <w:rsid w:val="00163D17"/>
    <w:rsid w:val="00164098"/>
    <w:rsid w:val="001640BE"/>
    <w:rsid w:val="0016428B"/>
    <w:rsid w:val="00164DD5"/>
    <w:rsid w:val="0016545B"/>
    <w:rsid w:val="00165B64"/>
    <w:rsid w:val="001662F1"/>
    <w:rsid w:val="00166961"/>
    <w:rsid w:val="00166B1C"/>
    <w:rsid w:val="00166DEC"/>
    <w:rsid w:val="0017061B"/>
    <w:rsid w:val="0017063F"/>
    <w:rsid w:val="00170F76"/>
    <w:rsid w:val="0017118B"/>
    <w:rsid w:val="00171550"/>
    <w:rsid w:val="00171873"/>
    <w:rsid w:val="0017208E"/>
    <w:rsid w:val="00172156"/>
    <w:rsid w:val="0017238B"/>
    <w:rsid w:val="00173816"/>
    <w:rsid w:val="00173B37"/>
    <w:rsid w:val="00173CDF"/>
    <w:rsid w:val="00173D63"/>
    <w:rsid w:val="00174161"/>
    <w:rsid w:val="001744C9"/>
    <w:rsid w:val="001744F9"/>
    <w:rsid w:val="00174C86"/>
    <w:rsid w:val="00175D0B"/>
    <w:rsid w:val="00175E83"/>
    <w:rsid w:val="00176B56"/>
    <w:rsid w:val="00176C01"/>
    <w:rsid w:val="001775DC"/>
    <w:rsid w:val="001777F6"/>
    <w:rsid w:val="001779B5"/>
    <w:rsid w:val="001801C3"/>
    <w:rsid w:val="00180747"/>
    <w:rsid w:val="001812B4"/>
    <w:rsid w:val="00181BEA"/>
    <w:rsid w:val="00182266"/>
    <w:rsid w:val="00182652"/>
    <w:rsid w:val="00182A2D"/>
    <w:rsid w:val="00182A9F"/>
    <w:rsid w:val="00182F4C"/>
    <w:rsid w:val="0018310E"/>
    <w:rsid w:val="00183179"/>
    <w:rsid w:val="00183777"/>
    <w:rsid w:val="0018394E"/>
    <w:rsid w:val="00183A66"/>
    <w:rsid w:val="00183EF4"/>
    <w:rsid w:val="00184323"/>
    <w:rsid w:val="00184371"/>
    <w:rsid w:val="00184465"/>
    <w:rsid w:val="001848E8"/>
    <w:rsid w:val="0018502A"/>
    <w:rsid w:val="00185F47"/>
    <w:rsid w:val="0018645F"/>
    <w:rsid w:val="001866BC"/>
    <w:rsid w:val="00190FCF"/>
    <w:rsid w:val="00193BDF"/>
    <w:rsid w:val="00194B21"/>
    <w:rsid w:val="00194CC6"/>
    <w:rsid w:val="001951A5"/>
    <w:rsid w:val="0019660B"/>
    <w:rsid w:val="00196995"/>
    <w:rsid w:val="00197E59"/>
    <w:rsid w:val="001A04C6"/>
    <w:rsid w:val="001A0884"/>
    <w:rsid w:val="001A107A"/>
    <w:rsid w:val="001A1680"/>
    <w:rsid w:val="001A187E"/>
    <w:rsid w:val="001A1FC1"/>
    <w:rsid w:val="001A2F4B"/>
    <w:rsid w:val="001A2FC3"/>
    <w:rsid w:val="001A31C0"/>
    <w:rsid w:val="001A5033"/>
    <w:rsid w:val="001A5E91"/>
    <w:rsid w:val="001A6303"/>
    <w:rsid w:val="001A6904"/>
    <w:rsid w:val="001A6DEF"/>
    <w:rsid w:val="001A7ADC"/>
    <w:rsid w:val="001B0745"/>
    <w:rsid w:val="001B1282"/>
    <w:rsid w:val="001B12DB"/>
    <w:rsid w:val="001B1DF3"/>
    <w:rsid w:val="001B26FE"/>
    <w:rsid w:val="001B2725"/>
    <w:rsid w:val="001B2CE7"/>
    <w:rsid w:val="001B2D7C"/>
    <w:rsid w:val="001B3E30"/>
    <w:rsid w:val="001B4324"/>
    <w:rsid w:val="001B4FBB"/>
    <w:rsid w:val="001B5503"/>
    <w:rsid w:val="001B5564"/>
    <w:rsid w:val="001B5EA6"/>
    <w:rsid w:val="001B677A"/>
    <w:rsid w:val="001B6862"/>
    <w:rsid w:val="001B6BE8"/>
    <w:rsid w:val="001B6D06"/>
    <w:rsid w:val="001B6E68"/>
    <w:rsid w:val="001B72A5"/>
    <w:rsid w:val="001B74EA"/>
    <w:rsid w:val="001C0944"/>
    <w:rsid w:val="001C10CA"/>
    <w:rsid w:val="001C187F"/>
    <w:rsid w:val="001C1924"/>
    <w:rsid w:val="001C1C67"/>
    <w:rsid w:val="001C29BC"/>
    <w:rsid w:val="001C2AE5"/>
    <w:rsid w:val="001C2EF6"/>
    <w:rsid w:val="001C37E3"/>
    <w:rsid w:val="001C433A"/>
    <w:rsid w:val="001C4987"/>
    <w:rsid w:val="001C5A99"/>
    <w:rsid w:val="001C5C61"/>
    <w:rsid w:val="001C5E56"/>
    <w:rsid w:val="001C7331"/>
    <w:rsid w:val="001C738C"/>
    <w:rsid w:val="001C7972"/>
    <w:rsid w:val="001C7C9F"/>
    <w:rsid w:val="001D0024"/>
    <w:rsid w:val="001D0DFB"/>
    <w:rsid w:val="001D0E4D"/>
    <w:rsid w:val="001D15D1"/>
    <w:rsid w:val="001D1730"/>
    <w:rsid w:val="001D1807"/>
    <w:rsid w:val="001D1E43"/>
    <w:rsid w:val="001D24CD"/>
    <w:rsid w:val="001D2A0D"/>
    <w:rsid w:val="001D3615"/>
    <w:rsid w:val="001D4FC3"/>
    <w:rsid w:val="001D60CB"/>
    <w:rsid w:val="001D62A9"/>
    <w:rsid w:val="001D64C9"/>
    <w:rsid w:val="001D7BFB"/>
    <w:rsid w:val="001E094C"/>
    <w:rsid w:val="001E165C"/>
    <w:rsid w:val="001E21B2"/>
    <w:rsid w:val="001E30B1"/>
    <w:rsid w:val="001E31E2"/>
    <w:rsid w:val="001E355D"/>
    <w:rsid w:val="001E3AFD"/>
    <w:rsid w:val="001E45C7"/>
    <w:rsid w:val="001E4847"/>
    <w:rsid w:val="001E63BF"/>
    <w:rsid w:val="001E658A"/>
    <w:rsid w:val="001F0120"/>
    <w:rsid w:val="001F01DA"/>
    <w:rsid w:val="001F02E5"/>
    <w:rsid w:val="001F0436"/>
    <w:rsid w:val="001F0BF9"/>
    <w:rsid w:val="001F0CE2"/>
    <w:rsid w:val="001F2AAE"/>
    <w:rsid w:val="001F2E5F"/>
    <w:rsid w:val="001F2EFA"/>
    <w:rsid w:val="001F3EBF"/>
    <w:rsid w:val="001F43CA"/>
    <w:rsid w:val="001F4A6D"/>
    <w:rsid w:val="001F4D4C"/>
    <w:rsid w:val="001F5682"/>
    <w:rsid w:val="001F5953"/>
    <w:rsid w:val="001F5AB2"/>
    <w:rsid w:val="001F5E08"/>
    <w:rsid w:val="001F63F0"/>
    <w:rsid w:val="001F699D"/>
    <w:rsid w:val="00200066"/>
    <w:rsid w:val="002013FE"/>
    <w:rsid w:val="00202566"/>
    <w:rsid w:val="002033F6"/>
    <w:rsid w:val="00203446"/>
    <w:rsid w:val="00203E10"/>
    <w:rsid w:val="0020438B"/>
    <w:rsid w:val="002048CC"/>
    <w:rsid w:val="00204EE0"/>
    <w:rsid w:val="00204EFA"/>
    <w:rsid w:val="002050C6"/>
    <w:rsid w:val="002050E8"/>
    <w:rsid w:val="00205117"/>
    <w:rsid w:val="00205856"/>
    <w:rsid w:val="00206A71"/>
    <w:rsid w:val="002102E2"/>
    <w:rsid w:val="00211FC9"/>
    <w:rsid w:val="0021224C"/>
    <w:rsid w:val="00212314"/>
    <w:rsid w:val="002124D9"/>
    <w:rsid w:val="00212B63"/>
    <w:rsid w:val="00212FAD"/>
    <w:rsid w:val="0021315D"/>
    <w:rsid w:val="00213958"/>
    <w:rsid w:val="0021420D"/>
    <w:rsid w:val="00214696"/>
    <w:rsid w:val="002150F9"/>
    <w:rsid w:val="0021581E"/>
    <w:rsid w:val="00215EE6"/>
    <w:rsid w:val="00217C11"/>
    <w:rsid w:val="00217DAB"/>
    <w:rsid w:val="00221015"/>
    <w:rsid w:val="00222384"/>
    <w:rsid w:val="002237B2"/>
    <w:rsid w:val="002301B4"/>
    <w:rsid w:val="00230629"/>
    <w:rsid w:val="00230798"/>
    <w:rsid w:val="00231650"/>
    <w:rsid w:val="00233416"/>
    <w:rsid w:val="0023352E"/>
    <w:rsid w:val="00233643"/>
    <w:rsid w:val="00234307"/>
    <w:rsid w:val="00234553"/>
    <w:rsid w:val="00234C0F"/>
    <w:rsid w:val="002352A0"/>
    <w:rsid w:val="002359A6"/>
    <w:rsid w:val="00235DED"/>
    <w:rsid w:val="002360A9"/>
    <w:rsid w:val="00236634"/>
    <w:rsid w:val="002369FE"/>
    <w:rsid w:val="00236CD3"/>
    <w:rsid w:val="0023733C"/>
    <w:rsid w:val="0023758C"/>
    <w:rsid w:val="002401E9"/>
    <w:rsid w:val="0024064B"/>
    <w:rsid w:val="002407BE"/>
    <w:rsid w:val="00240A29"/>
    <w:rsid w:val="00241E8C"/>
    <w:rsid w:val="00242024"/>
    <w:rsid w:val="0024226C"/>
    <w:rsid w:val="00243931"/>
    <w:rsid w:val="002439D2"/>
    <w:rsid w:val="00244149"/>
    <w:rsid w:val="00244DDB"/>
    <w:rsid w:val="00245240"/>
    <w:rsid w:val="00245288"/>
    <w:rsid w:val="00245642"/>
    <w:rsid w:val="002457B1"/>
    <w:rsid w:val="0024625D"/>
    <w:rsid w:val="002462FE"/>
    <w:rsid w:val="00246386"/>
    <w:rsid w:val="00246557"/>
    <w:rsid w:val="00247C84"/>
    <w:rsid w:val="00250088"/>
    <w:rsid w:val="00250331"/>
    <w:rsid w:val="00250C13"/>
    <w:rsid w:val="00251059"/>
    <w:rsid w:val="00251571"/>
    <w:rsid w:val="002515E6"/>
    <w:rsid w:val="00251F91"/>
    <w:rsid w:val="002529B6"/>
    <w:rsid w:val="00252BD7"/>
    <w:rsid w:val="00252E29"/>
    <w:rsid w:val="00252FCA"/>
    <w:rsid w:val="002538CE"/>
    <w:rsid w:val="002541B0"/>
    <w:rsid w:val="00254CFA"/>
    <w:rsid w:val="00255060"/>
    <w:rsid w:val="00255BB8"/>
    <w:rsid w:val="00255E71"/>
    <w:rsid w:val="00255EA6"/>
    <w:rsid w:val="00255F34"/>
    <w:rsid w:val="00257B10"/>
    <w:rsid w:val="00257C03"/>
    <w:rsid w:val="00257D9B"/>
    <w:rsid w:val="00257DA8"/>
    <w:rsid w:val="00260788"/>
    <w:rsid w:val="00260A09"/>
    <w:rsid w:val="00260C1A"/>
    <w:rsid w:val="002614E9"/>
    <w:rsid w:val="00262733"/>
    <w:rsid w:val="002630B0"/>
    <w:rsid w:val="00263CF6"/>
    <w:rsid w:val="00264975"/>
    <w:rsid w:val="00265565"/>
    <w:rsid w:val="00266A84"/>
    <w:rsid w:val="002676C9"/>
    <w:rsid w:val="002700B2"/>
    <w:rsid w:val="002703D8"/>
    <w:rsid w:val="00270FC0"/>
    <w:rsid w:val="0027128B"/>
    <w:rsid w:val="002717E6"/>
    <w:rsid w:val="00271A0D"/>
    <w:rsid w:val="00272793"/>
    <w:rsid w:val="00272E6D"/>
    <w:rsid w:val="0027435B"/>
    <w:rsid w:val="002747ED"/>
    <w:rsid w:val="00275A67"/>
    <w:rsid w:val="00276239"/>
    <w:rsid w:val="0027654F"/>
    <w:rsid w:val="00276754"/>
    <w:rsid w:val="00276A64"/>
    <w:rsid w:val="00276B66"/>
    <w:rsid w:val="00276FF9"/>
    <w:rsid w:val="00277D71"/>
    <w:rsid w:val="00277FD1"/>
    <w:rsid w:val="00280E9B"/>
    <w:rsid w:val="00281543"/>
    <w:rsid w:val="00281F6C"/>
    <w:rsid w:val="002827B8"/>
    <w:rsid w:val="00282E70"/>
    <w:rsid w:val="00282EC0"/>
    <w:rsid w:val="002832A9"/>
    <w:rsid w:val="002837C4"/>
    <w:rsid w:val="00284633"/>
    <w:rsid w:val="00285B76"/>
    <w:rsid w:val="00286186"/>
    <w:rsid w:val="00286A12"/>
    <w:rsid w:val="00287F54"/>
    <w:rsid w:val="00291ACD"/>
    <w:rsid w:val="00293122"/>
    <w:rsid w:val="0029536C"/>
    <w:rsid w:val="00296A83"/>
    <w:rsid w:val="0029728F"/>
    <w:rsid w:val="00297402"/>
    <w:rsid w:val="002A0327"/>
    <w:rsid w:val="002A0A6D"/>
    <w:rsid w:val="002A1036"/>
    <w:rsid w:val="002A12B5"/>
    <w:rsid w:val="002A1488"/>
    <w:rsid w:val="002A17D8"/>
    <w:rsid w:val="002A2045"/>
    <w:rsid w:val="002A20E6"/>
    <w:rsid w:val="002A223E"/>
    <w:rsid w:val="002A2DDC"/>
    <w:rsid w:val="002A34D7"/>
    <w:rsid w:val="002A37E0"/>
    <w:rsid w:val="002A3E7F"/>
    <w:rsid w:val="002A3F8D"/>
    <w:rsid w:val="002A408D"/>
    <w:rsid w:val="002A447E"/>
    <w:rsid w:val="002A4FD7"/>
    <w:rsid w:val="002A5766"/>
    <w:rsid w:val="002A5A23"/>
    <w:rsid w:val="002A5DD6"/>
    <w:rsid w:val="002A5E3C"/>
    <w:rsid w:val="002A62C2"/>
    <w:rsid w:val="002A66A6"/>
    <w:rsid w:val="002A6710"/>
    <w:rsid w:val="002A6807"/>
    <w:rsid w:val="002B07FE"/>
    <w:rsid w:val="002B087B"/>
    <w:rsid w:val="002B0E5B"/>
    <w:rsid w:val="002B2187"/>
    <w:rsid w:val="002B2C36"/>
    <w:rsid w:val="002B2C7E"/>
    <w:rsid w:val="002B2CF0"/>
    <w:rsid w:val="002B2FFB"/>
    <w:rsid w:val="002B3A89"/>
    <w:rsid w:val="002B4E6A"/>
    <w:rsid w:val="002B50F9"/>
    <w:rsid w:val="002B5B1C"/>
    <w:rsid w:val="002C0947"/>
    <w:rsid w:val="002C0C12"/>
    <w:rsid w:val="002C13B6"/>
    <w:rsid w:val="002C18A7"/>
    <w:rsid w:val="002C1910"/>
    <w:rsid w:val="002C20E1"/>
    <w:rsid w:val="002C2637"/>
    <w:rsid w:val="002C2D8B"/>
    <w:rsid w:val="002C31FD"/>
    <w:rsid w:val="002C3428"/>
    <w:rsid w:val="002C34E8"/>
    <w:rsid w:val="002C34EF"/>
    <w:rsid w:val="002C364C"/>
    <w:rsid w:val="002C42BE"/>
    <w:rsid w:val="002C4C07"/>
    <w:rsid w:val="002C4C11"/>
    <w:rsid w:val="002C5156"/>
    <w:rsid w:val="002C53BD"/>
    <w:rsid w:val="002C5604"/>
    <w:rsid w:val="002C5840"/>
    <w:rsid w:val="002C7083"/>
    <w:rsid w:val="002C7826"/>
    <w:rsid w:val="002C7BD6"/>
    <w:rsid w:val="002C7ED9"/>
    <w:rsid w:val="002D052E"/>
    <w:rsid w:val="002D0D86"/>
    <w:rsid w:val="002D196C"/>
    <w:rsid w:val="002D1C5F"/>
    <w:rsid w:val="002D2243"/>
    <w:rsid w:val="002D3187"/>
    <w:rsid w:val="002D34D0"/>
    <w:rsid w:val="002D4249"/>
    <w:rsid w:val="002D5085"/>
    <w:rsid w:val="002D516E"/>
    <w:rsid w:val="002D5305"/>
    <w:rsid w:val="002D5374"/>
    <w:rsid w:val="002D5672"/>
    <w:rsid w:val="002D5B1D"/>
    <w:rsid w:val="002D5CFD"/>
    <w:rsid w:val="002D6532"/>
    <w:rsid w:val="002D65F5"/>
    <w:rsid w:val="002D6F09"/>
    <w:rsid w:val="002D7F1E"/>
    <w:rsid w:val="002E04BC"/>
    <w:rsid w:val="002E0F0B"/>
    <w:rsid w:val="002E1B66"/>
    <w:rsid w:val="002E20D7"/>
    <w:rsid w:val="002E36DD"/>
    <w:rsid w:val="002E3ABF"/>
    <w:rsid w:val="002E54A2"/>
    <w:rsid w:val="002E5507"/>
    <w:rsid w:val="002E751E"/>
    <w:rsid w:val="002E7706"/>
    <w:rsid w:val="002F00C3"/>
    <w:rsid w:val="002F0625"/>
    <w:rsid w:val="002F1341"/>
    <w:rsid w:val="002F1A58"/>
    <w:rsid w:val="002F1B0E"/>
    <w:rsid w:val="002F22DD"/>
    <w:rsid w:val="002F23F2"/>
    <w:rsid w:val="002F2E97"/>
    <w:rsid w:val="002F3262"/>
    <w:rsid w:val="002F328B"/>
    <w:rsid w:val="002F32BE"/>
    <w:rsid w:val="002F36D5"/>
    <w:rsid w:val="002F3C3A"/>
    <w:rsid w:val="002F5E01"/>
    <w:rsid w:val="002F6187"/>
    <w:rsid w:val="002F665E"/>
    <w:rsid w:val="002F674E"/>
    <w:rsid w:val="002F7E4A"/>
    <w:rsid w:val="0030072D"/>
    <w:rsid w:val="0030148D"/>
    <w:rsid w:val="00301966"/>
    <w:rsid w:val="003020BE"/>
    <w:rsid w:val="003027EC"/>
    <w:rsid w:val="00303568"/>
    <w:rsid w:val="003038ED"/>
    <w:rsid w:val="00304A54"/>
    <w:rsid w:val="003051E3"/>
    <w:rsid w:val="003064C5"/>
    <w:rsid w:val="003066D4"/>
    <w:rsid w:val="00306E47"/>
    <w:rsid w:val="0030710A"/>
    <w:rsid w:val="00307394"/>
    <w:rsid w:val="0030792B"/>
    <w:rsid w:val="00310B8D"/>
    <w:rsid w:val="00311910"/>
    <w:rsid w:val="00311A9A"/>
    <w:rsid w:val="00312454"/>
    <w:rsid w:val="00312E6B"/>
    <w:rsid w:val="003141D2"/>
    <w:rsid w:val="00314801"/>
    <w:rsid w:val="003150EE"/>
    <w:rsid w:val="003158C3"/>
    <w:rsid w:val="0031631E"/>
    <w:rsid w:val="003165E5"/>
    <w:rsid w:val="003172D4"/>
    <w:rsid w:val="00317EA8"/>
    <w:rsid w:val="00320327"/>
    <w:rsid w:val="0032152C"/>
    <w:rsid w:val="00321F39"/>
    <w:rsid w:val="0032252A"/>
    <w:rsid w:val="003226F1"/>
    <w:rsid w:val="00322B37"/>
    <w:rsid w:val="003231F3"/>
    <w:rsid w:val="00323648"/>
    <w:rsid w:val="003236D2"/>
    <w:rsid w:val="00323EF9"/>
    <w:rsid w:val="00323F6A"/>
    <w:rsid w:val="003243E1"/>
    <w:rsid w:val="003247A4"/>
    <w:rsid w:val="003250DA"/>
    <w:rsid w:val="00325900"/>
    <w:rsid w:val="00325B93"/>
    <w:rsid w:val="00325D26"/>
    <w:rsid w:val="00326E1B"/>
    <w:rsid w:val="00327008"/>
    <w:rsid w:val="0032754F"/>
    <w:rsid w:val="003301E0"/>
    <w:rsid w:val="00330869"/>
    <w:rsid w:val="0033100D"/>
    <w:rsid w:val="003315ED"/>
    <w:rsid w:val="00331B90"/>
    <w:rsid w:val="00332BB8"/>
    <w:rsid w:val="003334C7"/>
    <w:rsid w:val="00333700"/>
    <w:rsid w:val="003339C0"/>
    <w:rsid w:val="00333BD6"/>
    <w:rsid w:val="0033402B"/>
    <w:rsid w:val="00334529"/>
    <w:rsid w:val="003362E0"/>
    <w:rsid w:val="00336B24"/>
    <w:rsid w:val="00336EF2"/>
    <w:rsid w:val="00337102"/>
    <w:rsid w:val="00337845"/>
    <w:rsid w:val="00337F2F"/>
    <w:rsid w:val="00340303"/>
    <w:rsid w:val="003404AB"/>
    <w:rsid w:val="00340729"/>
    <w:rsid w:val="00340AE5"/>
    <w:rsid w:val="00340ED6"/>
    <w:rsid w:val="003410C3"/>
    <w:rsid w:val="003413E4"/>
    <w:rsid w:val="00341955"/>
    <w:rsid w:val="00341CF8"/>
    <w:rsid w:val="00342735"/>
    <w:rsid w:val="00342E4A"/>
    <w:rsid w:val="0034322B"/>
    <w:rsid w:val="00344211"/>
    <w:rsid w:val="003447E3"/>
    <w:rsid w:val="00344F98"/>
    <w:rsid w:val="0034504D"/>
    <w:rsid w:val="00345D91"/>
    <w:rsid w:val="00346443"/>
    <w:rsid w:val="003464FC"/>
    <w:rsid w:val="00346846"/>
    <w:rsid w:val="0035062C"/>
    <w:rsid w:val="00350DDA"/>
    <w:rsid w:val="00350E9F"/>
    <w:rsid w:val="0035107A"/>
    <w:rsid w:val="00351586"/>
    <w:rsid w:val="0035261E"/>
    <w:rsid w:val="003526A2"/>
    <w:rsid w:val="00354279"/>
    <w:rsid w:val="00354660"/>
    <w:rsid w:val="003548C5"/>
    <w:rsid w:val="003559AF"/>
    <w:rsid w:val="00355FA7"/>
    <w:rsid w:val="00356089"/>
    <w:rsid w:val="003562DA"/>
    <w:rsid w:val="00357FCC"/>
    <w:rsid w:val="00360C67"/>
    <w:rsid w:val="00361509"/>
    <w:rsid w:val="00362BBE"/>
    <w:rsid w:val="003632CD"/>
    <w:rsid w:val="003633EF"/>
    <w:rsid w:val="00363BD1"/>
    <w:rsid w:val="0036450D"/>
    <w:rsid w:val="00364653"/>
    <w:rsid w:val="003667CB"/>
    <w:rsid w:val="00366D70"/>
    <w:rsid w:val="003703EA"/>
    <w:rsid w:val="00370BF0"/>
    <w:rsid w:val="00370D68"/>
    <w:rsid w:val="00370FB8"/>
    <w:rsid w:val="00371009"/>
    <w:rsid w:val="003725E1"/>
    <w:rsid w:val="00372E1A"/>
    <w:rsid w:val="00373708"/>
    <w:rsid w:val="00373C73"/>
    <w:rsid w:val="003744AD"/>
    <w:rsid w:val="00374A22"/>
    <w:rsid w:val="00374B71"/>
    <w:rsid w:val="00375700"/>
    <w:rsid w:val="003760AC"/>
    <w:rsid w:val="003769AC"/>
    <w:rsid w:val="0038027C"/>
    <w:rsid w:val="00381125"/>
    <w:rsid w:val="0038157A"/>
    <w:rsid w:val="00381D91"/>
    <w:rsid w:val="0038238B"/>
    <w:rsid w:val="003828B8"/>
    <w:rsid w:val="00382D13"/>
    <w:rsid w:val="00382E7D"/>
    <w:rsid w:val="003836C9"/>
    <w:rsid w:val="00383B3D"/>
    <w:rsid w:val="00383C35"/>
    <w:rsid w:val="00383F53"/>
    <w:rsid w:val="0038544C"/>
    <w:rsid w:val="00385641"/>
    <w:rsid w:val="00386456"/>
    <w:rsid w:val="00386772"/>
    <w:rsid w:val="00386EDC"/>
    <w:rsid w:val="00387031"/>
    <w:rsid w:val="003874DD"/>
    <w:rsid w:val="0039024C"/>
    <w:rsid w:val="00390C16"/>
    <w:rsid w:val="00390F24"/>
    <w:rsid w:val="00392085"/>
    <w:rsid w:val="00392150"/>
    <w:rsid w:val="003932CC"/>
    <w:rsid w:val="00393EF7"/>
    <w:rsid w:val="003954F1"/>
    <w:rsid w:val="003958E6"/>
    <w:rsid w:val="003961AD"/>
    <w:rsid w:val="00396A14"/>
    <w:rsid w:val="00397091"/>
    <w:rsid w:val="0039713E"/>
    <w:rsid w:val="003972A3"/>
    <w:rsid w:val="003A048F"/>
    <w:rsid w:val="003A06E7"/>
    <w:rsid w:val="003A11E2"/>
    <w:rsid w:val="003A218C"/>
    <w:rsid w:val="003A23D7"/>
    <w:rsid w:val="003A2ADD"/>
    <w:rsid w:val="003A2AF8"/>
    <w:rsid w:val="003A2B2D"/>
    <w:rsid w:val="003A4342"/>
    <w:rsid w:val="003A4AEB"/>
    <w:rsid w:val="003A4DFC"/>
    <w:rsid w:val="003A63E8"/>
    <w:rsid w:val="003A6A54"/>
    <w:rsid w:val="003A6EA5"/>
    <w:rsid w:val="003B049D"/>
    <w:rsid w:val="003B1608"/>
    <w:rsid w:val="003B1A7D"/>
    <w:rsid w:val="003B24BF"/>
    <w:rsid w:val="003B277D"/>
    <w:rsid w:val="003B2B49"/>
    <w:rsid w:val="003B2C49"/>
    <w:rsid w:val="003B3218"/>
    <w:rsid w:val="003B3806"/>
    <w:rsid w:val="003B3A03"/>
    <w:rsid w:val="003B3EF7"/>
    <w:rsid w:val="003B4AD6"/>
    <w:rsid w:val="003B4E1A"/>
    <w:rsid w:val="003B4E26"/>
    <w:rsid w:val="003B5761"/>
    <w:rsid w:val="003B5A33"/>
    <w:rsid w:val="003C05CB"/>
    <w:rsid w:val="003C1486"/>
    <w:rsid w:val="003C14A3"/>
    <w:rsid w:val="003C1DB5"/>
    <w:rsid w:val="003C20D8"/>
    <w:rsid w:val="003C3417"/>
    <w:rsid w:val="003C3532"/>
    <w:rsid w:val="003C4493"/>
    <w:rsid w:val="003C44B1"/>
    <w:rsid w:val="003C46F0"/>
    <w:rsid w:val="003C4A6F"/>
    <w:rsid w:val="003C4C81"/>
    <w:rsid w:val="003C5161"/>
    <w:rsid w:val="003C5710"/>
    <w:rsid w:val="003C5B36"/>
    <w:rsid w:val="003C621B"/>
    <w:rsid w:val="003C636C"/>
    <w:rsid w:val="003C68A6"/>
    <w:rsid w:val="003C6B88"/>
    <w:rsid w:val="003D054B"/>
    <w:rsid w:val="003D06F6"/>
    <w:rsid w:val="003D0C5F"/>
    <w:rsid w:val="003D0F42"/>
    <w:rsid w:val="003D1F98"/>
    <w:rsid w:val="003D25CF"/>
    <w:rsid w:val="003D2947"/>
    <w:rsid w:val="003D2ED7"/>
    <w:rsid w:val="003D4283"/>
    <w:rsid w:val="003D528A"/>
    <w:rsid w:val="003D550B"/>
    <w:rsid w:val="003D5694"/>
    <w:rsid w:val="003D5B2D"/>
    <w:rsid w:val="003E2407"/>
    <w:rsid w:val="003E33C5"/>
    <w:rsid w:val="003E382B"/>
    <w:rsid w:val="003E39A5"/>
    <w:rsid w:val="003E4151"/>
    <w:rsid w:val="003E4340"/>
    <w:rsid w:val="003E4E45"/>
    <w:rsid w:val="003E65CC"/>
    <w:rsid w:val="003E6646"/>
    <w:rsid w:val="003E6B9F"/>
    <w:rsid w:val="003E6EF2"/>
    <w:rsid w:val="003E70F4"/>
    <w:rsid w:val="003E7F93"/>
    <w:rsid w:val="003F0048"/>
    <w:rsid w:val="003F0700"/>
    <w:rsid w:val="003F0F2B"/>
    <w:rsid w:val="003F1520"/>
    <w:rsid w:val="003F2041"/>
    <w:rsid w:val="003F2489"/>
    <w:rsid w:val="003F289A"/>
    <w:rsid w:val="003F2E82"/>
    <w:rsid w:val="003F399D"/>
    <w:rsid w:val="003F45C5"/>
    <w:rsid w:val="003F5353"/>
    <w:rsid w:val="003F5437"/>
    <w:rsid w:val="003F6A26"/>
    <w:rsid w:val="003F6CAF"/>
    <w:rsid w:val="003F6FBA"/>
    <w:rsid w:val="003F702D"/>
    <w:rsid w:val="003F710E"/>
    <w:rsid w:val="003F720C"/>
    <w:rsid w:val="003F738A"/>
    <w:rsid w:val="003F7978"/>
    <w:rsid w:val="003F7B2F"/>
    <w:rsid w:val="00402046"/>
    <w:rsid w:val="00402317"/>
    <w:rsid w:val="004027A9"/>
    <w:rsid w:val="004027E0"/>
    <w:rsid w:val="00402868"/>
    <w:rsid w:val="00402BC6"/>
    <w:rsid w:val="00405093"/>
    <w:rsid w:val="004052A5"/>
    <w:rsid w:val="00406CAD"/>
    <w:rsid w:val="00407054"/>
    <w:rsid w:val="00410031"/>
    <w:rsid w:val="00410381"/>
    <w:rsid w:val="00410B91"/>
    <w:rsid w:val="00411DB3"/>
    <w:rsid w:val="004121F1"/>
    <w:rsid w:val="0041394B"/>
    <w:rsid w:val="004144F8"/>
    <w:rsid w:val="00414AA4"/>
    <w:rsid w:val="00415DF6"/>
    <w:rsid w:val="0041699D"/>
    <w:rsid w:val="00416D8E"/>
    <w:rsid w:val="0041768C"/>
    <w:rsid w:val="00417CA6"/>
    <w:rsid w:val="00417D3E"/>
    <w:rsid w:val="00417D9D"/>
    <w:rsid w:val="00420A7D"/>
    <w:rsid w:val="00421697"/>
    <w:rsid w:val="00421BEA"/>
    <w:rsid w:val="004225FD"/>
    <w:rsid w:val="00423489"/>
    <w:rsid w:val="004246F4"/>
    <w:rsid w:val="0042474E"/>
    <w:rsid w:val="00424C9E"/>
    <w:rsid w:val="00424D03"/>
    <w:rsid w:val="00425120"/>
    <w:rsid w:val="0042545E"/>
    <w:rsid w:val="00425940"/>
    <w:rsid w:val="00425B9E"/>
    <w:rsid w:val="00425E3D"/>
    <w:rsid w:val="00425F18"/>
    <w:rsid w:val="00427549"/>
    <w:rsid w:val="00427C8D"/>
    <w:rsid w:val="0043064D"/>
    <w:rsid w:val="00430874"/>
    <w:rsid w:val="00431CE2"/>
    <w:rsid w:val="00432791"/>
    <w:rsid w:val="00432C95"/>
    <w:rsid w:val="00432D06"/>
    <w:rsid w:val="004339EF"/>
    <w:rsid w:val="004341ED"/>
    <w:rsid w:val="0043466B"/>
    <w:rsid w:val="00434ED0"/>
    <w:rsid w:val="00435168"/>
    <w:rsid w:val="0043552C"/>
    <w:rsid w:val="00435697"/>
    <w:rsid w:val="00435EE2"/>
    <w:rsid w:val="00436929"/>
    <w:rsid w:val="004369C9"/>
    <w:rsid w:val="0043767B"/>
    <w:rsid w:val="004378E9"/>
    <w:rsid w:val="00441CF0"/>
    <w:rsid w:val="00442CB9"/>
    <w:rsid w:val="004432D1"/>
    <w:rsid w:val="004440A8"/>
    <w:rsid w:val="00444505"/>
    <w:rsid w:val="00444D7C"/>
    <w:rsid w:val="00445012"/>
    <w:rsid w:val="0044785B"/>
    <w:rsid w:val="00447C30"/>
    <w:rsid w:val="004502EA"/>
    <w:rsid w:val="0045036C"/>
    <w:rsid w:val="0045114A"/>
    <w:rsid w:val="00452D65"/>
    <w:rsid w:val="00453345"/>
    <w:rsid w:val="00453B6E"/>
    <w:rsid w:val="00454175"/>
    <w:rsid w:val="0045500B"/>
    <w:rsid w:val="00455AB7"/>
    <w:rsid w:val="004564E0"/>
    <w:rsid w:val="004571F1"/>
    <w:rsid w:val="00460715"/>
    <w:rsid w:val="00460A15"/>
    <w:rsid w:val="00460C96"/>
    <w:rsid w:val="0046113D"/>
    <w:rsid w:val="0046224D"/>
    <w:rsid w:val="0046275E"/>
    <w:rsid w:val="0046343D"/>
    <w:rsid w:val="0046350D"/>
    <w:rsid w:val="00463673"/>
    <w:rsid w:val="00463A92"/>
    <w:rsid w:val="00464B9F"/>
    <w:rsid w:val="00466103"/>
    <w:rsid w:val="0046628C"/>
    <w:rsid w:val="004665F0"/>
    <w:rsid w:val="0046675A"/>
    <w:rsid w:val="004667B9"/>
    <w:rsid w:val="00466BEC"/>
    <w:rsid w:val="00470A4F"/>
    <w:rsid w:val="00472783"/>
    <w:rsid w:val="004728BA"/>
    <w:rsid w:val="00473D85"/>
    <w:rsid w:val="00474852"/>
    <w:rsid w:val="00474F82"/>
    <w:rsid w:val="0047534C"/>
    <w:rsid w:val="0047536C"/>
    <w:rsid w:val="00475735"/>
    <w:rsid w:val="00475889"/>
    <w:rsid w:val="0047616A"/>
    <w:rsid w:val="00476927"/>
    <w:rsid w:val="004773CB"/>
    <w:rsid w:val="00477890"/>
    <w:rsid w:val="00481772"/>
    <w:rsid w:val="00481DBF"/>
    <w:rsid w:val="00482DAE"/>
    <w:rsid w:val="00482FC1"/>
    <w:rsid w:val="00483572"/>
    <w:rsid w:val="00483677"/>
    <w:rsid w:val="00484624"/>
    <w:rsid w:val="00484D99"/>
    <w:rsid w:val="00486969"/>
    <w:rsid w:val="00486F20"/>
    <w:rsid w:val="0048720C"/>
    <w:rsid w:val="004903C2"/>
    <w:rsid w:val="0049043D"/>
    <w:rsid w:val="00491F35"/>
    <w:rsid w:val="00492053"/>
    <w:rsid w:val="004923A7"/>
    <w:rsid w:val="00493F10"/>
    <w:rsid w:val="00493FDB"/>
    <w:rsid w:val="004956C3"/>
    <w:rsid w:val="00495ACA"/>
    <w:rsid w:val="00495FFC"/>
    <w:rsid w:val="00496562"/>
    <w:rsid w:val="00496BF9"/>
    <w:rsid w:val="00497555"/>
    <w:rsid w:val="00497C19"/>
    <w:rsid w:val="00497F5A"/>
    <w:rsid w:val="00497FEB"/>
    <w:rsid w:val="004A2759"/>
    <w:rsid w:val="004A2766"/>
    <w:rsid w:val="004A3878"/>
    <w:rsid w:val="004A415D"/>
    <w:rsid w:val="004A4272"/>
    <w:rsid w:val="004A4DBA"/>
    <w:rsid w:val="004A4F74"/>
    <w:rsid w:val="004A4FF3"/>
    <w:rsid w:val="004A59C7"/>
    <w:rsid w:val="004A6205"/>
    <w:rsid w:val="004A6623"/>
    <w:rsid w:val="004A6B12"/>
    <w:rsid w:val="004B036F"/>
    <w:rsid w:val="004B5B88"/>
    <w:rsid w:val="004B6007"/>
    <w:rsid w:val="004B7999"/>
    <w:rsid w:val="004B7B01"/>
    <w:rsid w:val="004B7B87"/>
    <w:rsid w:val="004C0832"/>
    <w:rsid w:val="004C13A1"/>
    <w:rsid w:val="004C1D77"/>
    <w:rsid w:val="004C42E8"/>
    <w:rsid w:val="004C4A53"/>
    <w:rsid w:val="004C4BA7"/>
    <w:rsid w:val="004C50CE"/>
    <w:rsid w:val="004C57E1"/>
    <w:rsid w:val="004C5F3C"/>
    <w:rsid w:val="004C6426"/>
    <w:rsid w:val="004C64EE"/>
    <w:rsid w:val="004C6F7A"/>
    <w:rsid w:val="004C74B8"/>
    <w:rsid w:val="004D0276"/>
    <w:rsid w:val="004D0AA1"/>
    <w:rsid w:val="004D0EAF"/>
    <w:rsid w:val="004D0FB5"/>
    <w:rsid w:val="004D157D"/>
    <w:rsid w:val="004D176F"/>
    <w:rsid w:val="004D206A"/>
    <w:rsid w:val="004D29C7"/>
    <w:rsid w:val="004D3712"/>
    <w:rsid w:val="004D3BC9"/>
    <w:rsid w:val="004D3CB7"/>
    <w:rsid w:val="004D3D75"/>
    <w:rsid w:val="004D41E5"/>
    <w:rsid w:val="004D42F0"/>
    <w:rsid w:val="004D5FCC"/>
    <w:rsid w:val="004D61F5"/>
    <w:rsid w:val="004D6BFE"/>
    <w:rsid w:val="004E1DE9"/>
    <w:rsid w:val="004E1F2D"/>
    <w:rsid w:val="004E2365"/>
    <w:rsid w:val="004E252C"/>
    <w:rsid w:val="004E48CF"/>
    <w:rsid w:val="004E5059"/>
    <w:rsid w:val="004E6020"/>
    <w:rsid w:val="004E6670"/>
    <w:rsid w:val="004F00F5"/>
    <w:rsid w:val="004F02D4"/>
    <w:rsid w:val="004F08CD"/>
    <w:rsid w:val="004F1C9F"/>
    <w:rsid w:val="004F20FE"/>
    <w:rsid w:val="004F2575"/>
    <w:rsid w:val="004F2BAD"/>
    <w:rsid w:val="004F549A"/>
    <w:rsid w:val="004F5F50"/>
    <w:rsid w:val="004F65F7"/>
    <w:rsid w:val="004F6822"/>
    <w:rsid w:val="004F76B1"/>
    <w:rsid w:val="005004C1"/>
    <w:rsid w:val="00500DD4"/>
    <w:rsid w:val="0050168C"/>
    <w:rsid w:val="00501B29"/>
    <w:rsid w:val="00501CF1"/>
    <w:rsid w:val="00502715"/>
    <w:rsid w:val="0050279B"/>
    <w:rsid w:val="00502CC8"/>
    <w:rsid w:val="00502D39"/>
    <w:rsid w:val="00502F05"/>
    <w:rsid w:val="0050475C"/>
    <w:rsid w:val="00505111"/>
    <w:rsid w:val="00505300"/>
    <w:rsid w:val="00505570"/>
    <w:rsid w:val="00505C9C"/>
    <w:rsid w:val="00506EF2"/>
    <w:rsid w:val="0051020F"/>
    <w:rsid w:val="0051149E"/>
    <w:rsid w:val="005116AD"/>
    <w:rsid w:val="00511F9F"/>
    <w:rsid w:val="00512207"/>
    <w:rsid w:val="0051223B"/>
    <w:rsid w:val="005122EC"/>
    <w:rsid w:val="00513221"/>
    <w:rsid w:val="0051372D"/>
    <w:rsid w:val="0051395B"/>
    <w:rsid w:val="00513AFD"/>
    <w:rsid w:val="0051421A"/>
    <w:rsid w:val="005144EA"/>
    <w:rsid w:val="00514DC3"/>
    <w:rsid w:val="0051567F"/>
    <w:rsid w:val="005166F1"/>
    <w:rsid w:val="00516E7A"/>
    <w:rsid w:val="0051786C"/>
    <w:rsid w:val="00517C3E"/>
    <w:rsid w:val="00517CB6"/>
    <w:rsid w:val="00521787"/>
    <w:rsid w:val="0052280E"/>
    <w:rsid w:val="00522FF8"/>
    <w:rsid w:val="00523D7B"/>
    <w:rsid w:val="00523F95"/>
    <w:rsid w:val="005244DF"/>
    <w:rsid w:val="00524E0E"/>
    <w:rsid w:val="00525068"/>
    <w:rsid w:val="00525816"/>
    <w:rsid w:val="00525EFB"/>
    <w:rsid w:val="00526115"/>
    <w:rsid w:val="00526E55"/>
    <w:rsid w:val="005278C5"/>
    <w:rsid w:val="00530753"/>
    <w:rsid w:val="00531B50"/>
    <w:rsid w:val="005323BF"/>
    <w:rsid w:val="00532DB0"/>
    <w:rsid w:val="0053366A"/>
    <w:rsid w:val="00534E60"/>
    <w:rsid w:val="00536444"/>
    <w:rsid w:val="00536F3E"/>
    <w:rsid w:val="00537C01"/>
    <w:rsid w:val="005406AF"/>
    <w:rsid w:val="00541BCA"/>
    <w:rsid w:val="005440B7"/>
    <w:rsid w:val="00544299"/>
    <w:rsid w:val="0054458E"/>
    <w:rsid w:val="0054489D"/>
    <w:rsid w:val="00544A77"/>
    <w:rsid w:val="00544D09"/>
    <w:rsid w:val="0054502B"/>
    <w:rsid w:val="00546B8E"/>
    <w:rsid w:val="00550762"/>
    <w:rsid w:val="00551684"/>
    <w:rsid w:val="00552142"/>
    <w:rsid w:val="0055224A"/>
    <w:rsid w:val="00552328"/>
    <w:rsid w:val="00552399"/>
    <w:rsid w:val="00552ED2"/>
    <w:rsid w:val="005535C4"/>
    <w:rsid w:val="0055377D"/>
    <w:rsid w:val="005552A7"/>
    <w:rsid w:val="00556690"/>
    <w:rsid w:val="00556762"/>
    <w:rsid w:val="0055699C"/>
    <w:rsid w:val="00556AAD"/>
    <w:rsid w:val="00557174"/>
    <w:rsid w:val="00557716"/>
    <w:rsid w:val="00557E78"/>
    <w:rsid w:val="00557F07"/>
    <w:rsid w:val="0056024D"/>
    <w:rsid w:val="005602D6"/>
    <w:rsid w:val="00560512"/>
    <w:rsid w:val="00561D81"/>
    <w:rsid w:val="00561E81"/>
    <w:rsid w:val="00562642"/>
    <w:rsid w:val="00562862"/>
    <w:rsid w:val="00562889"/>
    <w:rsid w:val="00562A76"/>
    <w:rsid w:val="00563FC3"/>
    <w:rsid w:val="00564AE7"/>
    <w:rsid w:val="00565B5F"/>
    <w:rsid w:val="00565C2D"/>
    <w:rsid w:val="0056636A"/>
    <w:rsid w:val="00566BCD"/>
    <w:rsid w:val="00567742"/>
    <w:rsid w:val="00570B30"/>
    <w:rsid w:val="0057158D"/>
    <w:rsid w:val="00571728"/>
    <w:rsid w:val="00571A30"/>
    <w:rsid w:val="0057273B"/>
    <w:rsid w:val="005744EA"/>
    <w:rsid w:val="00574D32"/>
    <w:rsid w:val="0057663D"/>
    <w:rsid w:val="005766B6"/>
    <w:rsid w:val="00576975"/>
    <w:rsid w:val="00576A78"/>
    <w:rsid w:val="00576BED"/>
    <w:rsid w:val="00576C94"/>
    <w:rsid w:val="0057777D"/>
    <w:rsid w:val="00577D18"/>
    <w:rsid w:val="00580215"/>
    <w:rsid w:val="00580DAF"/>
    <w:rsid w:val="00581196"/>
    <w:rsid w:val="00581CCE"/>
    <w:rsid w:val="00582F46"/>
    <w:rsid w:val="00583236"/>
    <w:rsid w:val="00583509"/>
    <w:rsid w:val="00583F30"/>
    <w:rsid w:val="00584968"/>
    <w:rsid w:val="00584D7C"/>
    <w:rsid w:val="005855FA"/>
    <w:rsid w:val="005857C3"/>
    <w:rsid w:val="00585B6F"/>
    <w:rsid w:val="00586580"/>
    <w:rsid w:val="00586A3C"/>
    <w:rsid w:val="00587961"/>
    <w:rsid w:val="0059067D"/>
    <w:rsid w:val="00590D63"/>
    <w:rsid w:val="00591D2C"/>
    <w:rsid w:val="00591F32"/>
    <w:rsid w:val="00592065"/>
    <w:rsid w:val="00592709"/>
    <w:rsid w:val="005929ED"/>
    <w:rsid w:val="00592AE0"/>
    <w:rsid w:val="00592C3C"/>
    <w:rsid w:val="00593E3E"/>
    <w:rsid w:val="0059425F"/>
    <w:rsid w:val="0059473D"/>
    <w:rsid w:val="00594AD9"/>
    <w:rsid w:val="00594C52"/>
    <w:rsid w:val="00596CBB"/>
    <w:rsid w:val="0059782E"/>
    <w:rsid w:val="005A08A2"/>
    <w:rsid w:val="005A0C1A"/>
    <w:rsid w:val="005A0EF9"/>
    <w:rsid w:val="005A0F43"/>
    <w:rsid w:val="005A1D38"/>
    <w:rsid w:val="005A22C5"/>
    <w:rsid w:val="005A24FC"/>
    <w:rsid w:val="005A3B94"/>
    <w:rsid w:val="005A4F98"/>
    <w:rsid w:val="005A6866"/>
    <w:rsid w:val="005A7542"/>
    <w:rsid w:val="005A7E00"/>
    <w:rsid w:val="005B31BD"/>
    <w:rsid w:val="005B3A38"/>
    <w:rsid w:val="005B3D2E"/>
    <w:rsid w:val="005B473A"/>
    <w:rsid w:val="005B54F4"/>
    <w:rsid w:val="005B62F0"/>
    <w:rsid w:val="005B642B"/>
    <w:rsid w:val="005B66CB"/>
    <w:rsid w:val="005B7AA7"/>
    <w:rsid w:val="005B7D3F"/>
    <w:rsid w:val="005C0364"/>
    <w:rsid w:val="005C049B"/>
    <w:rsid w:val="005C06E9"/>
    <w:rsid w:val="005C1F31"/>
    <w:rsid w:val="005C1F95"/>
    <w:rsid w:val="005C26F6"/>
    <w:rsid w:val="005C38F5"/>
    <w:rsid w:val="005C47CB"/>
    <w:rsid w:val="005C481A"/>
    <w:rsid w:val="005C572C"/>
    <w:rsid w:val="005C5979"/>
    <w:rsid w:val="005C6205"/>
    <w:rsid w:val="005C625E"/>
    <w:rsid w:val="005C62EE"/>
    <w:rsid w:val="005C74EF"/>
    <w:rsid w:val="005C7544"/>
    <w:rsid w:val="005C7876"/>
    <w:rsid w:val="005C7F47"/>
    <w:rsid w:val="005D08DA"/>
    <w:rsid w:val="005D19C6"/>
    <w:rsid w:val="005D1D1A"/>
    <w:rsid w:val="005D23CD"/>
    <w:rsid w:val="005D2A0E"/>
    <w:rsid w:val="005D2D61"/>
    <w:rsid w:val="005D2EB2"/>
    <w:rsid w:val="005D3479"/>
    <w:rsid w:val="005D4DB8"/>
    <w:rsid w:val="005D5105"/>
    <w:rsid w:val="005D56E0"/>
    <w:rsid w:val="005D571F"/>
    <w:rsid w:val="005D584F"/>
    <w:rsid w:val="005D58E3"/>
    <w:rsid w:val="005D622A"/>
    <w:rsid w:val="005D6995"/>
    <w:rsid w:val="005D6AB0"/>
    <w:rsid w:val="005D6AF2"/>
    <w:rsid w:val="005D6B7F"/>
    <w:rsid w:val="005D795C"/>
    <w:rsid w:val="005E14AF"/>
    <w:rsid w:val="005E1B84"/>
    <w:rsid w:val="005E1C07"/>
    <w:rsid w:val="005E2588"/>
    <w:rsid w:val="005E2A10"/>
    <w:rsid w:val="005E34BD"/>
    <w:rsid w:val="005E3E94"/>
    <w:rsid w:val="005E4F32"/>
    <w:rsid w:val="005E5D36"/>
    <w:rsid w:val="005E6290"/>
    <w:rsid w:val="005E6419"/>
    <w:rsid w:val="005E65CE"/>
    <w:rsid w:val="005E693D"/>
    <w:rsid w:val="005E6A3D"/>
    <w:rsid w:val="005E70C2"/>
    <w:rsid w:val="005E7A21"/>
    <w:rsid w:val="005F03EF"/>
    <w:rsid w:val="005F0AD3"/>
    <w:rsid w:val="005F1CBC"/>
    <w:rsid w:val="005F36CD"/>
    <w:rsid w:val="005F49BE"/>
    <w:rsid w:val="005F51F6"/>
    <w:rsid w:val="005F5516"/>
    <w:rsid w:val="005F5E2A"/>
    <w:rsid w:val="005F5FCA"/>
    <w:rsid w:val="005F6072"/>
    <w:rsid w:val="005F6245"/>
    <w:rsid w:val="005F62D3"/>
    <w:rsid w:val="005F6FD3"/>
    <w:rsid w:val="00601E06"/>
    <w:rsid w:val="00603342"/>
    <w:rsid w:val="00603A9F"/>
    <w:rsid w:val="00603DB9"/>
    <w:rsid w:val="00603E47"/>
    <w:rsid w:val="0060424C"/>
    <w:rsid w:val="00605037"/>
    <w:rsid w:val="006071B7"/>
    <w:rsid w:val="0060765A"/>
    <w:rsid w:val="00607735"/>
    <w:rsid w:val="0061013E"/>
    <w:rsid w:val="00610880"/>
    <w:rsid w:val="006113BD"/>
    <w:rsid w:val="00611DF5"/>
    <w:rsid w:val="00611E51"/>
    <w:rsid w:val="00612080"/>
    <w:rsid w:val="00612EF8"/>
    <w:rsid w:val="00613B4B"/>
    <w:rsid w:val="00613F35"/>
    <w:rsid w:val="00615B77"/>
    <w:rsid w:val="00615EF2"/>
    <w:rsid w:val="00616025"/>
    <w:rsid w:val="006171C1"/>
    <w:rsid w:val="006178BB"/>
    <w:rsid w:val="00617C61"/>
    <w:rsid w:val="006218EA"/>
    <w:rsid w:val="00621C0A"/>
    <w:rsid w:val="00622061"/>
    <w:rsid w:val="00624363"/>
    <w:rsid w:val="00625AE1"/>
    <w:rsid w:val="00625E77"/>
    <w:rsid w:val="0062617F"/>
    <w:rsid w:val="006262B9"/>
    <w:rsid w:val="0062650E"/>
    <w:rsid w:val="00626D02"/>
    <w:rsid w:val="006321BB"/>
    <w:rsid w:val="00632A1D"/>
    <w:rsid w:val="0063300F"/>
    <w:rsid w:val="00633D5F"/>
    <w:rsid w:val="00634370"/>
    <w:rsid w:val="00634DFC"/>
    <w:rsid w:val="00635CE1"/>
    <w:rsid w:val="00635FCC"/>
    <w:rsid w:val="006363E4"/>
    <w:rsid w:val="00636AE3"/>
    <w:rsid w:val="00636B54"/>
    <w:rsid w:val="00636B61"/>
    <w:rsid w:val="00636BD8"/>
    <w:rsid w:val="0063778A"/>
    <w:rsid w:val="00637EB5"/>
    <w:rsid w:val="006402B8"/>
    <w:rsid w:val="006404D6"/>
    <w:rsid w:val="006406D0"/>
    <w:rsid w:val="00640C5B"/>
    <w:rsid w:val="00641607"/>
    <w:rsid w:val="0064160A"/>
    <w:rsid w:val="006418CD"/>
    <w:rsid w:val="00641A0C"/>
    <w:rsid w:val="00642474"/>
    <w:rsid w:val="00642925"/>
    <w:rsid w:val="00642E75"/>
    <w:rsid w:val="00642EF7"/>
    <w:rsid w:val="00644013"/>
    <w:rsid w:val="006446BA"/>
    <w:rsid w:val="00644D1D"/>
    <w:rsid w:val="00645C04"/>
    <w:rsid w:val="00645E13"/>
    <w:rsid w:val="00647191"/>
    <w:rsid w:val="00651262"/>
    <w:rsid w:val="00651792"/>
    <w:rsid w:val="00651C3F"/>
    <w:rsid w:val="00652926"/>
    <w:rsid w:val="00653059"/>
    <w:rsid w:val="0065381C"/>
    <w:rsid w:val="00654392"/>
    <w:rsid w:val="00655ECB"/>
    <w:rsid w:val="00656FD8"/>
    <w:rsid w:val="006578C7"/>
    <w:rsid w:val="00657C5C"/>
    <w:rsid w:val="006606D4"/>
    <w:rsid w:val="00660887"/>
    <w:rsid w:val="00660F21"/>
    <w:rsid w:val="00661FA1"/>
    <w:rsid w:val="0066214B"/>
    <w:rsid w:val="006636EE"/>
    <w:rsid w:val="00663B58"/>
    <w:rsid w:val="0066560D"/>
    <w:rsid w:val="006659B3"/>
    <w:rsid w:val="006666EE"/>
    <w:rsid w:val="00666DDE"/>
    <w:rsid w:val="00666FC1"/>
    <w:rsid w:val="0067039A"/>
    <w:rsid w:val="006710CC"/>
    <w:rsid w:val="0067147D"/>
    <w:rsid w:val="0067153D"/>
    <w:rsid w:val="0067184F"/>
    <w:rsid w:val="00671EC8"/>
    <w:rsid w:val="00673202"/>
    <w:rsid w:val="006733AA"/>
    <w:rsid w:val="00673A85"/>
    <w:rsid w:val="00674D12"/>
    <w:rsid w:val="006753C3"/>
    <w:rsid w:val="00675874"/>
    <w:rsid w:val="00675F85"/>
    <w:rsid w:val="006778CA"/>
    <w:rsid w:val="00677A19"/>
    <w:rsid w:val="0068017C"/>
    <w:rsid w:val="006809F3"/>
    <w:rsid w:val="00680F49"/>
    <w:rsid w:val="00681612"/>
    <w:rsid w:val="00682014"/>
    <w:rsid w:val="00682248"/>
    <w:rsid w:val="00683C72"/>
    <w:rsid w:val="0068564C"/>
    <w:rsid w:val="006856EA"/>
    <w:rsid w:val="00686075"/>
    <w:rsid w:val="00687E02"/>
    <w:rsid w:val="006915A6"/>
    <w:rsid w:val="006922E8"/>
    <w:rsid w:val="006924D5"/>
    <w:rsid w:val="00693114"/>
    <w:rsid w:val="00693420"/>
    <w:rsid w:val="00693604"/>
    <w:rsid w:val="006943CB"/>
    <w:rsid w:val="006945C0"/>
    <w:rsid w:val="00695641"/>
    <w:rsid w:val="00695963"/>
    <w:rsid w:val="00696879"/>
    <w:rsid w:val="00696B6E"/>
    <w:rsid w:val="00697313"/>
    <w:rsid w:val="00697A3A"/>
    <w:rsid w:val="006A021B"/>
    <w:rsid w:val="006A05E0"/>
    <w:rsid w:val="006A148F"/>
    <w:rsid w:val="006A1636"/>
    <w:rsid w:val="006A188A"/>
    <w:rsid w:val="006A1A77"/>
    <w:rsid w:val="006A1DC8"/>
    <w:rsid w:val="006A2054"/>
    <w:rsid w:val="006A3691"/>
    <w:rsid w:val="006A4941"/>
    <w:rsid w:val="006A4FA6"/>
    <w:rsid w:val="006A5E50"/>
    <w:rsid w:val="006A65BA"/>
    <w:rsid w:val="006A6672"/>
    <w:rsid w:val="006A6F63"/>
    <w:rsid w:val="006A7615"/>
    <w:rsid w:val="006B0912"/>
    <w:rsid w:val="006B0BAD"/>
    <w:rsid w:val="006B235D"/>
    <w:rsid w:val="006B252A"/>
    <w:rsid w:val="006B2A49"/>
    <w:rsid w:val="006B300D"/>
    <w:rsid w:val="006B3107"/>
    <w:rsid w:val="006B39B7"/>
    <w:rsid w:val="006B3DD4"/>
    <w:rsid w:val="006B3E5F"/>
    <w:rsid w:val="006B424D"/>
    <w:rsid w:val="006B426E"/>
    <w:rsid w:val="006B4E03"/>
    <w:rsid w:val="006B53D3"/>
    <w:rsid w:val="006B5E03"/>
    <w:rsid w:val="006B643E"/>
    <w:rsid w:val="006C05F1"/>
    <w:rsid w:val="006C0F53"/>
    <w:rsid w:val="006C0F88"/>
    <w:rsid w:val="006C150D"/>
    <w:rsid w:val="006C19BC"/>
    <w:rsid w:val="006C1C9A"/>
    <w:rsid w:val="006C2CBD"/>
    <w:rsid w:val="006C2F4D"/>
    <w:rsid w:val="006C4894"/>
    <w:rsid w:val="006C5310"/>
    <w:rsid w:val="006C577A"/>
    <w:rsid w:val="006C6D6F"/>
    <w:rsid w:val="006C7567"/>
    <w:rsid w:val="006C77E7"/>
    <w:rsid w:val="006D0486"/>
    <w:rsid w:val="006D06D1"/>
    <w:rsid w:val="006D138E"/>
    <w:rsid w:val="006D1A4E"/>
    <w:rsid w:val="006D329B"/>
    <w:rsid w:val="006D35EC"/>
    <w:rsid w:val="006D3E65"/>
    <w:rsid w:val="006D46E3"/>
    <w:rsid w:val="006D5416"/>
    <w:rsid w:val="006D5596"/>
    <w:rsid w:val="006D5F20"/>
    <w:rsid w:val="006D6221"/>
    <w:rsid w:val="006D6296"/>
    <w:rsid w:val="006D63B6"/>
    <w:rsid w:val="006D6B1F"/>
    <w:rsid w:val="006E04F7"/>
    <w:rsid w:val="006E0598"/>
    <w:rsid w:val="006E06DB"/>
    <w:rsid w:val="006E0EC6"/>
    <w:rsid w:val="006E133F"/>
    <w:rsid w:val="006E2035"/>
    <w:rsid w:val="006E3AF6"/>
    <w:rsid w:val="006E4B41"/>
    <w:rsid w:val="006E53D7"/>
    <w:rsid w:val="006E588A"/>
    <w:rsid w:val="006E5C75"/>
    <w:rsid w:val="006E6AB2"/>
    <w:rsid w:val="006E7DED"/>
    <w:rsid w:val="006F0FBE"/>
    <w:rsid w:val="006F19FA"/>
    <w:rsid w:val="006F1CCC"/>
    <w:rsid w:val="006F2652"/>
    <w:rsid w:val="006F27D8"/>
    <w:rsid w:val="006F3445"/>
    <w:rsid w:val="006F3A45"/>
    <w:rsid w:val="006F3AF8"/>
    <w:rsid w:val="006F3DDB"/>
    <w:rsid w:val="006F3FB7"/>
    <w:rsid w:val="006F519B"/>
    <w:rsid w:val="006F527D"/>
    <w:rsid w:val="006F5844"/>
    <w:rsid w:val="006F59BF"/>
    <w:rsid w:val="006F60FA"/>
    <w:rsid w:val="006F62F6"/>
    <w:rsid w:val="006F69DB"/>
    <w:rsid w:val="006F6A39"/>
    <w:rsid w:val="006F79DF"/>
    <w:rsid w:val="00700725"/>
    <w:rsid w:val="00700B2B"/>
    <w:rsid w:val="00701FA3"/>
    <w:rsid w:val="00702586"/>
    <w:rsid w:val="00702605"/>
    <w:rsid w:val="00702B12"/>
    <w:rsid w:val="00702D95"/>
    <w:rsid w:val="007037C0"/>
    <w:rsid w:val="00703DC3"/>
    <w:rsid w:val="00703EC3"/>
    <w:rsid w:val="007046BF"/>
    <w:rsid w:val="00704FA7"/>
    <w:rsid w:val="0070523E"/>
    <w:rsid w:val="0070615E"/>
    <w:rsid w:val="0070695E"/>
    <w:rsid w:val="00706D02"/>
    <w:rsid w:val="00707037"/>
    <w:rsid w:val="007071FD"/>
    <w:rsid w:val="00707526"/>
    <w:rsid w:val="00707C37"/>
    <w:rsid w:val="00707E9F"/>
    <w:rsid w:val="007108D3"/>
    <w:rsid w:val="00710F19"/>
    <w:rsid w:val="007110A3"/>
    <w:rsid w:val="007110B8"/>
    <w:rsid w:val="007112A6"/>
    <w:rsid w:val="00711596"/>
    <w:rsid w:val="00711A19"/>
    <w:rsid w:val="00711AB8"/>
    <w:rsid w:val="00711ABF"/>
    <w:rsid w:val="00711FEE"/>
    <w:rsid w:val="00712FB3"/>
    <w:rsid w:val="00713358"/>
    <w:rsid w:val="00713ED7"/>
    <w:rsid w:val="00714026"/>
    <w:rsid w:val="00714BD0"/>
    <w:rsid w:val="00714C3E"/>
    <w:rsid w:val="0071513B"/>
    <w:rsid w:val="0072038B"/>
    <w:rsid w:val="007205EA"/>
    <w:rsid w:val="007208AB"/>
    <w:rsid w:val="00720922"/>
    <w:rsid w:val="00720B7F"/>
    <w:rsid w:val="00721251"/>
    <w:rsid w:val="00722509"/>
    <w:rsid w:val="00722642"/>
    <w:rsid w:val="00725329"/>
    <w:rsid w:val="007253B0"/>
    <w:rsid w:val="007268E3"/>
    <w:rsid w:val="00726BA4"/>
    <w:rsid w:val="00727CFB"/>
    <w:rsid w:val="007304F6"/>
    <w:rsid w:val="00730651"/>
    <w:rsid w:val="0073106B"/>
    <w:rsid w:val="00731093"/>
    <w:rsid w:val="00731428"/>
    <w:rsid w:val="0073180B"/>
    <w:rsid w:val="007319E9"/>
    <w:rsid w:val="007325AB"/>
    <w:rsid w:val="0073289D"/>
    <w:rsid w:val="00732A92"/>
    <w:rsid w:val="00732F0D"/>
    <w:rsid w:val="00733094"/>
    <w:rsid w:val="007332BF"/>
    <w:rsid w:val="00733330"/>
    <w:rsid w:val="00734BEF"/>
    <w:rsid w:val="007356F3"/>
    <w:rsid w:val="0073591E"/>
    <w:rsid w:val="00736007"/>
    <w:rsid w:val="0073620D"/>
    <w:rsid w:val="00736418"/>
    <w:rsid w:val="0073645C"/>
    <w:rsid w:val="00736BD1"/>
    <w:rsid w:val="00736C15"/>
    <w:rsid w:val="007407EF"/>
    <w:rsid w:val="00740D12"/>
    <w:rsid w:val="00741CEE"/>
    <w:rsid w:val="007432E1"/>
    <w:rsid w:val="0074333C"/>
    <w:rsid w:val="00743C24"/>
    <w:rsid w:val="00743E01"/>
    <w:rsid w:val="007442C8"/>
    <w:rsid w:val="007445C6"/>
    <w:rsid w:val="00744DF7"/>
    <w:rsid w:val="00744E18"/>
    <w:rsid w:val="00745ED4"/>
    <w:rsid w:val="00745F8A"/>
    <w:rsid w:val="00746B2A"/>
    <w:rsid w:val="007507C9"/>
    <w:rsid w:val="007508E8"/>
    <w:rsid w:val="00750B39"/>
    <w:rsid w:val="00750BAE"/>
    <w:rsid w:val="007527C8"/>
    <w:rsid w:val="0075280F"/>
    <w:rsid w:val="00752A64"/>
    <w:rsid w:val="007535C0"/>
    <w:rsid w:val="0075563D"/>
    <w:rsid w:val="00755FF9"/>
    <w:rsid w:val="007575EC"/>
    <w:rsid w:val="0075772E"/>
    <w:rsid w:val="007578EF"/>
    <w:rsid w:val="0075790E"/>
    <w:rsid w:val="0075793E"/>
    <w:rsid w:val="00757D9F"/>
    <w:rsid w:val="00760E76"/>
    <w:rsid w:val="007619A4"/>
    <w:rsid w:val="0076223D"/>
    <w:rsid w:val="00763269"/>
    <w:rsid w:val="00763322"/>
    <w:rsid w:val="007639E2"/>
    <w:rsid w:val="00763D2B"/>
    <w:rsid w:val="00764905"/>
    <w:rsid w:val="00764C80"/>
    <w:rsid w:val="00764F20"/>
    <w:rsid w:val="007659CD"/>
    <w:rsid w:val="00765AA7"/>
    <w:rsid w:val="00767743"/>
    <w:rsid w:val="0077019A"/>
    <w:rsid w:val="007701E6"/>
    <w:rsid w:val="007707C2"/>
    <w:rsid w:val="007713CB"/>
    <w:rsid w:val="00771DE4"/>
    <w:rsid w:val="0077219C"/>
    <w:rsid w:val="0077262D"/>
    <w:rsid w:val="0077284B"/>
    <w:rsid w:val="00773696"/>
    <w:rsid w:val="00774142"/>
    <w:rsid w:val="007741B9"/>
    <w:rsid w:val="007742E4"/>
    <w:rsid w:val="0077438D"/>
    <w:rsid w:val="00774513"/>
    <w:rsid w:val="007745A4"/>
    <w:rsid w:val="00774A4C"/>
    <w:rsid w:val="00774AC5"/>
    <w:rsid w:val="00775963"/>
    <w:rsid w:val="00775C9D"/>
    <w:rsid w:val="00775F3F"/>
    <w:rsid w:val="00777399"/>
    <w:rsid w:val="00777589"/>
    <w:rsid w:val="007809FE"/>
    <w:rsid w:val="00780CF8"/>
    <w:rsid w:val="00780DDB"/>
    <w:rsid w:val="00781687"/>
    <w:rsid w:val="00781A8B"/>
    <w:rsid w:val="0078222D"/>
    <w:rsid w:val="00782280"/>
    <w:rsid w:val="00782FFE"/>
    <w:rsid w:val="00783C17"/>
    <w:rsid w:val="0078484C"/>
    <w:rsid w:val="00785580"/>
    <w:rsid w:val="00785EFA"/>
    <w:rsid w:val="007873C7"/>
    <w:rsid w:val="00790524"/>
    <w:rsid w:val="00790FEE"/>
    <w:rsid w:val="00791F7D"/>
    <w:rsid w:val="0079222C"/>
    <w:rsid w:val="007924C7"/>
    <w:rsid w:val="00792FD6"/>
    <w:rsid w:val="00793920"/>
    <w:rsid w:val="007939B8"/>
    <w:rsid w:val="00793B5A"/>
    <w:rsid w:val="00793C11"/>
    <w:rsid w:val="00794622"/>
    <w:rsid w:val="00795B63"/>
    <w:rsid w:val="00795EDA"/>
    <w:rsid w:val="00796051"/>
    <w:rsid w:val="00796A25"/>
    <w:rsid w:val="00796BE8"/>
    <w:rsid w:val="00797C36"/>
    <w:rsid w:val="007A0704"/>
    <w:rsid w:val="007A0BD5"/>
    <w:rsid w:val="007A0EB8"/>
    <w:rsid w:val="007A246D"/>
    <w:rsid w:val="007A26DF"/>
    <w:rsid w:val="007A2783"/>
    <w:rsid w:val="007A2E06"/>
    <w:rsid w:val="007A2FCE"/>
    <w:rsid w:val="007A3A97"/>
    <w:rsid w:val="007A3F19"/>
    <w:rsid w:val="007A41C3"/>
    <w:rsid w:val="007A4402"/>
    <w:rsid w:val="007A452A"/>
    <w:rsid w:val="007A4CF5"/>
    <w:rsid w:val="007A6788"/>
    <w:rsid w:val="007A6A03"/>
    <w:rsid w:val="007A6E23"/>
    <w:rsid w:val="007A741D"/>
    <w:rsid w:val="007A794A"/>
    <w:rsid w:val="007A7989"/>
    <w:rsid w:val="007B0170"/>
    <w:rsid w:val="007B1B2F"/>
    <w:rsid w:val="007B27ED"/>
    <w:rsid w:val="007B2C33"/>
    <w:rsid w:val="007B2E27"/>
    <w:rsid w:val="007B34CF"/>
    <w:rsid w:val="007B39A8"/>
    <w:rsid w:val="007B3BDE"/>
    <w:rsid w:val="007B4776"/>
    <w:rsid w:val="007B4BCA"/>
    <w:rsid w:val="007B4C2C"/>
    <w:rsid w:val="007B555E"/>
    <w:rsid w:val="007B5B4B"/>
    <w:rsid w:val="007B6441"/>
    <w:rsid w:val="007B6620"/>
    <w:rsid w:val="007B6939"/>
    <w:rsid w:val="007B6E9D"/>
    <w:rsid w:val="007B6F8C"/>
    <w:rsid w:val="007B7377"/>
    <w:rsid w:val="007B77C1"/>
    <w:rsid w:val="007B78A0"/>
    <w:rsid w:val="007C0005"/>
    <w:rsid w:val="007C0C19"/>
    <w:rsid w:val="007C0D38"/>
    <w:rsid w:val="007C0DCF"/>
    <w:rsid w:val="007C1895"/>
    <w:rsid w:val="007C1D30"/>
    <w:rsid w:val="007C3495"/>
    <w:rsid w:val="007C3C38"/>
    <w:rsid w:val="007C3EF7"/>
    <w:rsid w:val="007C4DB8"/>
    <w:rsid w:val="007C5266"/>
    <w:rsid w:val="007C53A8"/>
    <w:rsid w:val="007C5B67"/>
    <w:rsid w:val="007C5B82"/>
    <w:rsid w:val="007C6B12"/>
    <w:rsid w:val="007C7395"/>
    <w:rsid w:val="007C7DFD"/>
    <w:rsid w:val="007D0223"/>
    <w:rsid w:val="007D0F1A"/>
    <w:rsid w:val="007D1F53"/>
    <w:rsid w:val="007D251A"/>
    <w:rsid w:val="007D27E2"/>
    <w:rsid w:val="007D2B2A"/>
    <w:rsid w:val="007D2B6B"/>
    <w:rsid w:val="007D2C64"/>
    <w:rsid w:val="007D3C32"/>
    <w:rsid w:val="007D44BF"/>
    <w:rsid w:val="007D595F"/>
    <w:rsid w:val="007D691A"/>
    <w:rsid w:val="007D7109"/>
    <w:rsid w:val="007D7259"/>
    <w:rsid w:val="007E003B"/>
    <w:rsid w:val="007E0BC6"/>
    <w:rsid w:val="007E1C67"/>
    <w:rsid w:val="007E203D"/>
    <w:rsid w:val="007E25F2"/>
    <w:rsid w:val="007E2C90"/>
    <w:rsid w:val="007E2CCC"/>
    <w:rsid w:val="007E3633"/>
    <w:rsid w:val="007E37EC"/>
    <w:rsid w:val="007E4190"/>
    <w:rsid w:val="007E549A"/>
    <w:rsid w:val="007E584B"/>
    <w:rsid w:val="007E5999"/>
    <w:rsid w:val="007E5A78"/>
    <w:rsid w:val="007E6267"/>
    <w:rsid w:val="007E658E"/>
    <w:rsid w:val="007E6DFB"/>
    <w:rsid w:val="007E75AE"/>
    <w:rsid w:val="007E7883"/>
    <w:rsid w:val="007F0699"/>
    <w:rsid w:val="007F0ABF"/>
    <w:rsid w:val="007F0F2E"/>
    <w:rsid w:val="007F19E7"/>
    <w:rsid w:val="007F1D23"/>
    <w:rsid w:val="007F2643"/>
    <w:rsid w:val="007F3455"/>
    <w:rsid w:val="007F375D"/>
    <w:rsid w:val="007F4682"/>
    <w:rsid w:val="007F4EF5"/>
    <w:rsid w:val="007F50C1"/>
    <w:rsid w:val="007F52EA"/>
    <w:rsid w:val="007F547A"/>
    <w:rsid w:val="007F5A02"/>
    <w:rsid w:val="007F5E89"/>
    <w:rsid w:val="007F605B"/>
    <w:rsid w:val="007F68C0"/>
    <w:rsid w:val="007F7F01"/>
    <w:rsid w:val="0080000C"/>
    <w:rsid w:val="00801310"/>
    <w:rsid w:val="0080176B"/>
    <w:rsid w:val="008019C3"/>
    <w:rsid w:val="00801CEB"/>
    <w:rsid w:val="00801E05"/>
    <w:rsid w:val="00802400"/>
    <w:rsid w:val="0080277D"/>
    <w:rsid w:val="00802C70"/>
    <w:rsid w:val="00802D80"/>
    <w:rsid w:val="00802DC7"/>
    <w:rsid w:val="008033B0"/>
    <w:rsid w:val="00803E93"/>
    <w:rsid w:val="00803EE9"/>
    <w:rsid w:val="008053AD"/>
    <w:rsid w:val="00805786"/>
    <w:rsid w:val="00805BD7"/>
    <w:rsid w:val="00805E07"/>
    <w:rsid w:val="008061D8"/>
    <w:rsid w:val="008065E9"/>
    <w:rsid w:val="0080668C"/>
    <w:rsid w:val="00807399"/>
    <w:rsid w:val="00810500"/>
    <w:rsid w:val="00810CFF"/>
    <w:rsid w:val="00811431"/>
    <w:rsid w:val="0081144B"/>
    <w:rsid w:val="0081205B"/>
    <w:rsid w:val="00812271"/>
    <w:rsid w:val="00812AF6"/>
    <w:rsid w:val="00812B56"/>
    <w:rsid w:val="00812CCB"/>
    <w:rsid w:val="00814583"/>
    <w:rsid w:val="00816057"/>
    <w:rsid w:val="00816398"/>
    <w:rsid w:val="008166B8"/>
    <w:rsid w:val="0081691D"/>
    <w:rsid w:val="00817267"/>
    <w:rsid w:val="0081759F"/>
    <w:rsid w:val="00817603"/>
    <w:rsid w:val="0081773F"/>
    <w:rsid w:val="00817AFF"/>
    <w:rsid w:val="00817EE2"/>
    <w:rsid w:val="008200F8"/>
    <w:rsid w:val="00821C1E"/>
    <w:rsid w:val="008224FA"/>
    <w:rsid w:val="00823340"/>
    <w:rsid w:val="00823687"/>
    <w:rsid w:val="008238BD"/>
    <w:rsid w:val="00824421"/>
    <w:rsid w:val="008244F5"/>
    <w:rsid w:val="00825161"/>
    <w:rsid w:val="00825480"/>
    <w:rsid w:val="00825548"/>
    <w:rsid w:val="008259A5"/>
    <w:rsid w:val="00825AD4"/>
    <w:rsid w:val="00830FC1"/>
    <w:rsid w:val="00831E22"/>
    <w:rsid w:val="00833142"/>
    <w:rsid w:val="00833CD3"/>
    <w:rsid w:val="00834138"/>
    <w:rsid w:val="00834DAC"/>
    <w:rsid w:val="00837894"/>
    <w:rsid w:val="00837E49"/>
    <w:rsid w:val="00841006"/>
    <w:rsid w:val="008426E9"/>
    <w:rsid w:val="008430CB"/>
    <w:rsid w:val="008437D3"/>
    <w:rsid w:val="00843A8D"/>
    <w:rsid w:val="00843B4F"/>
    <w:rsid w:val="008456DE"/>
    <w:rsid w:val="00847594"/>
    <w:rsid w:val="008475E9"/>
    <w:rsid w:val="00850032"/>
    <w:rsid w:val="008518A6"/>
    <w:rsid w:val="008519A1"/>
    <w:rsid w:val="008523B2"/>
    <w:rsid w:val="00852E9A"/>
    <w:rsid w:val="00852F89"/>
    <w:rsid w:val="0085331F"/>
    <w:rsid w:val="00853F29"/>
    <w:rsid w:val="00854118"/>
    <w:rsid w:val="0085415F"/>
    <w:rsid w:val="00854B35"/>
    <w:rsid w:val="00855BF3"/>
    <w:rsid w:val="00855F14"/>
    <w:rsid w:val="00855FC6"/>
    <w:rsid w:val="00860559"/>
    <w:rsid w:val="00860AA4"/>
    <w:rsid w:val="00860B37"/>
    <w:rsid w:val="0086156E"/>
    <w:rsid w:val="00861756"/>
    <w:rsid w:val="00861FB9"/>
    <w:rsid w:val="00862660"/>
    <w:rsid w:val="008635F2"/>
    <w:rsid w:val="00863F09"/>
    <w:rsid w:val="008645D1"/>
    <w:rsid w:val="00864DB5"/>
    <w:rsid w:val="00866140"/>
    <w:rsid w:val="00866D63"/>
    <w:rsid w:val="00866E95"/>
    <w:rsid w:val="008673EA"/>
    <w:rsid w:val="00867B1E"/>
    <w:rsid w:val="00870FEE"/>
    <w:rsid w:val="008711D9"/>
    <w:rsid w:val="008718F0"/>
    <w:rsid w:val="00871CAC"/>
    <w:rsid w:val="0087205F"/>
    <w:rsid w:val="00872242"/>
    <w:rsid w:val="008723FF"/>
    <w:rsid w:val="0087298C"/>
    <w:rsid w:val="00873092"/>
    <w:rsid w:val="00873616"/>
    <w:rsid w:val="008739CF"/>
    <w:rsid w:val="00875435"/>
    <w:rsid w:val="00875665"/>
    <w:rsid w:val="00876D3E"/>
    <w:rsid w:val="00876F47"/>
    <w:rsid w:val="008777D1"/>
    <w:rsid w:val="008820B1"/>
    <w:rsid w:val="0088250F"/>
    <w:rsid w:val="0088455A"/>
    <w:rsid w:val="008856C1"/>
    <w:rsid w:val="0088648D"/>
    <w:rsid w:val="0088664F"/>
    <w:rsid w:val="00886AEF"/>
    <w:rsid w:val="00887110"/>
    <w:rsid w:val="0088751A"/>
    <w:rsid w:val="008875CD"/>
    <w:rsid w:val="00887FA7"/>
    <w:rsid w:val="008908DF"/>
    <w:rsid w:val="00890AA7"/>
    <w:rsid w:val="00890E8D"/>
    <w:rsid w:val="00891921"/>
    <w:rsid w:val="00891B54"/>
    <w:rsid w:val="00892194"/>
    <w:rsid w:val="008928D1"/>
    <w:rsid w:val="008945B7"/>
    <w:rsid w:val="00894AEB"/>
    <w:rsid w:val="00896BDC"/>
    <w:rsid w:val="00897B75"/>
    <w:rsid w:val="00897DAD"/>
    <w:rsid w:val="008A0782"/>
    <w:rsid w:val="008A0EE4"/>
    <w:rsid w:val="008A1F90"/>
    <w:rsid w:val="008A25A7"/>
    <w:rsid w:val="008A35D0"/>
    <w:rsid w:val="008A3D12"/>
    <w:rsid w:val="008A4231"/>
    <w:rsid w:val="008A4AFC"/>
    <w:rsid w:val="008A587B"/>
    <w:rsid w:val="008A647C"/>
    <w:rsid w:val="008A677F"/>
    <w:rsid w:val="008A6A04"/>
    <w:rsid w:val="008B0140"/>
    <w:rsid w:val="008B14BA"/>
    <w:rsid w:val="008B1908"/>
    <w:rsid w:val="008B3466"/>
    <w:rsid w:val="008B3883"/>
    <w:rsid w:val="008B38FB"/>
    <w:rsid w:val="008B3ADB"/>
    <w:rsid w:val="008B4911"/>
    <w:rsid w:val="008B49F8"/>
    <w:rsid w:val="008B4E0F"/>
    <w:rsid w:val="008B5720"/>
    <w:rsid w:val="008B58FA"/>
    <w:rsid w:val="008B5C29"/>
    <w:rsid w:val="008B68FB"/>
    <w:rsid w:val="008B6BAB"/>
    <w:rsid w:val="008B6FF2"/>
    <w:rsid w:val="008B7071"/>
    <w:rsid w:val="008C00EB"/>
    <w:rsid w:val="008C14A6"/>
    <w:rsid w:val="008C1693"/>
    <w:rsid w:val="008C17C0"/>
    <w:rsid w:val="008C1973"/>
    <w:rsid w:val="008C30FB"/>
    <w:rsid w:val="008C3B71"/>
    <w:rsid w:val="008C429A"/>
    <w:rsid w:val="008C596E"/>
    <w:rsid w:val="008C604E"/>
    <w:rsid w:val="008C7456"/>
    <w:rsid w:val="008C75D5"/>
    <w:rsid w:val="008D0900"/>
    <w:rsid w:val="008D09C7"/>
    <w:rsid w:val="008D0DCE"/>
    <w:rsid w:val="008D0F4D"/>
    <w:rsid w:val="008D12E1"/>
    <w:rsid w:val="008D14F0"/>
    <w:rsid w:val="008D187C"/>
    <w:rsid w:val="008D2339"/>
    <w:rsid w:val="008D27F9"/>
    <w:rsid w:val="008D28AA"/>
    <w:rsid w:val="008D3489"/>
    <w:rsid w:val="008D3EC1"/>
    <w:rsid w:val="008D3F14"/>
    <w:rsid w:val="008D56B3"/>
    <w:rsid w:val="008D5C1A"/>
    <w:rsid w:val="008D6E07"/>
    <w:rsid w:val="008D772F"/>
    <w:rsid w:val="008D7A4F"/>
    <w:rsid w:val="008E0F2F"/>
    <w:rsid w:val="008E17B7"/>
    <w:rsid w:val="008E30CF"/>
    <w:rsid w:val="008E354C"/>
    <w:rsid w:val="008E3630"/>
    <w:rsid w:val="008E38D0"/>
    <w:rsid w:val="008E3E94"/>
    <w:rsid w:val="008E48E3"/>
    <w:rsid w:val="008E4E07"/>
    <w:rsid w:val="008E4E63"/>
    <w:rsid w:val="008E4FF8"/>
    <w:rsid w:val="008E52BD"/>
    <w:rsid w:val="008E54E4"/>
    <w:rsid w:val="008E5881"/>
    <w:rsid w:val="008F0E7F"/>
    <w:rsid w:val="008F152A"/>
    <w:rsid w:val="008F182E"/>
    <w:rsid w:val="008F2508"/>
    <w:rsid w:val="008F2CB9"/>
    <w:rsid w:val="008F3AFC"/>
    <w:rsid w:val="008F3DE2"/>
    <w:rsid w:val="008F3EF8"/>
    <w:rsid w:val="008F5181"/>
    <w:rsid w:val="008F5880"/>
    <w:rsid w:val="008F5E00"/>
    <w:rsid w:val="008F5F95"/>
    <w:rsid w:val="008F6C23"/>
    <w:rsid w:val="008F6C65"/>
    <w:rsid w:val="00900D17"/>
    <w:rsid w:val="00900F71"/>
    <w:rsid w:val="00902C9F"/>
    <w:rsid w:val="00902D77"/>
    <w:rsid w:val="00902F1F"/>
    <w:rsid w:val="00903593"/>
    <w:rsid w:val="009044FF"/>
    <w:rsid w:val="00904791"/>
    <w:rsid w:val="009050F0"/>
    <w:rsid w:val="009058E0"/>
    <w:rsid w:val="00905B6C"/>
    <w:rsid w:val="00906F36"/>
    <w:rsid w:val="0090767D"/>
    <w:rsid w:val="00907795"/>
    <w:rsid w:val="00907F20"/>
    <w:rsid w:val="009105CD"/>
    <w:rsid w:val="009108E2"/>
    <w:rsid w:val="00910F40"/>
    <w:rsid w:val="009112DF"/>
    <w:rsid w:val="00911ED4"/>
    <w:rsid w:val="00912125"/>
    <w:rsid w:val="0091251D"/>
    <w:rsid w:val="00912E5E"/>
    <w:rsid w:val="00913C6C"/>
    <w:rsid w:val="00914D19"/>
    <w:rsid w:val="00914E9F"/>
    <w:rsid w:val="00915116"/>
    <w:rsid w:val="00915C18"/>
    <w:rsid w:val="00916D53"/>
    <w:rsid w:val="00917912"/>
    <w:rsid w:val="00917B69"/>
    <w:rsid w:val="00917FF6"/>
    <w:rsid w:val="00920AD8"/>
    <w:rsid w:val="00920C37"/>
    <w:rsid w:val="00921B68"/>
    <w:rsid w:val="00921F63"/>
    <w:rsid w:val="00922A23"/>
    <w:rsid w:val="0092549D"/>
    <w:rsid w:val="00925A82"/>
    <w:rsid w:val="00925C98"/>
    <w:rsid w:val="0092641A"/>
    <w:rsid w:val="009265B1"/>
    <w:rsid w:val="009269DB"/>
    <w:rsid w:val="00927404"/>
    <w:rsid w:val="009278FA"/>
    <w:rsid w:val="00927AB9"/>
    <w:rsid w:val="00927D49"/>
    <w:rsid w:val="0093052A"/>
    <w:rsid w:val="0093062C"/>
    <w:rsid w:val="00931189"/>
    <w:rsid w:val="00932533"/>
    <w:rsid w:val="00932B17"/>
    <w:rsid w:val="00932B7C"/>
    <w:rsid w:val="009332C5"/>
    <w:rsid w:val="00933A8C"/>
    <w:rsid w:val="0093486E"/>
    <w:rsid w:val="00935355"/>
    <w:rsid w:val="00935545"/>
    <w:rsid w:val="00935CDC"/>
    <w:rsid w:val="00935E44"/>
    <w:rsid w:val="00936294"/>
    <w:rsid w:val="009363C2"/>
    <w:rsid w:val="009364F1"/>
    <w:rsid w:val="00936571"/>
    <w:rsid w:val="0093675F"/>
    <w:rsid w:val="009373F7"/>
    <w:rsid w:val="00937832"/>
    <w:rsid w:val="00940321"/>
    <w:rsid w:val="00940F48"/>
    <w:rsid w:val="00941269"/>
    <w:rsid w:val="00941272"/>
    <w:rsid w:val="0094186F"/>
    <w:rsid w:val="0094310A"/>
    <w:rsid w:val="009436FE"/>
    <w:rsid w:val="00944ADD"/>
    <w:rsid w:val="00944FA0"/>
    <w:rsid w:val="0094562F"/>
    <w:rsid w:val="009461F9"/>
    <w:rsid w:val="00946A60"/>
    <w:rsid w:val="009478B8"/>
    <w:rsid w:val="009519A7"/>
    <w:rsid w:val="00951B47"/>
    <w:rsid w:val="00951CAE"/>
    <w:rsid w:val="00952DD3"/>
    <w:rsid w:val="009534F0"/>
    <w:rsid w:val="00953BF2"/>
    <w:rsid w:val="0095510B"/>
    <w:rsid w:val="0095570C"/>
    <w:rsid w:val="009563A3"/>
    <w:rsid w:val="00956435"/>
    <w:rsid w:val="00957552"/>
    <w:rsid w:val="0095763A"/>
    <w:rsid w:val="00957D04"/>
    <w:rsid w:val="009608C6"/>
    <w:rsid w:val="00960B69"/>
    <w:rsid w:val="00960EDE"/>
    <w:rsid w:val="009615A1"/>
    <w:rsid w:val="00961B60"/>
    <w:rsid w:val="00961B78"/>
    <w:rsid w:val="009627DA"/>
    <w:rsid w:val="00963853"/>
    <w:rsid w:val="00963B7E"/>
    <w:rsid w:val="00963E36"/>
    <w:rsid w:val="00964328"/>
    <w:rsid w:val="00965A02"/>
    <w:rsid w:val="00966427"/>
    <w:rsid w:val="00966A7B"/>
    <w:rsid w:val="00967F82"/>
    <w:rsid w:val="009701EC"/>
    <w:rsid w:val="00970A62"/>
    <w:rsid w:val="00971C56"/>
    <w:rsid w:val="00971C9E"/>
    <w:rsid w:val="0097222E"/>
    <w:rsid w:val="00972AAB"/>
    <w:rsid w:val="00973202"/>
    <w:rsid w:val="009732AC"/>
    <w:rsid w:val="0097337F"/>
    <w:rsid w:val="00973620"/>
    <w:rsid w:val="0097363E"/>
    <w:rsid w:val="0097399F"/>
    <w:rsid w:val="00973E84"/>
    <w:rsid w:val="009758D4"/>
    <w:rsid w:val="00975D79"/>
    <w:rsid w:val="009802BD"/>
    <w:rsid w:val="00980B8F"/>
    <w:rsid w:val="009810F6"/>
    <w:rsid w:val="009815C5"/>
    <w:rsid w:val="009815D4"/>
    <w:rsid w:val="00981E3D"/>
    <w:rsid w:val="00982922"/>
    <w:rsid w:val="00982AF5"/>
    <w:rsid w:val="00983701"/>
    <w:rsid w:val="00983AAE"/>
    <w:rsid w:val="00984815"/>
    <w:rsid w:val="009850D3"/>
    <w:rsid w:val="00985451"/>
    <w:rsid w:val="00985778"/>
    <w:rsid w:val="009862DD"/>
    <w:rsid w:val="00986316"/>
    <w:rsid w:val="009864E0"/>
    <w:rsid w:val="00987074"/>
    <w:rsid w:val="00987A10"/>
    <w:rsid w:val="00987E40"/>
    <w:rsid w:val="0099064B"/>
    <w:rsid w:val="00990EB3"/>
    <w:rsid w:val="00992529"/>
    <w:rsid w:val="0099406F"/>
    <w:rsid w:val="0099474E"/>
    <w:rsid w:val="009949C8"/>
    <w:rsid w:val="00994D48"/>
    <w:rsid w:val="009951BA"/>
    <w:rsid w:val="00996CDE"/>
    <w:rsid w:val="00996E3D"/>
    <w:rsid w:val="0099734B"/>
    <w:rsid w:val="009A118A"/>
    <w:rsid w:val="009A2593"/>
    <w:rsid w:val="009A2818"/>
    <w:rsid w:val="009A2CD6"/>
    <w:rsid w:val="009A311C"/>
    <w:rsid w:val="009A3BE8"/>
    <w:rsid w:val="009A3C98"/>
    <w:rsid w:val="009A3F79"/>
    <w:rsid w:val="009A4118"/>
    <w:rsid w:val="009A435F"/>
    <w:rsid w:val="009A471F"/>
    <w:rsid w:val="009A5C2E"/>
    <w:rsid w:val="009A5F5B"/>
    <w:rsid w:val="009A6E96"/>
    <w:rsid w:val="009A751F"/>
    <w:rsid w:val="009A772B"/>
    <w:rsid w:val="009A7D1C"/>
    <w:rsid w:val="009B0BB7"/>
    <w:rsid w:val="009B0FD9"/>
    <w:rsid w:val="009B1F4A"/>
    <w:rsid w:val="009B26A7"/>
    <w:rsid w:val="009B35FD"/>
    <w:rsid w:val="009B6C00"/>
    <w:rsid w:val="009C1119"/>
    <w:rsid w:val="009C1A8C"/>
    <w:rsid w:val="009C1C6B"/>
    <w:rsid w:val="009C1F51"/>
    <w:rsid w:val="009C29F2"/>
    <w:rsid w:val="009C2CEF"/>
    <w:rsid w:val="009C302D"/>
    <w:rsid w:val="009C464A"/>
    <w:rsid w:val="009C4B60"/>
    <w:rsid w:val="009C581B"/>
    <w:rsid w:val="009C592F"/>
    <w:rsid w:val="009C61C6"/>
    <w:rsid w:val="009C69D6"/>
    <w:rsid w:val="009C6EB3"/>
    <w:rsid w:val="009C7883"/>
    <w:rsid w:val="009C7A88"/>
    <w:rsid w:val="009C7D2C"/>
    <w:rsid w:val="009C7DB9"/>
    <w:rsid w:val="009D0327"/>
    <w:rsid w:val="009D0AF0"/>
    <w:rsid w:val="009D105B"/>
    <w:rsid w:val="009D181E"/>
    <w:rsid w:val="009D2548"/>
    <w:rsid w:val="009D47EA"/>
    <w:rsid w:val="009D5311"/>
    <w:rsid w:val="009D5926"/>
    <w:rsid w:val="009D5C69"/>
    <w:rsid w:val="009D6A8F"/>
    <w:rsid w:val="009D7392"/>
    <w:rsid w:val="009D778F"/>
    <w:rsid w:val="009D7FA2"/>
    <w:rsid w:val="009E0126"/>
    <w:rsid w:val="009E031F"/>
    <w:rsid w:val="009E068D"/>
    <w:rsid w:val="009E0927"/>
    <w:rsid w:val="009E097B"/>
    <w:rsid w:val="009E1330"/>
    <w:rsid w:val="009E1512"/>
    <w:rsid w:val="009E3943"/>
    <w:rsid w:val="009E4426"/>
    <w:rsid w:val="009E4A2A"/>
    <w:rsid w:val="009E511D"/>
    <w:rsid w:val="009E5A0C"/>
    <w:rsid w:val="009E6C20"/>
    <w:rsid w:val="009E7296"/>
    <w:rsid w:val="009E79BE"/>
    <w:rsid w:val="009E7BC0"/>
    <w:rsid w:val="009E7C1C"/>
    <w:rsid w:val="009F0077"/>
    <w:rsid w:val="009F08DD"/>
    <w:rsid w:val="009F0BCE"/>
    <w:rsid w:val="009F0D67"/>
    <w:rsid w:val="009F1340"/>
    <w:rsid w:val="009F187E"/>
    <w:rsid w:val="009F27C7"/>
    <w:rsid w:val="009F29A9"/>
    <w:rsid w:val="009F2EF9"/>
    <w:rsid w:val="009F33D1"/>
    <w:rsid w:val="009F3A04"/>
    <w:rsid w:val="009F4FCE"/>
    <w:rsid w:val="009F5043"/>
    <w:rsid w:val="009F57B5"/>
    <w:rsid w:val="009F69E7"/>
    <w:rsid w:val="009F6CE5"/>
    <w:rsid w:val="009F6DA7"/>
    <w:rsid w:val="009F75C3"/>
    <w:rsid w:val="00A00002"/>
    <w:rsid w:val="00A006E3"/>
    <w:rsid w:val="00A01F93"/>
    <w:rsid w:val="00A02EB3"/>
    <w:rsid w:val="00A0370F"/>
    <w:rsid w:val="00A03AE3"/>
    <w:rsid w:val="00A03D3D"/>
    <w:rsid w:val="00A04FC1"/>
    <w:rsid w:val="00A0500F"/>
    <w:rsid w:val="00A05145"/>
    <w:rsid w:val="00A061DC"/>
    <w:rsid w:val="00A06387"/>
    <w:rsid w:val="00A06632"/>
    <w:rsid w:val="00A07202"/>
    <w:rsid w:val="00A11311"/>
    <w:rsid w:val="00A1135E"/>
    <w:rsid w:val="00A11545"/>
    <w:rsid w:val="00A11677"/>
    <w:rsid w:val="00A11B69"/>
    <w:rsid w:val="00A1229A"/>
    <w:rsid w:val="00A12438"/>
    <w:rsid w:val="00A12669"/>
    <w:rsid w:val="00A12782"/>
    <w:rsid w:val="00A12AD3"/>
    <w:rsid w:val="00A13852"/>
    <w:rsid w:val="00A144A6"/>
    <w:rsid w:val="00A14801"/>
    <w:rsid w:val="00A14ACB"/>
    <w:rsid w:val="00A14CF0"/>
    <w:rsid w:val="00A158E4"/>
    <w:rsid w:val="00A1764E"/>
    <w:rsid w:val="00A21A7E"/>
    <w:rsid w:val="00A2325E"/>
    <w:rsid w:val="00A236D5"/>
    <w:rsid w:val="00A23906"/>
    <w:rsid w:val="00A2496B"/>
    <w:rsid w:val="00A257C5"/>
    <w:rsid w:val="00A257CF"/>
    <w:rsid w:val="00A25AA3"/>
    <w:rsid w:val="00A26237"/>
    <w:rsid w:val="00A26EDD"/>
    <w:rsid w:val="00A26F93"/>
    <w:rsid w:val="00A27031"/>
    <w:rsid w:val="00A27BF2"/>
    <w:rsid w:val="00A27D4F"/>
    <w:rsid w:val="00A27EEC"/>
    <w:rsid w:val="00A311DF"/>
    <w:rsid w:val="00A319A2"/>
    <w:rsid w:val="00A31D76"/>
    <w:rsid w:val="00A31EDB"/>
    <w:rsid w:val="00A32444"/>
    <w:rsid w:val="00A328FB"/>
    <w:rsid w:val="00A33DF5"/>
    <w:rsid w:val="00A33E2E"/>
    <w:rsid w:val="00A34048"/>
    <w:rsid w:val="00A35708"/>
    <w:rsid w:val="00A358BE"/>
    <w:rsid w:val="00A366E4"/>
    <w:rsid w:val="00A36B11"/>
    <w:rsid w:val="00A36F25"/>
    <w:rsid w:val="00A37388"/>
    <w:rsid w:val="00A40472"/>
    <w:rsid w:val="00A4075E"/>
    <w:rsid w:val="00A4117C"/>
    <w:rsid w:val="00A42432"/>
    <w:rsid w:val="00A431BA"/>
    <w:rsid w:val="00A434A7"/>
    <w:rsid w:val="00A44038"/>
    <w:rsid w:val="00A44767"/>
    <w:rsid w:val="00A44F74"/>
    <w:rsid w:val="00A45906"/>
    <w:rsid w:val="00A46E7F"/>
    <w:rsid w:val="00A4751B"/>
    <w:rsid w:val="00A47767"/>
    <w:rsid w:val="00A47E7B"/>
    <w:rsid w:val="00A500B8"/>
    <w:rsid w:val="00A50141"/>
    <w:rsid w:val="00A50EC7"/>
    <w:rsid w:val="00A513F5"/>
    <w:rsid w:val="00A52194"/>
    <w:rsid w:val="00A52637"/>
    <w:rsid w:val="00A52715"/>
    <w:rsid w:val="00A530BE"/>
    <w:rsid w:val="00A532A4"/>
    <w:rsid w:val="00A55F4A"/>
    <w:rsid w:val="00A56AB6"/>
    <w:rsid w:val="00A578CC"/>
    <w:rsid w:val="00A579D3"/>
    <w:rsid w:val="00A57CB8"/>
    <w:rsid w:val="00A57FE3"/>
    <w:rsid w:val="00A61400"/>
    <w:rsid w:val="00A615E3"/>
    <w:rsid w:val="00A61B15"/>
    <w:rsid w:val="00A62D24"/>
    <w:rsid w:val="00A62F16"/>
    <w:rsid w:val="00A632AA"/>
    <w:rsid w:val="00A6403C"/>
    <w:rsid w:val="00A64297"/>
    <w:rsid w:val="00A6446D"/>
    <w:rsid w:val="00A645B8"/>
    <w:rsid w:val="00A64978"/>
    <w:rsid w:val="00A649F8"/>
    <w:rsid w:val="00A64A45"/>
    <w:rsid w:val="00A64A6C"/>
    <w:rsid w:val="00A65D04"/>
    <w:rsid w:val="00A65F96"/>
    <w:rsid w:val="00A66754"/>
    <w:rsid w:val="00A66840"/>
    <w:rsid w:val="00A67A05"/>
    <w:rsid w:val="00A67A34"/>
    <w:rsid w:val="00A67F65"/>
    <w:rsid w:val="00A7030D"/>
    <w:rsid w:val="00A704E0"/>
    <w:rsid w:val="00A708F3"/>
    <w:rsid w:val="00A70A79"/>
    <w:rsid w:val="00A710AE"/>
    <w:rsid w:val="00A7133E"/>
    <w:rsid w:val="00A722E1"/>
    <w:rsid w:val="00A7380E"/>
    <w:rsid w:val="00A73A09"/>
    <w:rsid w:val="00A76561"/>
    <w:rsid w:val="00A7658A"/>
    <w:rsid w:val="00A774E1"/>
    <w:rsid w:val="00A77771"/>
    <w:rsid w:val="00A7796A"/>
    <w:rsid w:val="00A77E21"/>
    <w:rsid w:val="00A803B1"/>
    <w:rsid w:val="00A811D4"/>
    <w:rsid w:val="00A81698"/>
    <w:rsid w:val="00A82033"/>
    <w:rsid w:val="00A82561"/>
    <w:rsid w:val="00A8264C"/>
    <w:rsid w:val="00A827B0"/>
    <w:rsid w:val="00A82AC9"/>
    <w:rsid w:val="00A83210"/>
    <w:rsid w:val="00A83684"/>
    <w:rsid w:val="00A841F0"/>
    <w:rsid w:val="00A847C2"/>
    <w:rsid w:val="00A84F44"/>
    <w:rsid w:val="00A85D21"/>
    <w:rsid w:val="00A85EF0"/>
    <w:rsid w:val="00A85F97"/>
    <w:rsid w:val="00A861C8"/>
    <w:rsid w:val="00A86283"/>
    <w:rsid w:val="00A875A4"/>
    <w:rsid w:val="00A91256"/>
    <w:rsid w:val="00A91E3D"/>
    <w:rsid w:val="00A922C0"/>
    <w:rsid w:val="00A92553"/>
    <w:rsid w:val="00A925F1"/>
    <w:rsid w:val="00A93237"/>
    <w:rsid w:val="00A93785"/>
    <w:rsid w:val="00A94294"/>
    <w:rsid w:val="00A953BD"/>
    <w:rsid w:val="00A95742"/>
    <w:rsid w:val="00A957F1"/>
    <w:rsid w:val="00A95AD3"/>
    <w:rsid w:val="00A971B8"/>
    <w:rsid w:val="00A9794B"/>
    <w:rsid w:val="00A97BB6"/>
    <w:rsid w:val="00AA0361"/>
    <w:rsid w:val="00AA0517"/>
    <w:rsid w:val="00AA0B26"/>
    <w:rsid w:val="00AA15B2"/>
    <w:rsid w:val="00AA2580"/>
    <w:rsid w:val="00AA2C43"/>
    <w:rsid w:val="00AA2D62"/>
    <w:rsid w:val="00AA34E2"/>
    <w:rsid w:val="00AA3DE2"/>
    <w:rsid w:val="00AA4CA3"/>
    <w:rsid w:val="00AA4DBE"/>
    <w:rsid w:val="00AA4DE1"/>
    <w:rsid w:val="00AA5838"/>
    <w:rsid w:val="00AA62A1"/>
    <w:rsid w:val="00AA64C7"/>
    <w:rsid w:val="00AA6695"/>
    <w:rsid w:val="00AA6FC4"/>
    <w:rsid w:val="00AA73D7"/>
    <w:rsid w:val="00AA7468"/>
    <w:rsid w:val="00AA7896"/>
    <w:rsid w:val="00AA7F40"/>
    <w:rsid w:val="00AB0613"/>
    <w:rsid w:val="00AB10CC"/>
    <w:rsid w:val="00AB150E"/>
    <w:rsid w:val="00AB1A24"/>
    <w:rsid w:val="00AB1F57"/>
    <w:rsid w:val="00AB2882"/>
    <w:rsid w:val="00AB3439"/>
    <w:rsid w:val="00AB3A55"/>
    <w:rsid w:val="00AB540F"/>
    <w:rsid w:val="00AB5824"/>
    <w:rsid w:val="00AB58F0"/>
    <w:rsid w:val="00AB61B5"/>
    <w:rsid w:val="00AB64FD"/>
    <w:rsid w:val="00AB65B5"/>
    <w:rsid w:val="00AB6BCA"/>
    <w:rsid w:val="00AB76F8"/>
    <w:rsid w:val="00AB7F8F"/>
    <w:rsid w:val="00AC0295"/>
    <w:rsid w:val="00AC2887"/>
    <w:rsid w:val="00AC4370"/>
    <w:rsid w:val="00AC517F"/>
    <w:rsid w:val="00AC5A26"/>
    <w:rsid w:val="00AC6322"/>
    <w:rsid w:val="00AC7E59"/>
    <w:rsid w:val="00AD0463"/>
    <w:rsid w:val="00AD0BD8"/>
    <w:rsid w:val="00AD1AAD"/>
    <w:rsid w:val="00AD1B03"/>
    <w:rsid w:val="00AD2068"/>
    <w:rsid w:val="00AD2237"/>
    <w:rsid w:val="00AD296A"/>
    <w:rsid w:val="00AD3546"/>
    <w:rsid w:val="00AD3871"/>
    <w:rsid w:val="00AD3F3E"/>
    <w:rsid w:val="00AD3F9C"/>
    <w:rsid w:val="00AD4B7A"/>
    <w:rsid w:val="00AD58BB"/>
    <w:rsid w:val="00AD6642"/>
    <w:rsid w:val="00AD6EE5"/>
    <w:rsid w:val="00AD7B02"/>
    <w:rsid w:val="00AE02D0"/>
    <w:rsid w:val="00AE086C"/>
    <w:rsid w:val="00AE0F74"/>
    <w:rsid w:val="00AE15B9"/>
    <w:rsid w:val="00AE189C"/>
    <w:rsid w:val="00AE1FE8"/>
    <w:rsid w:val="00AE2CFA"/>
    <w:rsid w:val="00AE329A"/>
    <w:rsid w:val="00AE3A10"/>
    <w:rsid w:val="00AE3A6A"/>
    <w:rsid w:val="00AE4986"/>
    <w:rsid w:val="00AE4E4E"/>
    <w:rsid w:val="00AE5475"/>
    <w:rsid w:val="00AE63D4"/>
    <w:rsid w:val="00AE72A3"/>
    <w:rsid w:val="00AE74BF"/>
    <w:rsid w:val="00AE7EF7"/>
    <w:rsid w:val="00AF017C"/>
    <w:rsid w:val="00AF0185"/>
    <w:rsid w:val="00AF040D"/>
    <w:rsid w:val="00AF0706"/>
    <w:rsid w:val="00AF08C2"/>
    <w:rsid w:val="00AF0B58"/>
    <w:rsid w:val="00AF1610"/>
    <w:rsid w:val="00AF17C1"/>
    <w:rsid w:val="00AF2076"/>
    <w:rsid w:val="00AF2373"/>
    <w:rsid w:val="00AF2C49"/>
    <w:rsid w:val="00AF3244"/>
    <w:rsid w:val="00AF375E"/>
    <w:rsid w:val="00AF38B7"/>
    <w:rsid w:val="00AF45C5"/>
    <w:rsid w:val="00AF4E93"/>
    <w:rsid w:val="00AF515D"/>
    <w:rsid w:val="00AF5E88"/>
    <w:rsid w:val="00AF6297"/>
    <w:rsid w:val="00AF6E02"/>
    <w:rsid w:val="00AF75EE"/>
    <w:rsid w:val="00AF76C9"/>
    <w:rsid w:val="00AF7778"/>
    <w:rsid w:val="00AF781A"/>
    <w:rsid w:val="00B00008"/>
    <w:rsid w:val="00B01670"/>
    <w:rsid w:val="00B01879"/>
    <w:rsid w:val="00B01C11"/>
    <w:rsid w:val="00B0215C"/>
    <w:rsid w:val="00B02C02"/>
    <w:rsid w:val="00B02FBC"/>
    <w:rsid w:val="00B040D9"/>
    <w:rsid w:val="00B04101"/>
    <w:rsid w:val="00B04674"/>
    <w:rsid w:val="00B0470F"/>
    <w:rsid w:val="00B05066"/>
    <w:rsid w:val="00B05284"/>
    <w:rsid w:val="00B05D54"/>
    <w:rsid w:val="00B0657D"/>
    <w:rsid w:val="00B06689"/>
    <w:rsid w:val="00B06F70"/>
    <w:rsid w:val="00B073DF"/>
    <w:rsid w:val="00B075CD"/>
    <w:rsid w:val="00B078C3"/>
    <w:rsid w:val="00B109CF"/>
    <w:rsid w:val="00B10BAD"/>
    <w:rsid w:val="00B110F9"/>
    <w:rsid w:val="00B114DA"/>
    <w:rsid w:val="00B11599"/>
    <w:rsid w:val="00B11AE5"/>
    <w:rsid w:val="00B125A8"/>
    <w:rsid w:val="00B12C0F"/>
    <w:rsid w:val="00B130EB"/>
    <w:rsid w:val="00B1416D"/>
    <w:rsid w:val="00B14619"/>
    <w:rsid w:val="00B1468B"/>
    <w:rsid w:val="00B1486B"/>
    <w:rsid w:val="00B14B73"/>
    <w:rsid w:val="00B15EEB"/>
    <w:rsid w:val="00B16025"/>
    <w:rsid w:val="00B16B97"/>
    <w:rsid w:val="00B16FCF"/>
    <w:rsid w:val="00B16FF1"/>
    <w:rsid w:val="00B21384"/>
    <w:rsid w:val="00B2349D"/>
    <w:rsid w:val="00B23C8A"/>
    <w:rsid w:val="00B24A35"/>
    <w:rsid w:val="00B256B4"/>
    <w:rsid w:val="00B257CC"/>
    <w:rsid w:val="00B26482"/>
    <w:rsid w:val="00B26996"/>
    <w:rsid w:val="00B26A67"/>
    <w:rsid w:val="00B26AC1"/>
    <w:rsid w:val="00B26CA1"/>
    <w:rsid w:val="00B2711D"/>
    <w:rsid w:val="00B27AD9"/>
    <w:rsid w:val="00B303FE"/>
    <w:rsid w:val="00B304DF"/>
    <w:rsid w:val="00B30508"/>
    <w:rsid w:val="00B30617"/>
    <w:rsid w:val="00B3162B"/>
    <w:rsid w:val="00B31D72"/>
    <w:rsid w:val="00B34618"/>
    <w:rsid w:val="00B346E3"/>
    <w:rsid w:val="00B34F73"/>
    <w:rsid w:val="00B35B3D"/>
    <w:rsid w:val="00B37281"/>
    <w:rsid w:val="00B373B8"/>
    <w:rsid w:val="00B37BE0"/>
    <w:rsid w:val="00B37F97"/>
    <w:rsid w:val="00B40C17"/>
    <w:rsid w:val="00B41251"/>
    <w:rsid w:val="00B4129E"/>
    <w:rsid w:val="00B4291B"/>
    <w:rsid w:val="00B42ACB"/>
    <w:rsid w:val="00B43ADB"/>
    <w:rsid w:val="00B43AF7"/>
    <w:rsid w:val="00B45534"/>
    <w:rsid w:val="00B4749B"/>
    <w:rsid w:val="00B47646"/>
    <w:rsid w:val="00B479B7"/>
    <w:rsid w:val="00B47B82"/>
    <w:rsid w:val="00B47FDD"/>
    <w:rsid w:val="00B50116"/>
    <w:rsid w:val="00B506A1"/>
    <w:rsid w:val="00B50A44"/>
    <w:rsid w:val="00B52248"/>
    <w:rsid w:val="00B52274"/>
    <w:rsid w:val="00B52E2E"/>
    <w:rsid w:val="00B54140"/>
    <w:rsid w:val="00B54978"/>
    <w:rsid w:val="00B55A38"/>
    <w:rsid w:val="00B55CF2"/>
    <w:rsid w:val="00B56095"/>
    <w:rsid w:val="00B56257"/>
    <w:rsid w:val="00B5669F"/>
    <w:rsid w:val="00B5744D"/>
    <w:rsid w:val="00B60645"/>
    <w:rsid w:val="00B60D8B"/>
    <w:rsid w:val="00B6279A"/>
    <w:rsid w:val="00B635FE"/>
    <w:rsid w:val="00B653B2"/>
    <w:rsid w:val="00B6564C"/>
    <w:rsid w:val="00B66182"/>
    <w:rsid w:val="00B71374"/>
    <w:rsid w:val="00B72C78"/>
    <w:rsid w:val="00B731A3"/>
    <w:rsid w:val="00B739BD"/>
    <w:rsid w:val="00B73FDE"/>
    <w:rsid w:val="00B74027"/>
    <w:rsid w:val="00B742CB"/>
    <w:rsid w:val="00B745C0"/>
    <w:rsid w:val="00B7504F"/>
    <w:rsid w:val="00B7572D"/>
    <w:rsid w:val="00B758DE"/>
    <w:rsid w:val="00B75BAC"/>
    <w:rsid w:val="00B75BC8"/>
    <w:rsid w:val="00B75CB8"/>
    <w:rsid w:val="00B764BC"/>
    <w:rsid w:val="00B765C8"/>
    <w:rsid w:val="00B766AE"/>
    <w:rsid w:val="00B76713"/>
    <w:rsid w:val="00B7734B"/>
    <w:rsid w:val="00B77468"/>
    <w:rsid w:val="00B7763A"/>
    <w:rsid w:val="00B77FA5"/>
    <w:rsid w:val="00B804A4"/>
    <w:rsid w:val="00B80B17"/>
    <w:rsid w:val="00B80C38"/>
    <w:rsid w:val="00B83591"/>
    <w:rsid w:val="00B83688"/>
    <w:rsid w:val="00B83B61"/>
    <w:rsid w:val="00B842A1"/>
    <w:rsid w:val="00B8489F"/>
    <w:rsid w:val="00B84DAE"/>
    <w:rsid w:val="00B87319"/>
    <w:rsid w:val="00B8785D"/>
    <w:rsid w:val="00B90075"/>
    <w:rsid w:val="00B903F6"/>
    <w:rsid w:val="00B906FD"/>
    <w:rsid w:val="00B90E4F"/>
    <w:rsid w:val="00B90EFB"/>
    <w:rsid w:val="00B91CFF"/>
    <w:rsid w:val="00B921A6"/>
    <w:rsid w:val="00B92834"/>
    <w:rsid w:val="00B939A8"/>
    <w:rsid w:val="00B93CB3"/>
    <w:rsid w:val="00B94A1A"/>
    <w:rsid w:val="00B956CE"/>
    <w:rsid w:val="00B95AF6"/>
    <w:rsid w:val="00B95CC6"/>
    <w:rsid w:val="00B96503"/>
    <w:rsid w:val="00B972E4"/>
    <w:rsid w:val="00B97453"/>
    <w:rsid w:val="00B97FEA"/>
    <w:rsid w:val="00BA016D"/>
    <w:rsid w:val="00BA0BCD"/>
    <w:rsid w:val="00BA27E2"/>
    <w:rsid w:val="00BA39C3"/>
    <w:rsid w:val="00BA3A48"/>
    <w:rsid w:val="00BA3EA6"/>
    <w:rsid w:val="00BA3F5C"/>
    <w:rsid w:val="00BA4BB2"/>
    <w:rsid w:val="00BA53E3"/>
    <w:rsid w:val="00BA6D3B"/>
    <w:rsid w:val="00BA796C"/>
    <w:rsid w:val="00BA7996"/>
    <w:rsid w:val="00BA7F58"/>
    <w:rsid w:val="00BA7F73"/>
    <w:rsid w:val="00BB139E"/>
    <w:rsid w:val="00BB1619"/>
    <w:rsid w:val="00BB1C39"/>
    <w:rsid w:val="00BB23C7"/>
    <w:rsid w:val="00BB2934"/>
    <w:rsid w:val="00BB2A5B"/>
    <w:rsid w:val="00BB2EC3"/>
    <w:rsid w:val="00BB2FCC"/>
    <w:rsid w:val="00BB352B"/>
    <w:rsid w:val="00BB3EF9"/>
    <w:rsid w:val="00BB438B"/>
    <w:rsid w:val="00BB54E0"/>
    <w:rsid w:val="00BB605D"/>
    <w:rsid w:val="00BB67F5"/>
    <w:rsid w:val="00BB7694"/>
    <w:rsid w:val="00BB7A29"/>
    <w:rsid w:val="00BB7D19"/>
    <w:rsid w:val="00BB7DF4"/>
    <w:rsid w:val="00BC12D4"/>
    <w:rsid w:val="00BC2960"/>
    <w:rsid w:val="00BC2E01"/>
    <w:rsid w:val="00BC3E9B"/>
    <w:rsid w:val="00BC41B9"/>
    <w:rsid w:val="00BC4715"/>
    <w:rsid w:val="00BC4805"/>
    <w:rsid w:val="00BC4AC2"/>
    <w:rsid w:val="00BC52C3"/>
    <w:rsid w:val="00BC5CBE"/>
    <w:rsid w:val="00BC5F1A"/>
    <w:rsid w:val="00BC64EC"/>
    <w:rsid w:val="00BC7291"/>
    <w:rsid w:val="00BC75A3"/>
    <w:rsid w:val="00BD043D"/>
    <w:rsid w:val="00BD0697"/>
    <w:rsid w:val="00BD0EBD"/>
    <w:rsid w:val="00BD1128"/>
    <w:rsid w:val="00BD13DA"/>
    <w:rsid w:val="00BD19A3"/>
    <w:rsid w:val="00BD1A1C"/>
    <w:rsid w:val="00BD1E26"/>
    <w:rsid w:val="00BD30B5"/>
    <w:rsid w:val="00BD3178"/>
    <w:rsid w:val="00BD47E4"/>
    <w:rsid w:val="00BD4DBA"/>
    <w:rsid w:val="00BD50FE"/>
    <w:rsid w:val="00BD5921"/>
    <w:rsid w:val="00BD6415"/>
    <w:rsid w:val="00BD65C0"/>
    <w:rsid w:val="00BD65D7"/>
    <w:rsid w:val="00BD7510"/>
    <w:rsid w:val="00BD7D09"/>
    <w:rsid w:val="00BE04D7"/>
    <w:rsid w:val="00BE2314"/>
    <w:rsid w:val="00BE238D"/>
    <w:rsid w:val="00BE2394"/>
    <w:rsid w:val="00BE3496"/>
    <w:rsid w:val="00BE3768"/>
    <w:rsid w:val="00BE3E3E"/>
    <w:rsid w:val="00BE3FEC"/>
    <w:rsid w:val="00BE43C9"/>
    <w:rsid w:val="00BE605A"/>
    <w:rsid w:val="00BE671A"/>
    <w:rsid w:val="00BE74BE"/>
    <w:rsid w:val="00BE79E5"/>
    <w:rsid w:val="00BF07BD"/>
    <w:rsid w:val="00BF16AB"/>
    <w:rsid w:val="00BF17D0"/>
    <w:rsid w:val="00BF1CF3"/>
    <w:rsid w:val="00BF224E"/>
    <w:rsid w:val="00BF2F15"/>
    <w:rsid w:val="00BF31A9"/>
    <w:rsid w:val="00BF3D08"/>
    <w:rsid w:val="00BF46FC"/>
    <w:rsid w:val="00BF6377"/>
    <w:rsid w:val="00BF6F30"/>
    <w:rsid w:val="00BF72D8"/>
    <w:rsid w:val="00BF7BD1"/>
    <w:rsid w:val="00C00084"/>
    <w:rsid w:val="00C00B24"/>
    <w:rsid w:val="00C0144D"/>
    <w:rsid w:val="00C0196E"/>
    <w:rsid w:val="00C01A37"/>
    <w:rsid w:val="00C02D32"/>
    <w:rsid w:val="00C02FC4"/>
    <w:rsid w:val="00C0331E"/>
    <w:rsid w:val="00C03476"/>
    <w:rsid w:val="00C03E7D"/>
    <w:rsid w:val="00C0454E"/>
    <w:rsid w:val="00C04797"/>
    <w:rsid w:val="00C04AE0"/>
    <w:rsid w:val="00C06956"/>
    <w:rsid w:val="00C06EFF"/>
    <w:rsid w:val="00C072D8"/>
    <w:rsid w:val="00C07A28"/>
    <w:rsid w:val="00C112CD"/>
    <w:rsid w:val="00C11550"/>
    <w:rsid w:val="00C118BA"/>
    <w:rsid w:val="00C120FC"/>
    <w:rsid w:val="00C13807"/>
    <w:rsid w:val="00C139DE"/>
    <w:rsid w:val="00C13FBF"/>
    <w:rsid w:val="00C142D2"/>
    <w:rsid w:val="00C1527E"/>
    <w:rsid w:val="00C15ADF"/>
    <w:rsid w:val="00C17932"/>
    <w:rsid w:val="00C2044E"/>
    <w:rsid w:val="00C20B58"/>
    <w:rsid w:val="00C21014"/>
    <w:rsid w:val="00C212FF"/>
    <w:rsid w:val="00C21BF4"/>
    <w:rsid w:val="00C220E6"/>
    <w:rsid w:val="00C223B1"/>
    <w:rsid w:val="00C2260B"/>
    <w:rsid w:val="00C2286C"/>
    <w:rsid w:val="00C22B3D"/>
    <w:rsid w:val="00C22B6E"/>
    <w:rsid w:val="00C2431D"/>
    <w:rsid w:val="00C24B13"/>
    <w:rsid w:val="00C2556A"/>
    <w:rsid w:val="00C25888"/>
    <w:rsid w:val="00C25CE5"/>
    <w:rsid w:val="00C26246"/>
    <w:rsid w:val="00C26ED0"/>
    <w:rsid w:val="00C27ED4"/>
    <w:rsid w:val="00C300BE"/>
    <w:rsid w:val="00C30FAE"/>
    <w:rsid w:val="00C31902"/>
    <w:rsid w:val="00C319D5"/>
    <w:rsid w:val="00C31EDE"/>
    <w:rsid w:val="00C3217B"/>
    <w:rsid w:val="00C32AE3"/>
    <w:rsid w:val="00C32D14"/>
    <w:rsid w:val="00C34070"/>
    <w:rsid w:val="00C34288"/>
    <w:rsid w:val="00C35217"/>
    <w:rsid w:val="00C35746"/>
    <w:rsid w:val="00C35A1A"/>
    <w:rsid w:val="00C361D8"/>
    <w:rsid w:val="00C36885"/>
    <w:rsid w:val="00C403A7"/>
    <w:rsid w:val="00C4042E"/>
    <w:rsid w:val="00C40859"/>
    <w:rsid w:val="00C40B30"/>
    <w:rsid w:val="00C4123A"/>
    <w:rsid w:val="00C4167F"/>
    <w:rsid w:val="00C41E5D"/>
    <w:rsid w:val="00C42927"/>
    <w:rsid w:val="00C44D4F"/>
    <w:rsid w:val="00C44EE5"/>
    <w:rsid w:val="00C45437"/>
    <w:rsid w:val="00C455DC"/>
    <w:rsid w:val="00C45EF4"/>
    <w:rsid w:val="00C46195"/>
    <w:rsid w:val="00C477A0"/>
    <w:rsid w:val="00C50123"/>
    <w:rsid w:val="00C5084E"/>
    <w:rsid w:val="00C50978"/>
    <w:rsid w:val="00C50CCD"/>
    <w:rsid w:val="00C50DFF"/>
    <w:rsid w:val="00C51491"/>
    <w:rsid w:val="00C51658"/>
    <w:rsid w:val="00C524C4"/>
    <w:rsid w:val="00C533C2"/>
    <w:rsid w:val="00C53822"/>
    <w:rsid w:val="00C53F2D"/>
    <w:rsid w:val="00C54790"/>
    <w:rsid w:val="00C55BCD"/>
    <w:rsid w:val="00C5608F"/>
    <w:rsid w:val="00C602EE"/>
    <w:rsid w:val="00C6043C"/>
    <w:rsid w:val="00C6056C"/>
    <w:rsid w:val="00C60F6D"/>
    <w:rsid w:val="00C61668"/>
    <w:rsid w:val="00C618B9"/>
    <w:rsid w:val="00C6218B"/>
    <w:rsid w:val="00C62EFD"/>
    <w:rsid w:val="00C62F55"/>
    <w:rsid w:val="00C6342D"/>
    <w:rsid w:val="00C650F0"/>
    <w:rsid w:val="00C6577C"/>
    <w:rsid w:val="00C65C2F"/>
    <w:rsid w:val="00C65D0A"/>
    <w:rsid w:val="00C66005"/>
    <w:rsid w:val="00C672E9"/>
    <w:rsid w:val="00C67E59"/>
    <w:rsid w:val="00C705D5"/>
    <w:rsid w:val="00C70AB8"/>
    <w:rsid w:val="00C70C70"/>
    <w:rsid w:val="00C718F1"/>
    <w:rsid w:val="00C71A52"/>
    <w:rsid w:val="00C71F1B"/>
    <w:rsid w:val="00C72BBD"/>
    <w:rsid w:val="00C738B0"/>
    <w:rsid w:val="00C74582"/>
    <w:rsid w:val="00C75904"/>
    <w:rsid w:val="00C7594F"/>
    <w:rsid w:val="00C75E83"/>
    <w:rsid w:val="00C77077"/>
    <w:rsid w:val="00C7742D"/>
    <w:rsid w:val="00C774DE"/>
    <w:rsid w:val="00C77BFC"/>
    <w:rsid w:val="00C80991"/>
    <w:rsid w:val="00C80A6E"/>
    <w:rsid w:val="00C812BE"/>
    <w:rsid w:val="00C81477"/>
    <w:rsid w:val="00C81561"/>
    <w:rsid w:val="00C8197B"/>
    <w:rsid w:val="00C8234E"/>
    <w:rsid w:val="00C8492A"/>
    <w:rsid w:val="00C85448"/>
    <w:rsid w:val="00C863BF"/>
    <w:rsid w:val="00C86B8D"/>
    <w:rsid w:val="00C90003"/>
    <w:rsid w:val="00C907BB"/>
    <w:rsid w:val="00C91851"/>
    <w:rsid w:val="00C918AC"/>
    <w:rsid w:val="00C91B92"/>
    <w:rsid w:val="00C91E69"/>
    <w:rsid w:val="00C91F0B"/>
    <w:rsid w:val="00C923B3"/>
    <w:rsid w:val="00C92B16"/>
    <w:rsid w:val="00C93D7C"/>
    <w:rsid w:val="00C94323"/>
    <w:rsid w:val="00C945C2"/>
    <w:rsid w:val="00C94823"/>
    <w:rsid w:val="00C94928"/>
    <w:rsid w:val="00C955BE"/>
    <w:rsid w:val="00C95793"/>
    <w:rsid w:val="00C96737"/>
    <w:rsid w:val="00C96BC3"/>
    <w:rsid w:val="00CA0393"/>
    <w:rsid w:val="00CA1CDE"/>
    <w:rsid w:val="00CA256E"/>
    <w:rsid w:val="00CA309D"/>
    <w:rsid w:val="00CA3FB3"/>
    <w:rsid w:val="00CA41D2"/>
    <w:rsid w:val="00CA5062"/>
    <w:rsid w:val="00CA6AEA"/>
    <w:rsid w:val="00CA7001"/>
    <w:rsid w:val="00CA7078"/>
    <w:rsid w:val="00CB03BA"/>
    <w:rsid w:val="00CB1F11"/>
    <w:rsid w:val="00CB455C"/>
    <w:rsid w:val="00CB5888"/>
    <w:rsid w:val="00CB5A69"/>
    <w:rsid w:val="00CB6E29"/>
    <w:rsid w:val="00CC0740"/>
    <w:rsid w:val="00CC074F"/>
    <w:rsid w:val="00CC0CB5"/>
    <w:rsid w:val="00CC1063"/>
    <w:rsid w:val="00CC17C2"/>
    <w:rsid w:val="00CC19F9"/>
    <w:rsid w:val="00CC2441"/>
    <w:rsid w:val="00CC2876"/>
    <w:rsid w:val="00CC30BB"/>
    <w:rsid w:val="00CC387E"/>
    <w:rsid w:val="00CC3A58"/>
    <w:rsid w:val="00CC4225"/>
    <w:rsid w:val="00CC47C2"/>
    <w:rsid w:val="00CC59DC"/>
    <w:rsid w:val="00CC615E"/>
    <w:rsid w:val="00CC6945"/>
    <w:rsid w:val="00CC6CC8"/>
    <w:rsid w:val="00CC73F5"/>
    <w:rsid w:val="00CC74D0"/>
    <w:rsid w:val="00CC797B"/>
    <w:rsid w:val="00CC7CF3"/>
    <w:rsid w:val="00CC7CFD"/>
    <w:rsid w:val="00CD028A"/>
    <w:rsid w:val="00CD0841"/>
    <w:rsid w:val="00CD18E5"/>
    <w:rsid w:val="00CD19C5"/>
    <w:rsid w:val="00CD1C26"/>
    <w:rsid w:val="00CD1E06"/>
    <w:rsid w:val="00CD1FA1"/>
    <w:rsid w:val="00CD2107"/>
    <w:rsid w:val="00CD2661"/>
    <w:rsid w:val="00CD2DC7"/>
    <w:rsid w:val="00CD363C"/>
    <w:rsid w:val="00CD3979"/>
    <w:rsid w:val="00CD39E9"/>
    <w:rsid w:val="00CD3CFA"/>
    <w:rsid w:val="00CD50E4"/>
    <w:rsid w:val="00CD5E91"/>
    <w:rsid w:val="00CD7902"/>
    <w:rsid w:val="00CD795E"/>
    <w:rsid w:val="00CD7D19"/>
    <w:rsid w:val="00CD7FD1"/>
    <w:rsid w:val="00CE0BE3"/>
    <w:rsid w:val="00CE0DB0"/>
    <w:rsid w:val="00CE0E43"/>
    <w:rsid w:val="00CE123E"/>
    <w:rsid w:val="00CE1C8B"/>
    <w:rsid w:val="00CE3E35"/>
    <w:rsid w:val="00CE401E"/>
    <w:rsid w:val="00CE4713"/>
    <w:rsid w:val="00CE4A5C"/>
    <w:rsid w:val="00CE4CF1"/>
    <w:rsid w:val="00CE65F6"/>
    <w:rsid w:val="00CE6E10"/>
    <w:rsid w:val="00CE70E5"/>
    <w:rsid w:val="00CE724A"/>
    <w:rsid w:val="00CE789F"/>
    <w:rsid w:val="00CE78AD"/>
    <w:rsid w:val="00CF00C6"/>
    <w:rsid w:val="00CF0508"/>
    <w:rsid w:val="00CF0A8E"/>
    <w:rsid w:val="00CF1A6E"/>
    <w:rsid w:val="00CF2D4B"/>
    <w:rsid w:val="00CF302D"/>
    <w:rsid w:val="00CF3B8D"/>
    <w:rsid w:val="00CF4391"/>
    <w:rsid w:val="00CF457E"/>
    <w:rsid w:val="00CF5075"/>
    <w:rsid w:val="00CF6001"/>
    <w:rsid w:val="00CF65CE"/>
    <w:rsid w:val="00CF6823"/>
    <w:rsid w:val="00CF6E24"/>
    <w:rsid w:val="00D00098"/>
    <w:rsid w:val="00D0077D"/>
    <w:rsid w:val="00D0183A"/>
    <w:rsid w:val="00D02594"/>
    <w:rsid w:val="00D02AB8"/>
    <w:rsid w:val="00D03563"/>
    <w:rsid w:val="00D0365B"/>
    <w:rsid w:val="00D03A0C"/>
    <w:rsid w:val="00D040E4"/>
    <w:rsid w:val="00D05077"/>
    <w:rsid w:val="00D05390"/>
    <w:rsid w:val="00D06780"/>
    <w:rsid w:val="00D06885"/>
    <w:rsid w:val="00D06CE9"/>
    <w:rsid w:val="00D07499"/>
    <w:rsid w:val="00D07EAF"/>
    <w:rsid w:val="00D109ED"/>
    <w:rsid w:val="00D10A3E"/>
    <w:rsid w:val="00D1100B"/>
    <w:rsid w:val="00D118ED"/>
    <w:rsid w:val="00D12B7D"/>
    <w:rsid w:val="00D13129"/>
    <w:rsid w:val="00D13685"/>
    <w:rsid w:val="00D15171"/>
    <w:rsid w:val="00D15277"/>
    <w:rsid w:val="00D1608A"/>
    <w:rsid w:val="00D1633E"/>
    <w:rsid w:val="00D165BA"/>
    <w:rsid w:val="00D1693F"/>
    <w:rsid w:val="00D17349"/>
    <w:rsid w:val="00D176A7"/>
    <w:rsid w:val="00D17A82"/>
    <w:rsid w:val="00D2005B"/>
    <w:rsid w:val="00D2075C"/>
    <w:rsid w:val="00D210B8"/>
    <w:rsid w:val="00D2116C"/>
    <w:rsid w:val="00D21786"/>
    <w:rsid w:val="00D22559"/>
    <w:rsid w:val="00D228E1"/>
    <w:rsid w:val="00D23B1D"/>
    <w:rsid w:val="00D23C6F"/>
    <w:rsid w:val="00D23E72"/>
    <w:rsid w:val="00D24037"/>
    <w:rsid w:val="00D2409F"/>
    <w:rsid w:val="00D24117"/>
    <w:rsid w:val="00D2479D"/>
    <w:rsid w:val="00D24A58"/>
    <w:rsid w:val="00D2570A"/>
    <w:rsid w:val="00D25973"/>
    <w:rsid w:val="00D2616B"/>
    <w:rsid w:val="00D265C4"/>
    <w:rsid w:val="00D26856"/>
    <w:rsid w:val="00D268B0"/>
    <w:rsid w:val="00D2715C"/>
    <w:rsid w:val="00D27A7E"/>
    <w:rsid w:val="00D30B2E"/>
    <w:rsid w:val="00D30FC8"/>
    <w:rsid w:val="00D31AA0"/>
    <w:rsid w:val="00D328E3"/>
    <w:rsid w:val="00D3341A"/>
    <w:rsid w:val="00D347D4"/>
    <w:rsid w:val="00D3485A"/>
    <w:rsid w:val="00D34963"/>
    <w:rsid w:val="00D34DE0"/>
    <w:rsid w:val="00D36347"/>
    <w:rsid w:val="00D368D7"/>
    <w:rsid w:val="00D379EE"/>
    <w:rsid w:val="00D40054"/>
    <w:rsid w:val="00D4019C"/>
    <w:rsid w:val="00D40EF3"/>
    <w:rsid w:val="00D4228A"/>
    <w:rsid w:val="00D4283F"/>
    <w:rsid w:val="00D437CB"/>
    <w:rsid w:val="00D43D4E"/>
    <w:rsid w:val="00D44117"/>
    <w:rsid w:val="00D4482E"/>
    <w:rsid w:val="00D44A24"/>
    <w:rsid w:val="00D44B28"/>
    <w:rsid w:val="00D450CF"/>
    <w:rsid w:val="00D455C2"/>
    <w:rsid w:val="00D4568C"/>
    <w:rsid w:val="00D46776"/>
    <w:rsid w:val="00D46D78"/>
    <w:rsid w:val="00D47021"/>
    <w:rsid w:val="00D471C0"/>
    <w:rsid w:val="00D50469"/>
    <w:rsid w:val="00D52E75"/>
    <w:rsid w:val="00D53813"/>
    <w:rsid w:val="00D53A63"/>
    <w:rsid w:val="00D53A8D"/>
    <w:rsid w:val="00D53B75"/>
    <w:rsid w:val="00D53EC1"/>
    <w:rsid w:val="00D56547"/>
    <w:rsid w:val="00D56952"/>
    <w:rsid w:val="00D56D7C"/>
    <w:rsid w:val="00D6031B"/>
    <w:rsid w:val="00D6076E"/>
    <w:rsid w:val="00D6096E"/>
    <w:rsid w:val="00D61505"/>
    <w:rsid w:val="00D616AE"/>
    <w:rsid w:val="00D61B5B"/>
    <w:rsid w:val="00D630BB"/>
    <w:rsid w:val="00D63863"/>
    <w:rsid w:val="00D64BA2"/>
    <w:rsid w:val="00D658C1"/>
    <w:rsid w:val="00D66BC2"/>
    <w:rsid w:val="00D6788F"/>
    <w:rsid w:val="00D700E6"/>
    <w:rsid w:val="00D703ED"/>
    <w:rsid w:val="00D710C3"/>
    <w:rsid w:val="00D713D6"/>
    <w:rsid w:val="00D718D0"/>
    <w:rsid w:val="00D731FD"/>
    <w:rsid w:val="00D73B2F"/>
    <w:rsid w:val="00D74ADF"/>
    <w:rsid w:val="00D74C72"/>
    <w:rsid w:val="00D75678"/>
    <w:rsid w:val="00D75C57"/>
    <w:rsid w:val="00D77163"/>
    <w:rsid w:val="00D77294"/>
    <w:rsid w:val="00D77E13"/>
    <w:rsid w:val="00D80342"/>
    <w:rsid w:val="00D80CD7"/>
    <w:rsid w:val="00D83D00"/>
    <w:rsid w:val="00D840CA"/>
    <w:rsid w:val="00D8410A"/>
    <w:rsid w:val="00D843D6"/>
    <w:rsid w:val="00D844DF"/>
    <w:rsid w:val="00D84D91"/>
    <w:rsid w:val="00D8507A"/>
    <w:rsid w:val="00D855AD"/>
    <w:rsid w:val="00D85C1D"/>
    <w:rsid w:val="00D868D4"/>
    <w:rsid w:val="00D86C29"/>
    <w:rsid w:val="00D87CE4"/>
    <w:rsid w:val="00D87DD0"/>
    <w:rsid w:val="00D87FE1"/>
    <w:rsid w:val="00D9017B"/>
    <w:rsid w:val="00D90D45"/>
    <w:rsid w:val="00D90E00"/>
    <w:rsid w:val="00D90FFA"/>
    <w:rsid w:val="00D91FBB"/>
    <w:rsid w:val="00D92491"/>
    <w:rsid w:val="00D9267E"/>
    <w:rsid w:val="00D92F83"/>
    <w:rsid w:val="00D937D6"/>
    <w:rsid w:val="00D93F8F"/>
    <w:rsid w:val="00D942C7"/>
    <w:rsid w:val="00D945BB"/>
    <w:rsid w:val="00D94750"/>
    <w:rsid w:val="00D9548A"/>
    <w:rsid w:val="00D95A29"/>
    <w:rsid w:val="00D95A78"/>
    <w:rsid w:val="00D95B43"/>
    <w:rsid w:val="00D962C8"/>
    <w:rsid w:val="00D9675A"/>
    <w:rsid w:val="00D968B4"/>
    <w:rsid w:val="00D9712F"/>
    <w:rsid w:val="00D97839"/>
    <w:rsid w:val="00DA088D"/>
    <w:rsid w:val="00DA0B56"/>
    <w:rsid w:val="00DA0ECB"/>
    <w:rsid w:val="00DA10A6"/>
    <w:rsid w:val="00DA1695"/>
    <w:rsid w:val="00DA19F8"/>
    <w:rsid w:val="00DA2050"/>
    <w:rsid w:val="00DA2173"/>
    <w:rsid w:val="00DA3147"/>
    <w:rsid w:val="00DA357B"/>
    <w:rsid w:val="00DA438C"/>
    <w:rsid w:val="00DA4CB4"/>
    <w:rsid w:val="00DA52FC"/>
    <w:rsid w:val="00DA5810"/>
    <w:rsid w:val="00DA622E"/>
    <w:rsid w:val="00DA68C9"/>
    <w:rsid w:val="00DA7C1A"/>
    <w:rsid w:val="00DA7D09"/>
    <w:rsid w:val="00DA7ED9"/>
    <w:rsid w:val="00DB023D"/>
    <w:rsid w:val="00DB0837"/>
    <w:rsid w:val="00DB1050"/>
    <w:rsid w:val="00DB39AF"/>
    <w:rsid w:val="00DB3A13"/>
    <w:rsid w:val="00DB3D17"/>
    <w:rsid w:val="00DB4505"/>
    <w:rsid w:val="00DB4DDC"/>
    <w:rsid w:val="00DB4E99"/>
    <w:rsid w:val="00DB69DE"/>
    <w:rsid w:val="00DB6BA2"/>
    <w:rsid w:val="00DB7358"/>
    <w:rsid w:val="00DB7E32"/>
    <w:rsid w:val="00DC0C09"/>
    <w:rsid w:val="00DC0C2E"/>
    <w:rsid w:val="00DC1469"/>
    <w:rsid w:val="00DC31B6"/>
    <w:rsid w:val="00DC3504"/>
    <w:rsid w:val="00DC4146"/>
    <w:rsid w:val="00DC425A"/>
    <w:rsid w:val="00DC48A1"/>
    <w:rsid w:val="00DC4991"/>
    <w:rsid w:val="00DC52D0"/>
    <w:rsid w:val="00DC6539"/>
    <w:rsid w:val="00DC7ABE"/>
    <w:rsid w:val="00DD0A83"/>
    <w:rsid w:val="00DD18BF"/>
    <w:rsid w:val="00DD1C76"/>
    <w:rsid w:val="00DD2145"/>
    <w:rsid w:val="00DD237D"/>
    <w:rsid w:val="00DD2DDB"/>
    <w:rsid w:val="00DD47FC"/>
    <w:rsid w:val="00DD5405"/>
    <w:rsid w:val="00DD5DFC"/>
    <w:rsid w:val="00DD600B"/>
    <w:rsid w:val="00DD6868"/>
    <w:rsid w:val="00DD7C68"/>
    <w:rsid w:val="00DE0923"/>
    <w:rsid w:val="00DE0D02"/>
    <w:rsid w:val="00DE281A"/>
    <w:rsid w:val="00DE33FC"/>
    <w:rsid w:val="00DE3624"/>
    <w:rsid w:val="00DE41DB"/>
    <w:rsid w:val="00DE426E"/>
    <w:rsid w:val="00DE444A"/>
    <w:rsid w:val="00DF03FD"/>
    <w:rsid w:val="00DF0636"/>
    <w:rsid w:val="00DF097C"/>
    <w:rsid w:val="00DF26B9"/>
    <w:rsid w:val="00DF26BE"/>
    <w:rsid w:val="00DF285A"/>
    <w:rsid w:val="00DF3CF6"/>
    <w:rsid w:val="00DF42F6"/>
    <w:rsid w:val="00DF48E9"/>
    <w:rsid w:val="00DF4D7B"/>
    <w:rsid w:val="00DF5301"/>
    <w:rsid w:val="00DF5368"/>
    <w:rsid w:val="00DF5718"/>
    <w:rsid w:val="00DF66AB"/>
    <w:rsid w:val="00DF67BD"/>
    <w:rsid w:val="00DF6895"/>
    <w:rsid w:val="00DF68C4"/>
    <w:rsid w:val="00DF7173"/>
    <w:rsid w:val="00DF791E"/>
    <w:rsid w:val="00E000AA"/>
    <w:rsid w:val="00E0248B"/>
    <w:rsid w:val="00E0399F"/>
    <w:rsid w:val="00E04D1A"/>
    <w:rsid w:val="00E0562F"/>
    <w:rsid w:val="00E05DB8"/>
    <w:rsid w:val="00E0606A"/>
    <w:rsid w:val="00E067F7"/>
    <w:rsid w:val="00E06A55"/>
    <w:rsid w:val="00E07E30"/>
    <w:rsid w:val="00E105FD"/>
    <w:rsid w:val="00E106D4"/>
    <w:rsid w:val="00E12DC3"/>
    <w:rsid w:val="00E12F4E"/>
    <w:rsid w:val="00E13518"/>
    <w:rsid w:val="00E14175"/>
    <w:rsid w:val="00E1440A"/>
    <w:rsid w:val="00E15B45"/>
    <w:rsid w:val="00E163C6"/>
    <w:rsid w:val="00E1660F"/>
    <w:rsid w:val="00E168F0"/>
    <w:rsid w:val="00E200FA"/>
    <w:rsid w:val="00E21305"/>
    <w:rsid w:val="00E22713"/>
    <w:rsid w:val="00E22820"/>
    <w:rsid w:val="00E22FEC"/>
    <w:rsid w:val="00E23F39"/>
    <w:rsid w:val="00E25144"/>
    <w:rsid w:val="00E2666E"/>
    <w:rsid w:val="00E277A9"/>
    <w:rsid w:val="00E27A35"/>
    <w:rsid w:val="00E30075"/>
    <w:rsid w:val="00E30182"/>
    <w:rsid w:val="00E30B3F"/>
    <w:rsid w:val="00E30FE6"/>
    <w:rsid w:val="00E3118B"/>
    <w:rsid w:val="00E31DCA"/>
    <w:rsid w:val="00E32335"/>
    <w:rsid w:val="00E3250F"/>
    <w:rsid w:val="00E33083"/>
    <w:rsid w:val="00E33AD3"/>
    <w:rsid w:val="00E36294"/>
    <w:rsid w:val="00E37204"/>
    <w:rsid w:val="00E408FE"/>
    <w:rsid w:val="00E40E99"/>
    <w:rsid w:val="00E411E0"/>
    <w:rsid w:val="00E415CC"/>
    <w:rsid w:val="00E41740"/>
    <w:rsid w:val="00E42AAC"/>
    <w:rsid w:val="00E42B5C"/>
    <w:rsid w:val="00E43242"/>
    <w:rsid w:val="00E4329C"/>
    <w:rsid w:val="00E4362F"/>
    <w:rsid w:val="00E4379E"/>
    <w:rsid w:val="00E43ADC"/>
    <w:rsid w:val="00E43AF2"/>
    <w:rsid w:val="00E43FF4"/>
    <w:rsid w:val="00E449B1"/>
    <w:rsid w:val="00E46805"/>
    <w:rsid w:val="00E46A2F"/>
    <w:rsid w:val="00E46D3A"/>
    <w:rsid w:val="00E4790A"/>
    <w:rsid w:val="00E5039C"/>
    <w:rsid w:val="00E503B3"/>
    <w:rsid w:val="00E5087D"/>
    <w:rsid w:val="00E50E96"/>
    <w:rsid w:val="00E50FE2"/>
    <w:rsid w:val="00E51003"/>
    <w:rsid w:val="00E5116C"/>
    <w:rsid w:val="00E51C99"/>
    <w:rsid w:val="00E51F47"/>
    <w:rsid w:val="00E522DF"/>
    <w:rsid w:val="00E53349"/>
    <w:rsid w:val="00E536F0"/>
    <w:rsid w:val="00E548E9"/>
    <w:rsid w:val="00E54C76"/>
    <w:rsid w:val="00E563EA"/>
    <w:rsid w:val="00E56A80"/>
    <w:rsid w:val="00E56AE7"/>
    <w:rsid w:val="00E56C8A"/>
    <w:rsid w:val="00E57663"/>
    <w:rsid w:val="00E57901"/>
    <w:rsid w:val="00E579F0"/>
    <w:rsid w:val="00E608D6"/>
    <w:rsid w:val="00E612C1"/>
    <w:rsid w:val="00E61BC6"/>
    <w:rsid w:val="00E61EA7"/>
    <w:rsid w:val="00E622AC"/>
    <w:rsid w:val="00E62CB8"/>
    <w:rsid w:val="00E62E3B"/>
    <w:rsid w:val="00E63327"/>
    <w:rsid w:val="00E6348C"/>
    <w:rsid w:val="00E637F7"/>
    <w:rsid w:val="00E63EC5"/>
    <w:rsid w:val="00E647B8"/>
    <w:rsid w:val="00E65074"/>
    <w:rsid w:val="00E65EA3"/>
    <w:rsid w:val="00E67537"/>
    <w:rsid w:val="00E70964"/>
    <w:rsid w:val="00E70A96"/>
    <w:rsid w:val="00E70BBE"/>
    <w:rsid w:val="00E72657"/>
    <w:rsid w:val="00E72A68"/>
    <w:rsid w:val="00E741D7"/>
    <w:rsid w:val="00E749B9"/>
    <w:rsid w:val="00E74B0B"/>
    <w:rsid w:val="00E75EBA"/>
    <w:rsid w:val="00E76058"/>
    <w:rsid w:val="00E76925"/>
    <w:rsid w:val="00E76E5E"/>
    <w:rsid w:val="00E7743C"/>
    <w:rsid w:val="00E7757D"/>
    <w:rsid w:val="00E77993"/>
    <w:rsid w:val="00E77FB0"/>
    <w:rsid w:val="00E805F1"/>
    <w:rsid w:val="00E8091F"/>
    <w:rsid w:val="00E81BC2"/>
    <w:rsid w:val="00E82E19"/>
    <w:rsid w:val="00E84EF4"/>
    <w:rsid w:val="00E85A7D"/>
    <w:rsid w:val="00E869A4"/>
    <w:rsid w:val="00E869B5"/>
    <w:rsid w:val="00E86C4B"/>
    <w:rsid w:val="00E86CA2"/>
    <w:rsid w:val="00E87234"/>
    <w:rsid w:val="00E87EE4"/>
    <w:rsid w:val="00E90003"/>
    <w:rsid w:val="00E9058D"/>
    <w:rsid w:val="00E91B8A"/>
    <w:rsid w:val="00E91D2B"/>
    <w:rsid w:val="00E9369F"/>
    <w:rsid w:val="00E94143"/>
    <w:rsid w:val="00E959A8"/>
    <w:rsid w:val="00E95DE8"/>
    <w:rsid w:val="00E96098"/>
    <w:rsid w:val="00E969C8"/>
    <w:rsid w:val="00E970C4"/>
    <w:rsid w:val="00E9789D"/>
    <w:rsid w:val="00E97995"/>
    <w:rsid w:val="00E97BF2"/>
    <w:rsid w:val="00EA0275"/>
    <w:rsid w:val="00EA0495"/>
    <w:rsid w:val="00EA0CC3"/>
    <w:rsid w:val="00EA15A6"/>
    <w:rsid w:val="00EA1C3C"/>
    <w:rsid w:val="00EA2073"/>
    <w:rsid w:val="00EA2C60"/>
    <w:rsid w:val="00EA2D2B"/>
    <w:rsid w:val="00EA3295"/>
    <w:rsid w:val="00EA3726"/>
    <w:rsid w:val="00EA3908"/>
    <w:rsid w:val="00EA43BF"/>
    <w:rsid w:val="00EA5BDF"/>
    <w:rsid w:val="00EA5C65"/>
    <w:rsid w:val="00EA6A59"/>
    <w:rsid w:val="00EA7FBD"/>
    <w:rsid w:val="00EB0175"/>
    <w:rsid w:val="00EB0DF2"/>
    <w:rsid w:val="00EB1652"/>
    <w:rsid w:val="00EB1B3D"/>
    <w:rsid w:val="00EB25B6"/>
    <w:rsid w:val="00EB4653"/>
    <w:rsid w:val="00EB4C9C"/>
    <w:rsid w:val="00EB4CDF"/>
    <w:rsid w:val="00EB5267"/>
    <w:rsid w:val="00EB58DA"/>
    <w:rsid w:val="00EB644B"/>
    <w:rsid w:val="00EB6AFC"/>
    <w:rsid w:val="00EB6E49"/>
    <w:rsid w:val="00EB7A25"/>
    <w:rsid w:val="00EB7C47"/>
    <w:rsid w:val="00EB7D47"/>
    <w:rsid w:val="00EC01F6"/>
    <w:rsid w:val="00EC02A9"/>
    <w:rsid w:val="00EC0866"/>
    <w:rsid w:val="00EC0F66"/>
    <w:rsid w:val="00EC2327"/>
    <w:rsid w:val="00EC2DD3"/>
    <w:rsid w:val="00EC302B"/>
    <w:rsid w:val="00EC3E6F"/>
    <w:rsid w:val="00EC433D"/>
    <w:rsid w:val="00EC4601"/>
    <w:rsid w:val="00EC47D0"/>
    <w:rsid w:val="00EC4FA6"/>
    <w:rsid w:val="00EC510B"/>
    <w:rsid w:val="00EC5256"/>
    <w:rsid w:val="00EC6EA6"/>
    <w:rsid w:val="00EC7E84"/>
    <w:rsid w:val="00ED027E"/>
    <w:rsid w:val="00ED0442"/>
    <w:rsid w:val="00ED04E6"/>
    <w:rsid w:val="00ED0BA9"/>
    <w:rsid w:val="00ED0F89"/>
    <w:rsid w:val="00ED3AA8"/>
    <w:rsid w:val="00ED45C0"/>
    <w:rsid w:val="00ED4D68"/>
    <w:rsid w:val="00ED5128"/>
    <w:rsid w:val="00ED5543"/>
    <w:rsid w:val="00ED57BB"/>
    <w:rsid w:val="00ED5D81"/>
    <w:rsid w:val="00ED7361"/>
    <w:rsid w:val="00ED74E6"/>
    <w:rsid w:val="00ED7A21"/>
    <w:rsid w:val="00ED7B7A"/>
    <w:rsid w:val="00ED7E9F"/>
    <w:rsid w:val="00EE01F7"/>
    <w:rsid w:val="00EE0EC8"/>
    <w:rsid w:val="00EE2730"/>
    <w:rsid w:val="00EE2810"/>
    <w:rsid w:val="00EE2F1D"/>
    <w:rsid w:val="00EE431B"/>
    <w:rsid w:val="00EE4757"/>
    <w:rsid w:val="00EE51EF"/>
    <w:rsid w:val="00EE5380"/>
    <w:rsid w:val="00EE5DD6"/>
    <w:rsid w:val="00EE75AB"/>
    <w:rsid w:val="00EF00E7"/>
    <w:rsid w:val="00EF1374"/>
    <w:rsid w:val="00EF3201"/>
    <w:rsid w:val="00EF3EE5"/>
    <w:rsid w:val="00EF4863"/>
    <w:rsid w:val="00EF58CD"/>
    <w:rsid w:val="00EF5970"/>
    <w:rsid w:val="00EF64B2"/>
    <w:rsid w:val="00EF75AD"/>
    <w:rsid w:val="00EF75E1"/>
    <w:rsid w:val="00EF7A96"/>
    <w:rsid w:val="00F002D6"/>
    <w:rsid w:val="00F01DC2"/>
    <w:rsid w:val="00F025E0"/>
    <w:rsid w:val="00F029A4"/>
    <w:rsid w:val="00F03107"/>
    <w:rsid w:val="00F036E8"/>
    <w:rsid w:val="00F036FC"/>
    <w:rsid w:val="00F03B09"/>
    <w:rsid w:val="00F042A4"/>
    <w:rsid w:val="00F05424"/>
    <w:rsid w:val="00F07284"/>
    <w:rsid w:val="00F072BF"/>
    <w:rsid w:val="00F07318"/>
    <w:rsid w:val="00F07DA3"/>
    <w:rsid w:val="00F07FC0"/>
    <w:rsid w:val="00F10AAF"/>
    <w:rsid w:val="00F1299D"/>
    <w:rsid w:val="00F13278"/>
    <w:rsid w:val="00F13991"/>
    <w:rsid w:val="00F1487F"/>
    <w:rsid w:val="00F1574E"/>
    <w:rsid w:val="00F16132"/>
    <w:rsid w:val="00F16B10"/>
    <w:rsid w:val="00F1738A"/>
    <w:rsid w:val="00F179D7"/>
    <w:rsid w:val="00F20196"/>
    <w:rsid w:val="00F21704"/>
    <w:rsid w:val="00F22368"/>
    <w:rsid w:val="00F225C7"/>
    <w:rsid w:val="00F22838"/>
    <w:rsid w:val="00F232FC"/>
    <w:rsid w:val="00F2355C"/>
    <w:rsid w:val="00F23F8D"/>
    <w:rsid w:val="00F23FCF"/>
    <w:rsid w:val="00F242D0"/>
    <w:rsid w:val="00F251D6"/>
    <w:rsid w:val="00F25481"/>
    <w:rsid w:val="00F2653E"/>
    <w:rsid w:val="00F2730C"/>
    <w:rsid w:val="00F27BE6"/>
    <w:rsid w:val="00F30FCC"/>
    <w:rsid w:val="00F31D61"/>
    <w:rsid w:val="00F31D8B"/>
    <w:rsid w:val="00F32121"/>
    <w:rsid w:val="00F321F2"/>
    <w:rsid w:val="00F332FB"/>
    <w:rsid w:val="00F3347B"/>
    <w:rsid w:val="00F34681"/>
    <w:rsid w:val="00F3468B"/>
    <w:rsid w:val="00F347B1"/>
    <w:rsid w:val="00F35612"/>
    <w:rsid w:val="00F364E6"/>
    <w:rsid w:val="00F37F97"/>
    <w:rsid w:val="00F40670"/>
    <w:rsid w:val="00F40901"/>
    <w:rsid w:val="00F41249"/>
    <w:rsid w:val="00F447C2"/>
    <w:rsid w:val="00F450D7"/>
    <w:rsid w:val="00F468B1"/>
    <w:rsid w:val="00F479EE"/>
    <w:rsid w:val="00F50293"/>
    <w:rsid w:val="00F502F6"/>
    <w:rsid w:val="00F50B72"/>
    <w:rsid w:val="00F50CBD"/>
    <w:rsid w:val="00F50DDA"/>
    <w:rsid w:val="00F52819"/>
    <w:rsid w:val="00F52BE9"/>
    <w:rsid w:val="00F541D3"/>
    <w:rsid w:val="00F543B9"/>
    <w:rsid w:val="00F560DA"/>
    <w:rsid w:val="00F60918"/>
    <w:rsid w:val="00F60AC4"/>
    <w:rsid w:val="00F61034"/>
    <w:rsid w:val="00F61350"/>
    <w:rsid w:val="00F62B32"/>
    <w:rsid w:val="00F62E7E"/>
    <w:rsid w:val="00F635C4"/>
    <w:rsid w:val="00F65443"/>
    <w:rsid w:val="00F655B2"/>
    <w:rsid w:val="00F67D5A"/>
    <w:rsid w:val="00F71597"/>
    <w:rsid w:val="00F72AD1"/>
    <w:rsid w:val="00F72DDA"/>
    <w:rsid w:val="00F73ADE"/>
    <w:rsid w:val="00F74122"/>
    <w:rsid w:val="00F74597"/>
    <w:rsid w:val="00F746AF"/>
    <w:rsid w:val="00F75185"/>
    <w:rsid w:val="00F75663"/>
    <w:rsid w:val="00F761DC"/>
    <w:rsid w:val="00F77205"/>
    <w:rsid w:val="00F8008F"/>
    <w:rsid w:val="00F80948"/>
    <w:rsid w:val="00F81351"/>
    <w:rsid w:val="00F83608"/>
    <w:rsid w:val="00F8380F"/>
    <w:rsid w:val="00F84B6D"/>
    <w:rsid w:val="00F85358"/>
    <w:rsid w:val="00F85401"/>
    <w:rsid w:val="00F86609"/>
    <w:rsid w:val="00F86EDC"/>
    <w:rsid w:val="00F86FFB"/>
    <w:rsid w:val="00F8735C"/>
    <w:rsid w:val="00F874BC"/>
    <w:rsid w:val="00F876E8"/>
    <w:rsid w:val="00F87E42"/>
    <w:rsid w:val="00F87ED3"/>
    <w:rsid w:val="00F87F60"/>
    <w:rsid w:val="00F90369"/>
    <w:rsid w:val="00F90B98"/>
    <w:rsid w:val="00F929E8"/>
    <w:rsid w:val="00F92D38"/>
    <w:rsid w:val="00F92D49"/>
    <w:rsid w:val="00F932CE"/>
    <w:rsid w:val="00F933FD"/>
    <w:rsid w:val="00F93A72"/>
    <w:rsid w:val="00F93BAB"/>
    <w:rsid w:val="00F95751"/>
    <w:rsid w:val="00F9599E"/>
    <w:rsid w:val="00F978E1"/>
    <w:rsid w:val="00F97A4D"/>
    <w:rsid w:val="00FA05EC"/>
    <w:rsid w:val="00FA0AE3"/>
    <w:rsid w:val="00FA115E"/>
    <w:rsid w:val="00FA115F"/>
    <w:rsid w:val="00FA145F"/>
    <w:rsid w:val="00FA2D43"/>
    <w:rsid w:val="00FA3113"/>
    <w:rsid w:val="00FA3CC0"/>
    <w:rsid w:val="00FA3EE5"/>
    <w:rsid w:val="00FA3F0D"/>
    <w:rsid w:val="00FA493A"/>
    <w:rsid w:val="00FA4DA7"/>
    <w:rsid w:val="00FA5412"/>
    <w:rsid w:val="00FA5655"/>
    <w:rsid w:val="00FA5CCE"/>
    <w:rsid w:val="00FA68EA"/>
    <w:rsid w:val="00FA6F9C"/>
    <w:rsid w:val="00FA7035"/>
    <w:rsid w:val="00FA75BB"/>
    <w:rsid w:val="00FA7A2B"/>
    <w:rsid w:val="00FA7ADF"/>
    <w:rsid w:val="00FB01CC"/>
    <w:rsid w:val="00FB1184"/>
    <w:rsid w:val="00FB245F"/>
    <w:rsid w:val="00FB3345"/>
    <w:rsid w:val="00FB3AAF"/>
    <w:rsid w:val="00FB3E90"/>
    <w:rsid w:val="00FB4A65"/>
    <w:rsid w:val="00FB4C96"/>
    <w:rsid w:val="00FB529A"/>
    <w:rsid w:val="00FB57D8"/>
    <w:rsid w:val="00FB58F3"/>
    <w:rsid w:val="00FB61BF"/>
    <w:rsid w:val="00FB6DCB"/>
    <w:rsid w:val="00FB7D60"/>
    <w:rsid w:val="00FC05AE"/>
    <w:rsid w:val="00FC125C"/>
    <w:rsid w:val="00FC177E"/>
    <w:rsid w:val="00FC1788"/>
    <w:rsid w:val="00FC313A"/>
    <w:rsid w:val="00FC3176"/>
    <w:rsid w:val="00FC457A"/>
    <w:rsid w:val="00FC4B41"/>
    <w:rsid w:val="00FC4BC5"/>
    <w:rsid w:val="00FC532A"/>
    <w:rsid w:val="00FC5929"/>
    <w:rsid w:val="00FC5B78"/>
    <w:rsid w:val="00FC7CA9"/>
    <w:rsid w:val="00FC7EB7"/>
    <w:rsid w:val="00FD0AB9"/>
    <w:rsid w:val="00FD0FFB"/>
    <w:rsid w:val="00FD106F"/>
    <w:rsid w:val="00FD1279"/>
    <w:rsid w:val="00FD140B"/>
    <w:rsid w:val="00FD17D7"/>
    <w:rsid w:val="00FD1879"/>
    <w:rsid w:val="00FD1BBB"/>
    <w:rsid w:val="00FD1D5B"/>
    <w:rsid w:val="00FD1DEF"/>
    <w:rsid w:val="00FD2C77"/>
    <w:rsid w:val="00FD37FF"/>
    <w:rsid w:val="00FD406D"/>
    <w:rsid w:val="00FD4CF3"/>
    <w:rsid w:val="00FD5092"/>
    <w:rsid w:val="00FD54C6"/>
    <w:rsid w:val="00FD55F3"/>
    <w:rsid w:val="00FD7370"/>
    <w:rsid w:val="00FE03F1"/>
    <w:rsid w:val="00FE04CE"/>
    <w:rsid w:val="00FE125E"/>
    <w:rsid w:val="00FE16DF"/>
    <w:rsid w:val="00FE1B91"/>
    <w:rsid w:val="00FE28A1"/>
    <w:rsid w:val="00FE389E"/>
    <w:rsid w:val="00FE3F0A"/>
    <w:rsid w:val="00FE42C1"/>
    <w:rsid w:val="00FE430B"/>
    <w:rsid w:val="00FE43AD"/>
    <w:rsid w:val="00FE4426"/>
    <w:rsid w:val="00FE46CE"/>
    <w:rsid w:val="00FE4AED"/>
    <w:rsid w:val="00FE4AF5"/>
    <w:rsid w:val="00FE4F4F"/>
    <w:rsid w:val="00FE5131"/>
    <w:rsid w:val="00FE5D2F"/>
    <w:rsid w:val="00FE6460"/>
    <w:rsid w:val="00FE6C8D"/>
    <w:rsid w:val="00FE6D67"/>
    <w:rsid w:val="00FE7AF8"/>
    <w:rsid w:val="00FE7D4F"/>
    <w:rsid w:val="00FE7D81"/>
    <w:rsid w:val="00FE7F61"/>
    <w:rsid w:val="00FF14BB"/>
    <w:rsid w:val="00FF1CE7"/>
    <w:rsid w:val="00FF1F0C"/>
    <w:rsid w:val="00FF2450"/>
    <w:rsid w:val="00FF3B8C"/>
    <w:rsid w:val="00FF597F"/>
    <w:rsid w:val="00FF5D6C"/>
    <w:rsid w:val="00FF72F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e26c8,yellow,fuchsia,#340cc6,#f90,#5ea4e4,#1f79cb,#6093e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nstantia" w:eastAsia="Constantia" w:hAnsi="Constant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16FE"/>
    <w:pPr>
      <w:spacing w:after="200" w:line="276" w:lineRule="auto"/>
    </w:pPr>
    <w:rPr>
      <w:sz w:val="22"/>
      <w:szCs w:val="22"/>
      <w:lang w:eastAsia="en-US"/>
    </w:rPr>
  </w:style>
  <w:style w:type="paragraph" w:styleId="Titolo1">
    <w:name w:val="heading 1"/>
    <w:basedOn w:val="Normale"/>
    <w:next w:val="Normale"/>
    <w:link w:val="Titolo1Carattere"/>
    <w:qFormat/>
    <w:rsid w:val="00CF00C6"/>
    <w:pPr>
      <w:keepNext/>
      <w:keepLines/>
      <w:spacing w:before="480" w:after="0"/>
      <w:outlineLvl w:val="0"/>
    </w:pPr>
    <w:rPr>
      <w:rFonts w:ascii="Calibri" w:eastAsia="Times New Roman" w:hAnsi="Calibri"/>
      <w:b/>
      <w:bCs/>
      <w:color w:val="0B5294"/>
      <w:sz w:val="28"/>
      <w:szCs w:val="28"/>
    </w:rPr>
  </w:style>
  <w:style w:type="paragraph" w:styleId="Titolo2">
    <w:name w:val="heading 2"/>
    <w:basedOn w:val="Normale"/>
    <w:next w:val="Normale"/>
    <w:link w:val="Titolo2Carattere"/>
    <w:uiPriority w:val="9"/>
    <w:semiHidden/>
    <w:unhideWhenUsed/>
    <w:qFormat/>
    <w:rsid w:val="00C41E5D"/>
    <w:pPr>
      <w:keepNext/>
      <w:keepLines/>
      <w:spacing w:before="200" w:after="0"/>
      <w:outlineLvl w:val="1"/>
    </w:pPr>
    <w:rPr>
      <w:rFonts w:ascii="Calibri" w:eastAsia="Times New Roman" w:hAnsi="Calibri"/>
      <w:b/>
      <w:bCs/>
      <w:color w:val="0F6FC6"/>
      <w:sz w:val="26"/>
      <w:szCs w:val="26"/>
    </w:rPr>
  </w:style>
  <w:style w:type="paragraph" w:styleId="Titolo4">
    <w:name w:val="heading 4"/>
    <w:basedOn w:val="Normale"/>
    <w:link w:val="Titolo4Carattere"/>
    <w:uiPriority w:val="9"/>
    <w:qFormat/>
    <w:rsid w:val="007E5999"/>
    <w:pPr>
      <w:spacing w:before="100" w:beforeAutospacing="1" w:after="100" w:afterAutospacing="1" w:line="240" w:lineRule="auto"/>
      <w:outlineLvl w:val="3"/>
    </w:pPr>
    <w:rPr>
      <w:rFonts w:ascii="Times New Roman" w:eastAsia="Times New Roman" w:hAnsi="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3767B"/>
    <w:pPr>
      <w:autoSpaceDE w:val="0"/>
      <w:autoSpaceDN w:val="0"/>
      <w:adjustRightInd w:val="0"/>
    </w:pPr>
    <w:rPr>
      <w:rFonts w:ascii="Arial" w:hAnsi="Arial" w:cs="Arial"/>
      <w:color w:val="000000"/>
      <w:sz w:val="24"/>
      <w:szCs w:val="24"/>
      <w:lang w:eastAsia="en-US"/>
    </w:rPr>
  </w:style>
  <w:style w:type="paragraph" w:styleId="Testofumetto">
    <w:name w:val="Balloon Text"/>
    <w:basedOn w:val="Normale"/>
    <w:link w:val="TestofumettoCarattere"/>
    <w:uiPriority w:val="99"/>
    <w:unhideWhenUsed/>
    <w:rsid w:val="0043767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rsid w:val="0043767B"/>
    <w:rPr>
      <w:rFonts w:ascii="Tahoma" w:hAnsi="Tahoma" w:cs="Tahoma"/>
      <w:sz w:val="16"/>
      <w:szCs w:val="16"/>
    </w:rPr>
  </w:style>
  <w:style w:type="paragraph" w:styleId="Paragrafoelenco">
    <w:name w:val="List Paragraph"/>
    <w:basedOn w:val="Normale"/>
    <w:uiPriority w:val="34"/>
    <w:qFormat/>
    <w:rsid w:val="008D772F"/>
    <w:pPr>
      <w:ind w:left="720"/>
      <w:contextualSpacing/>
    </w:pPr>
  </w:style>
  <w:style w:type="character" w:customStyle="1" w:styleId="Titolo4Carattere">
    <w:name w:val="Titolo 4 Carattere"/>
    <w:basedOn w:val="Carpredefinitoparagrafo"/>
    <w:link w:val="Titolo4"/>
    <w:uiPriority w:val="9"/>
    <w:rsid w:val="007E5999"/>
    <w:rPr>
      <w:rFonts w:ascii="Times New Roman" w:eastAsia="Times New Roman" w:hAnsi="Times New Roman" w:cs="Times New Roman"/>
      <w:b/>
      <w:bCs/>
      <w:sz w:val="24"/>
      <w:szCs w:val="24"/>
      <w:lang w:eastAsia="it-IT"/>
    </w:rPr>
  </w:style>
  <w:style w:type="paragraph" w:styleId="NormaleWeb">
    <w:name w:val="Normal (Web)"/>
    <w:basedOn w:val="Normale"/>
    <w:uiPriority w:val="99"/>
    <w:unhideWhenUsed/>
    <w:rsid w:val="007E5999"/>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basedOn w:val="Carpredefinitoparagrafo"/>
    <w:unhideWhenUsed/>
    <w:rsid w:val="007E5999"/>
    <w:rPr>
      <w:color w:val="0000FF"/>
      <w:u w:val="single"/>
    </w:rPr>
  </w:style>
  <w:style w:type="paragraph" w:styleId="Corpotesto">
    <w:name w:val="Body Text"/>
    <w:basedOn w:val="Normale"/>
    <w:link w:val="CorpotestoCarattere"/>
    <w:unhideWhenUsed/>
    <w:rsid w:val="00D942C7"/>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CorpotestoCarattere">
    <w:name w:val="Corpo testo Carattere"/>
    <w:basedOn w:val="Carpredefinitoparagrafo"/>
    <w:link w:val="Corpotesto"/>
    <w:rsid w:val="00D942C7"/>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D942C7"/>
  </w:style>
  <w:style w:type="table" w:styleId="Grigliatabella">
    <w:name w:val="Table Grid"/>
    <w:basedOn w:val="Tabellanormale"/>
    <w:uiPriority w:val="59"/>
    <w:rsid w:val="00B41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chiara-Colore5">
    <w:name w:val="Light Grid Accent 5"/>
    <w:basedOn w:val="Tabellanormale"/>
    <w:uiPriority w:val="62"/>
    <w:rsid w:val="000E366F"/>
    <w:tblPr>
      <w:tblStyleRowBandSize w:val="1"/>
      <w:tblStyleColBandSize w:val="1"/>
      <w:tblBorders>
        <w:top w:val="single" w:sz="8" w:space="0" w:color="7CCA62"/>
        <w:left w:val="single" w:sz="8" w:space="0" w:color="7CCA62"/>
        <w:bottom w:val="single" w:sz="8" w:space="0" w:color="7CCA62"/>
        <w:right w:val="single" w:sz="8" w:space="0" w:color="7CCA62"/>
        <w:insideH w:val="single" w:sz="8" w:space="0" w:color="7CCA62"/>
        <w:insideV w:val="single" w:sz="8" w:space="0" w:color="7CCA62"/>
      </w:tblBorders>
    </w:tblPr>
    <w:tblStylePr w:type="firstRow">
      <w:pPr>
        <w:spacing w:before="0" w:after="0" w:line="240" w:lineRule="auto"/>
      </w:pPr>
      <w:rPr>
        <w:rFonts w:ascii="Calibri" w:eastAsia="Times New Roman" w:hAnsi="Calibri" w:cs="Times New Roman"/>
        <w:b/>
        <w:bCs/>
      </w:rPr>
      <w:tblPr/>
      <w:tcPr>
        <w:tcBorders>
          <w:top w:val="single" w:sz="8" w:space="0" w:color="7CCA62"/>
          <w:left w:val="single" w:sz="8" w:space="0" w:color="7CCA62"/>
          <w:bottom w:val="single" w:sz="18" w:space="0" w:color="7CCA62"/>
          <w:right w:val="single" w:sz="8" w:space="0" w:color="7CCA62"/>
          <w:insideH w:val="nil"/>
          <w:insideV w:val="single" w:sz="8" w:space="0" w:color="7CCA62"/>
        </w:tcBorders>
      </w:tcPr>
    </w:tblStylePr>
    <w:tblStylePr w:type="lastRow">
      <w:pPr>
        <w:spacing w:before="0" w:after="0" w:line="240" w:lineRule="auto"/>
      </w:pPr>
      <w:rPr>
        <w:rFonts w:ascii="Calibri" w:eastAsia="Times New Roman" w:hAnsi="Calibri" w:cs="Times New Roman"/>
        <w:b/>
        <w:bCs/>
      </w:rPr>
      <w:tblPr/>
      <w:tcPr>
        <w:tcBorders>
          <w:top w:val="double" w:sz="6" w:space="0" w:color="7CCA62"/>
          <w:left w:val="single" w:sz="8" w:space="0" w:color="7CCA62"/>
          <w:bottom w:val="single" w:sz="8" w:space="0" w:color="7CCA62"/>
          <w:right w:val="single" w:sz="8" w:space="0" w:color="7CCA62"/>
          <w:insideH w:val="nil"/>
          <w:insideV w:val="single" w:sz="8" w:space="0" w:color="7CCA62"/>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7CCA62"/>
          <w:left w:val="single" w:sz="8" w:space="0" w:color="7CCA62"/>
          <w:bottom w:val="single" w:sz="8" w:space="0" w:color="7CCA62"/>
          <w:right w:val="single" w:sz="8" w:space="0" w:color="7CCA62"/>
        </w:tcBorders>
      </w:tcPr>
    </w:tblStylePr>
    <w:tblStylePr w:type="band1Vert">
      <w:tblPr/>
      <w:tcPr>
        <w:tcBorders>
          <w:top w:val="single" w:sz="8" w:space="0" w:color="7CCA62"/>
          <w:left w:val="single" w:sz="8" w:space="0" w:color="7CCA62"/>
          <w:bottom w:val="single" w:sz="8" w:space="0" w:color="7CCA62"/>
          <w:right w:val="single" w:sz="8" w:space="0" w:color="7CCA62"/>
        </w:tcBorders>
        <w:shd w:val="clear" w:color="auto" w:fill="DEF2D8"/>
      </w:tcPr>
    </w:tblStylePr>
    <w:tblStylePr w:type="band1Horz">
      <w:tblPr/>
      <w:tcPr>
        <w:tcBorders>
          <w:top w:val="single" w:sz="8" w:space="0" w:color="7CCA62"/>
          <w:left w:val="single" w:sz="8" w:space="0" w:color="7CCA62"/>
          <w:bottom w:val="single" w:sz="8" w:space="0" w:color="7CCA62"/>
          <w:right w:val="single" w:sz="8" w:space="0" w:color="7CCA62"/>
          <w:insideV w:val="single" w:sz="8" w:space="0" w:color="7CCA62"/>
        </w:tcBorders>
        <w:shd w:val="clear" w:color="auto" w:fill="DEF2D8"/>
      </w:tcPr>
    </w:tblStylePr>
    <w:tblStylePr w:type="band2Horz">
      <w:tblPr/>
      <w:tcPr>
        <w:tcBorders>
          <w:top w:val="single" w:sz="8" w:space="0" w:color="7CCA62"/>
          <w:left w:val="single" w:sz="8" w:space="0" w:color="7CCA62"/>
          <w:bottom w:val="single" w:sz="8" w:space="0" w:color="7CCA62"/>
          <w:right w:val="single" w:sz="8" w:space="0" w:color="7CCA62"/>
          <w:insideV w:val="single" w:sz="8" w:space="0" w:color="7CCA62"/>
        </w:tcBorders>
      </w:tcPr>
    </w:tblStylePr>
  </w:style>
  <w:style w:type="table" w:customStyle="1" w:styleId="Grigliachiara-Colore11">
    <w:name w:val="Griglia chiara - Colore 11"/>
    <w:basedOn w:val="Tabellanormale"/>
    <w:uiPriority w:val="62"/>
    <w:rsid w:val="00712FB3"/>
    <w:tblPr>
      <w:tblStyleRowBandSize w:val="1"/>
      <w:tblStyleColBandSize w:val="1"/>
      <w:tblBorders>
        <w:top w:val="single" w:sz="8" w:space="0" w:color="0F6FC6"/>
        <w:left w:val="single" w:sz="8" w:space="0" w:color="0F6FC6"/>
        <w:bottom w:val="single" w:sz="8" w:space="0" w:color="0F6FC6"/>
        <w:right w:val="single" w:sz="8" w:space="0" w:color="0F6FC6"/>
        <w:insideH w:val="single" w:sz="8" w:space="0" w:color="0F6FC6"/>
        <w:insideV w:val="single" w:sz="8" w:space="0" w:color="0F6FC6"/>
      </w:tblBorders>
    </w:tblPr>
    <w:tcPr>
      <w:shd w:val="clear" w:color="auto" w:fill="FFFFFF"/>
    </w:tcPr>
    <w:tblStylePr w:type="firstRow">
      <w:pPr>
        <w:spacing w:before="0" w:after="0" w:line="240" w:lineRule="auto"/>
      </w:pPr>
      <w:rPr>
        <w:rFonts w:ascii="Calibri" w:eastAsia="Times New Roman" w:hAnsi="Calibri" w:cs="Times New Roman"/>
        <w:b/>
        <w:bCs/>
      </w:rPr>
      <w:tblPr/>
      <w:tcPr>
        <w:tcBorders>
          <w:top w:val="single" w:sz="8" w:space="0" w:color="0F6FC6"/>
          <w:left w:val="single" w:sz="8" w:space="0" w:color="0F6FC6"/>
          <w:bottom w:val="single" w:sz="18" w:space="0" w:color="0F6FC6"/>
          <w:right w:val="single" w:sz="8" w:space="0" w:color="0F6FC6"/>
          <w:insideH w:val="nil"/>
          <w:insideV w:val="single" w:sz="8" w:space="0" w:color="0F6FC6"/>
        </w:tcBorders>
      </w:tcPr>
    </w:tblStylePr>
    <w:tblStylePr w:type="lastRow">
      <w:pPr>
        <w:spacing w:before="0" w:after="0" w:line="240" w:lineRule="auto"/>
      </w:pPr>
      <w:rPr>
        <w:rFonts w:ascii="Calibri" w:eastAsia="Times New Roman" w:hAnsi="Calibri" w:cs="Times New Roman"/>
        <w:b/>
        <w:bCs/>
      </w:rPr>
      <w:tblPr/>
      <w:tcPr>
        <w:tcBorders>
          <w:top w:val="double" w:sz="6" w:space="0" w:color="0F6FC6"/>
          <w:left w:val="single" w:sz="8" w:space="0" w:color="0F6FC6"/>
          <w:bottom w:val="single" w:sz="8" w:space="0" w:color="0F6FC6"/>
          <w:right w:val="single" w:sz="8" w:space="0" w:color="0F6FC6"/>
          <w:insideH w:val="nil"/>
          <w:insideV w:val="single" w:sz="8" w:space="0" w:color="0F6F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F6FC6"/>
          <w:left w:val="single" w:sz="8" w:space="0" w:color="0F6FC6"/>
          <w:bottom w:val="single" w:sz="8" w:space="0" w:color="0F6FC6"/>
          <w:right w:val="single" w:sz="8" w:space="0" w:color="0F6FC6"/>
        </w:tcBorders>
      </w:tcPr>
    </w:tblStylePr>
    <w:tblStylePr w:type="band1Vert">
      <w:tblPr/>
      <w:tcPr>
        <w:tcBorders>
          <w:top w:val="single" w:sz="8" w:space="0" w:color="0F6FC6"/>
          <w:left w:val="single" w:sz="8" w:space="0" w:color="0F6FC6"/>
          <w:bottom w:val="single" w:sz="8" w:space="0" w:color="0F6FC6"/>
          <w:right w:val="single" w:sz="8" w:space="0" w:color="0F6FC6"/>
        </w:tcBorders>
        <w:shd w:val="clear" w:color="auto" w:fill="BADBF9"/>
      </w:tcPr>
    </w:tblStylePr>
    <w:tblStylePr w:type="band1Horz">
      <w:tblPr/>
      <w:tcPr>
        <w:tcBorders>
          <w:top w:val="single" w:sz="8" w:space="0" w:color="0F6FC6"/>
          <w:left w:val="single" w:sz="8" w:space="0" w:color="0F6FC6"/>
          <w:bottom w:val="single" w:sz="8" w:space="0" w:color="0F6FC6"/>
          <w:right w:val="single" w:sz="8" w:space="0" w:color="0F6FC6"/>
          <w:insideV w:val="single" w:sz="8" w:space="0" w:color="0F6FC6"/>
        </w:tcBorders>
        <w:shd w:val="clear" w:color="auto" w:fill="BADBF9"/>
      </w:tcPr>
    </w:tblStylePr>
    <w:tblStylePr w:type="band2Horz">
      <w:tblPr/>
      <w:tcPr>
        <w:tcBorders>
          <w:top w:val="single" w:sz="8" w:space="0" w:color="0F6FC6"/>
          <w:left w:val="single" w:sz="8" w:space="0" w:color="0F6FC6"/>
          <w:bottom w:val="single" w:sz="8" w:space="0" w:color="0F6FC6"/>
          <w:right w:val="single" w:sz="8" w:space="0" w:color="0F6FC6"/>
          <w:insideV w:val="single" w:sz="8" w:space="0" w:color="0F6FC6"/>
        </w:tcBorders>
      </w:tcPr>
    </w:tblStylePr>
  </w:style>
  <w:style w:type="table" w:styleId="Grigliachiara-Colore3">
    <w:name w:val="Light Grid Accent 3"/>
    <w:basedOn w:val="Tabellanormale"/>
    <w:uiPriority w:val="62"/>
    <w:rsid w:val="000D1394"/>
    <w:tblPr>
      <w:tblStyleRowBandSize w:val="1"/>
      <w:tblStyleColBandSize w:val="1"/>
      <w:tblBorders>
        <w:top w:val="single" w:sz="8" w:space="0" w:color="0BD0D9"/>
        <w:left w:val="single" w:sz="8" w:space="0" w:color="0BD0D9"/>
        <w:bottom w:val="single" w:sz="8" w:space="0" w:color="0BD0D9"/>
        <w:right w:val="single" w:sz="8" w:space="0" w:color="0BD0D9"/>
        <w:insideH w:val="single" w:sz="8" w:space="0" w:color="0BD0D9"/>
        <w:insideV w:val="single" w:sz="8" w:space="0" w:color="0BD0D9"/>
      </w:tblBorders>
    </w:tblPr>
    <w:tcPr>
      <w:shd w:val="clear" w:color="auto" w:fill="FFFFFF"/>
    </w:tcPr>
    <w:tblStylePr w:type="firstRow">
      <w:pPr>
        <w:spacing w:before="0" w:after="0" w:line="240" w:lineRule="auto"/>
      </w:pPr>
      <w:rPr>
        <w:rFonts w:ascii="Calibri" w:eastAsia="Times New Roman" w:hAnsi="Calibri" w:cs="Times New Roman"/>
        <w:b/>
        <w:bCs/>
      </w:rPr>
      <w:tblPr/>
      <w:tcPr>
        <w:tcBorders>
          <w:top w:val="single" w:sz="8" w:space="0" w:color="0BD0D9"/>
          <w:left w:val="single" w:sz="8" w:space="0" w:color="0BD0D9"/>
          <w:bottom w:val="single" w:sz="18" w:space="0" w:color="0BD0D9"/>
          <w:right w:val="single" w:sz="8" w:space="0" w:color="0BD0D9"/>
          <w:insideH w:val="nil"/>
          <w:insideV w:val="single" w:sz="8" w:space="0" w:color="0BD0D9"/>
        </w:tcBorders>
      </w:tcPr>
    </w:tblStylePr>
    <w:tblStylePr w:type="lastRow">
      <w:pPr>
        <w:spacing w:before="0" w:after="0" w:line="240" w:lineRule="auto"/>
      </w:pPr>
      <w:rPr>
        <w:rFonts w:ascii="Calibri" w:eastAsia="Times New Roman" w:hAnsi="Calibri" w:cs="Times New Roman"/>
        <w:b/>
        <w:bCs/>
      </w:rPr>
      <w:tblPr/>
      <w:tcPr>
        <w:tcBorders>
          <w:top w:val="double" w:sz="6" w:space="0" w:color="0BD0D9"/>
          <w:left w:val="single" w:sz="8" w:space="0" w:color="0BD0D9"/>
          <w:bottom w:val="single" w:sz="8" w:space="0" w:color="0BD0D9"/>
          <w:right w:val="single" w:sz="8" w:space="0" w:color="0BD0D9"/>
          <w:insideH w:val="nil"/>
          <w:insideV w:val="single" w:sz="8" w:space="0" w:color="0BD0D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BD0D9"/>
          <w:left w:val="single" w:sz="8" w:space="0" w:color="0BD0D9"/>
          <w:bottom w:val="single" w:sz="8" w:space="0" w:color="0BD0D9"/>
          <w:right w:val="single" w:sz="8" w:space="0" w:color="0BD0D9"/>
        </w:tcBorders>
      </w:tcPr>
    </w:tblStylePr>
    <w:tblStylePr w:type="band1Vert">
      <w:tblPr/>
      <w:tcPr>
        <w:tcBorders>
          <w:top w:val="single" w:sz="8" w:space="0" w:color="0BD0D9"/>
          <w:left w:val="single" w:sz="8" w:space="0" w:color="0BD0D9"/>
          <w:bottom w:val="single" w:sz="8" w:space="0" w:color="0BD0D9"/>
          <w:right w:val="single" w:sz="8" w:space="0" w:color="0BD0D9"/>
        </w:tcBorders>
        <w:shd w:val="clear" w:color="auto" w:fill="BCF8FB"/>
      </w:tcPr>
    </w:tblStylePr>
    <w:tblStylePr w:type="band1Horz">
      <w:tblPr/>
      <w:tcPr>
        <w:tcBorders>
          <w:top w:val="single" w:sz="8" w:space="0" w:color="0BD0D9"/>
          <w:left w:val="single" w:sz="8" w:space="0" w:color="0BD0D9"/>
          <w:bottom w:val="single" w:sz="8" w:space="0" w:color="0BD0D9"/>
          <w:right w:val="single" w:sz="8" w:space="0" w:color="0BD0D9"/>
          <w:insideV w:val="single" w:sz="8" w:space="0" w:color="0BD0D9"/>
        </w:tcBorders>
        <w:shd w:val="clear" w:color="auto" w:fill="BCF8FB"/>
      </w:tcPr>
    </w:tblStylePr>
    <w:tblStylePr w:type="band2Horz">
      <w:tblPr/>
      <w:tcPr>
        <w:tcBorders>
          <w:top w:val="single" w:sz="8" w:space="0" w:color="0BD0D9"/>
          <w:left w:val="single" w:sz="8" w:space="0" w:color="0BD0D9"/>
          <w:bottom w:val="single" w:sz="8" w:space="0" w:color="0BD0D9"/>
          <w:right w:val="single" w:sz="8" w:space="0" w:color="0BD0D9"/>
          <w:insideV w:val="single" w:sz="8" w:space="0" w:color="0BD0D9"/>
        </w:tcBorders>
      </w:tcPr>
    </w:tblStylePr>
  </w:style>
  <w:style w:type="table" w:styleId="Sfondochiaro-Colore5">
    <w:name w:val="Light Shading Accent 5"/>
    <w:basedOn w:val="Tabellanormale"/>
    <w:uiPriority w:val="60"/>
    <w:rsid w:val="002C7BD6"/>
    <w:rPr>
      <w:color w:val="54A738"/>
    </w:rPr>
    <w:tblPr>
      <w:tblStyleRowBandSize w:val="1"/>
      <w:tblStyleColBandSize w:val="1"/>
      <w:tblBorders>
        <w:top w:val="single" w:sz="8" w:space="0" w:color="7CCA62"/>
        <w:bottom w:val="single" w:sz="8" w:space="0" w:color="7CCA62"/>
      </w:tblBorders>
    </w:tblPr>
    <w:tblStylePr w:type="firstRow">
      <w:pPr>
        <w:spacing w:before="0" w:after="0" w:line="240" w:lineRule="auto"/>
      </w:pPr>
      <w:rPr>
        <w:b/>
        <w:bCs/>
      </w:rPr>
      <w:tblPr/>
      <w:tcPr>
        <w:tcBorders>
          <w:top w:val="single" w:sz="8" w:space="0" w:color="7CCA62"/>
          <w:left w:val="nil"/>
          <w:bottom w:val="single" w:sz="8" w:space="0" w:color="7CCA62"/>
          <w:right w:val="nil"/>
          <w:insideH w:val="nil"/>
          <w:insideV w:val="nil"/>
        </w:tcBorders>
      </w:tcPr>
    </w:tblStylePr>
    <w:tblStylePr w:type="lastRow">
      <w:pPr>
        <w:spacing w:before="0" w:after="0" w:line="240" w:lineRule="auto"/>
      </w:pPr>
      <w:rPr>
        <w:b/>
        <w:bCs/>
      </w:rPr>
      <w:tblPr/>
      <w:tcPr>
        <w:tcBorders>
          <w:top w:val="single" w:sz="8" w:space="0" w:color="7CCA62"/>
          <w:left w:val="nil"/>
          <w:bottom w:val="single" w:sz="8" w:space="0" w:color="7CCA6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2D8"/>
      </w:tcPr>
    </w:tblStylePr>
    <w:tblStylePr w:type="band1Horz">
      <w:tblPr/>
      <w:tcPr>
        <w:tcBorders>
          <w:left w:val="nil"/>
          <w:right w:val="nil"/>
          <w:insideH w:val="nil"/>
          <w:insideV w:val="nil"/>
        </w:tcBorders>
        <w:shd w:val="clear" w:color="auto" w:fill="DEF2D8"/>
      </w:tcPr>
    </w:tblStylePr>
  </w:style>
  <w:style w:type="table" w:styleId="Grigliachiara-Colore2">
    <w:name w:val="Light Grid Accent 2"/>
    <w:basedOn w:val="Tabellanormale"/>
    <w:uiPriority w:val="62"/>
    <w:rsid w:val="00105411"/>
    <w:tblPr>
      <w:tblStyleRowBandSize w:val="1"/>
      <w:tblStyleColBandSize w:val="1"/>
      <w:tblBorders>
        <w:top w:val="single" w:sz="8" w:space="0" w:color="009DD9"/>
        <w:left w:val="single" w:sz="8" w:space="0" w:color="009DD9"/>
        <w:bottom w:val="single" w:sz="8" w:space="0" w:color="009DD9"/>
        <w:right w:val="single" w:sz="8" w:space="0" w:color="009DD9"/>
        <w:insideH w:val="single" w:sz="8" w:space="0" w:color="009DD9"/>
        <w:insideV w:val="single" w:sz="8" w:space="0" w:color="009DD9"/>
      </w:tblBorders>
    </w:tblPr>
    <w:tcPr>
      <w:shd w:val="clear" w:color="auto" w:fill="FEB8E7"/>
    </w:tcPr>
    <w:tblStylePr w:type="firstRow">
      <w:pPr>
        <w:spacing w:before="0" w:after="0" w:line="240" w:lineRule="auto"/>
      </w:pPr>
      <w:rPr>
        <w:rFonts w:ascii="Calibri" w:eastAsia="Times New Roman" w:hAnsi="Calibri" w:cs="Times New Roman"/>
        <w:b/>
        <w:bCs/>
      </w:rPr>
      <w:tblPr/>
      <w:tcPr>
        <w:tcBorders>
          <w:top w:val="single" w:sz="8" w:space="0" w:color="009DD9"/>
          <w:left w:val="single" w:sz="8" w:space="0" w:color="009DD9"/>
          <w:bottom w:val="single" w:sz="18" w:space="0" w:color="009DD9"/>
          <w:right w:val="single" w:sz="8" w:space="0" w:color="009DD9"/>
          <w:insideH w:val="nil"/>
          <w:insideV w:val="single" w:sz="8" w:space="0" w:color="009DD9"/>
        </w:tcBorders>
      </w:tcPr>
    </w:tblStylePr>
    <w:tblStylePr w:type="lastRow">
      <w:pPr>
        <w:spacing w:before="0" w:after="0" w:line="240" w:lineRule="auto"/>
      </w:pPr>
      <w:rPr>
        <w:rFonts w:ascii="Calibri" w:eastAsia="Times New Roman" w:hAnsi="Calibri" w:cs="Times New Roman"/>
        <w:b/>
        <w:bCs/>
      </w:rPr>
      <w:tblPr/>
      <w:tcPr>
        <w:tcBorders>
          <w:top w:val="double" w:sz="6" w:space="0" w:color="009DD9"/>
          <w:left w:val="single" w:sz="8" w:space="0" w:color="009DD9"/>
          <w:bottom w:val="single" w:sz="8" w:space="0" w:color="009DD9"/>
          <w:right w:val="single" w:sz="8" w:space="0" w:color="009DD9"/>
          <w:insideH w:val="nil"/>
          <w:insideV w:val="single" w:sz="8" w:space="0" w:color="009DD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9DD9"/>
          <w:left w:val="single" w:sz="8" w:space="0" w:color="009DD9"/>
          <w:bottom w:val="single" w:sz="8" w:space="0" w:color="009DD9"/>
          <w:right w:val="single" w:sz="8" w:space="0" w:color="009DD9"/>
        </w:tcBorders>
      </w:tcPr>
    </w:tblStylePr>
    <w:tblStylePr w:type="band1Vert">
      <w:tblPr/>
      <w:tcPr>
        <w:tcBorders>
          <w:top w:val="single" w:sz="8" w:space="0" w:color="009DD9"/>
          <w:left w:val="single" w:sz="8" w:space="0" w:color="009DD9"/>
          <w:bottom w:val="single" w:sz="8" w:space="0" w:color="009DD9"/>
          <w:right w:val="single" w:sz="8" w:space="0" w:color="009DD9"/>
        </w:tcBorders>
        <w:shd w:val="clear" w:color="auto" w:fill="B6EAFF"/>
      </w:tcPr>
    </w:tblStylePr>
    <w:tblStylePr w:type="band1Horz">
      <w:tblPr/>
      <w:tcPr>
        <w:tcBorders>
          <w:top w:val="single" w:sz="8" w:space="0" w:color="009DD9"/>
          <w:left w:val="single" w:sz="8" w:space="0" w:color="009DD9"/>
          <w:bottom w:val="single" w:sz="8" w:space="0" w:color="009DD9"/>
          <w:right w:val="single" w:sz="8" w:space="0" w:color="009DD9"/>
          <w:insideV w:val="single" w:sz="8" w:space="0" w:color="009DD9"/>
        </w:tcBorders>
        <w:shd w:val="clear" w:color="auto" w:fill="B6EAFF"/>
      </w:tcPr>
    </w:tblStylePr>
    <w:tblStylePr w:type="band2Horz">
      <w:tblPr/>
      <w:tcPr>
        <w:tcBorders>
          <w:top w:val="single" w:sz="8" w:space="0" w:color="009DD9"/>
          <w:left w:val="single" w:sz="8" w:space="0" w:color="009DD9"/>
          <w:bottom w:val="single" w:sz="8" w:space="0" w:color="009DD9"/>
          <w:right w:val="single" w:sz="8" w:space="0" w:color="009DD9"/>
          <w:insideV w:val="single" w:sz="8" w:space="0" w:color="009DD9"/>
        </w:tcBorders>
      </w:tcPr>
    </w:tblStylePr>
  </w:style>
  <w:style w:type="table" w:customStyle="1" w:styleId="Grigliachiara-Colore12">
    <w:name w:val="Griglia chiara - Colore 12"/>
    <w:basedOn w:val="Tabellanormale"/>
    <w:uiPriority w:val="62"/>
    <w:rsid w:val="00105411"/>
    <w:tblPr>
      <w:tblStyleRowBandSize w:val="1"/>
      <w:tblStyleColBandSize w:val="1"/>
      <w:tblBorders>
        <w:top w:val="single" w:sz="8" w:space="0" w:color="0F6FC6"/>
        <w:left w:val="single" w:sz="8" w:space="0" w:color="0F6FC6"/>
        <w:bottom w:val="single" w:sz="8" w:space="0" w:color="0F6FC6"/>
        <w:right w:val="single" w:sz="8" w:space="0" w:color="0F6FC6"/>
        <w:insideH w:val="single" w:sz="8" w:space="0" w:color="0F6FC6"/>
        <w:insideV w:val="single" w:sz="8" w:space="0" w:color="0F6FC6"/>
      </w:tblBorders>
    </w:tblPr>
    <w:tblStylePr w:type="firstRow">
      <w:pPr>
        <w:spacing w:before="0" w:after="0" w:line="240" w:lineRule="auto"/>
      </w:pPr>
      <w:rPr>
        <w:rFonts w:ascii="Calibri" w:eastAsia="Times New Roman" w:hAnsi="Calibri" w:cs="Times New Roman"/>
        <w:b/>
        <w:bCs/>
      </w:rPr>
      <w:tblPr/>
      <w:tcPr>
        <w:tcBorders>
          <w:top w:val="single" w:sz="8" w:space="0" w:color="0F6FC6"/>
          <w:left w:val="single" w:sz="8" w:space="0" w:color="0F6FC6"/>
          <w:bottom w:val="single" w:sz="18" w:space="0" w:color="0F6FC6"/>
          <w:right w:val="single" w:sz="8" w:space="0" w:color="0F6FC6"/>
          <w:insideH w:val="nil"/>
          <w:insideV w:val="single" w:sz="8" w:space="0" w:color="0F6FC6"/>
        </w:tcBorders>
      </w:tcPr>
    </w:tblStylePr>
    <w:tblStylePr w:type="lastRow">
      <w:pPr>
        <w:spacing w:before="0" w:after="0" w:line="240" w:lineRule="auto"/>
      </w:pPr>
      <w:rPr>
        <w:rFonts w:ascii="Calibri" w:eastAsia="Times New Roman" w:hAnsi="Calibri" w:cs="Times New Roman"/>
        <w:b/>
        <w:bCs/>
      </w:rPr>
      <w:tblPr/>
      <w:tcPr>
        <w:tcBorders>
          <w:top w:val="double" w:sz="6" w:space="0" w:color="0F6FC6"/>
          <w:left w:val="single" w:sz="8" w:space="0" w:color="0F6FC6"/>
          <w:bottom w:val="single" w:sz="8" w:space="0" w:color="0F6FC6"/>
          <w:right w:val="single" w:sz="8" w:space="0" w:color="0F6FC6"/>
          <w:insideH w:val="nil"/>
          <w:insideV w:val="single" w:sz="8" w:space="0" w:color="0F6F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F6FC6"/>
          <w:left w:val="single" w:sz="8" w:space="0" w:color="0F6FC6"/>
          <w:bottom w:val="single" w:sz="8" w:space="0" w:color="0F6FC6"/>
          <w:right w:val="single" w:sz="8" w:space="0" w:color="0F6FC6"/>
        </w:tcBorders>
      </w:tcPr>
    </w:tblStylePr>
    <w:tblStylePr w:type="band1Vert">
      <w:tblPr/>
      <w:tcPr>
        <w:tcBorders>
          <w:top w:val="single" w:sz="8" w:space="0" w:color="0F6FC6"/>
          <w:left w:val="single" w:sz="8" w:space="0" w:color="0F6FC6"/>
          <w:bottom w:val="single" w:sz="8" w:space="0" w:color="0F6FC6"/>
          <w:right w:val="single" w:sz="8" w:space="0" w:color="0F6FC6"/>
        </w:tcBorders>
        <w:shd w:val="clear" w:color="auto" w:fill="BADBF9"/>
      </w:tcPr>
    </w:tblStylePr>
    <w:tblStylePr w:type="band1Horz">
      <w:tblPr/>
      <w:tcPr>
        <w:tcBorders>
          <w:top w:val="single" w:sz="8" w:space="0" w:color="0F6FC6"/>
          <w:left w:val="single" w:sz="8" w:space="0" w:color="0F6FC6"/>
          <w:bottom w:val="single" w:sz="8" w:space="0" w:color="0F6FC6"/>
          <w:right w:val="single" w:sz="8" w:space="0" w:color="0F6FC6"/>
          <w:insideV w:val="single" w:sz="8" w:space="0" w:color="0F6FC6"/>
        </w:tcBorders>
        <w:shd w:val="clear" w:color="auto" w:fill="BADBF9"/>
      </w:tcPr>
    </w:tblStylePr>
    <w:tblStylePr w:type="band2Horz">
      <w:tblPr/>
      <w:tcPr>
        <w:tcBorders>
          <w:top w:val="single" w:sz="8" w:space="0" w:color="0F6FC6"/>
          <w:left w:val="single" w:sz="8" w:space="0" w:color="0F6FC6"/>
          <w:bottom w:val="single" w:sz="8" w:space="0" w:color="0F6FC6"/>
          <w:right w:val="single" w:sz="8" w:space="0" w:color="0F6FC6"/>
          <w:insideV w:val="single" w:sz="8" w:space="0" w:color="0F6FC6"/>
        </w:tcBorders>
      </w:tcPr>
    </w:tblStylePr>
  </w:style>
  <w:style w:type="table" w:customStyle="1" w:styleId="Stile1">
    <w:name w:val="Stile1"/>
    <w:basedOn w:val="Tabellanormale"/>
    <w:uiPriority w:val="99"/>
    <w:qFormat/>
    <w:rsid w:val="00105411"/>
    <w:tblPr>
      <w:tblStyleRowBandSize w:val="1"/>
    </w:tblPr>
  </w:style>
  <w:style w:type="table" w:styleId="Grigliachiara-Colore6">
    <w:name w:val="Light Grid Accent 6"/>
    <w:basedOn w:val="Tabellanormale"/>
    <w:uiPriority w:val="62"/>
    <w:rsid w:val="00105411"/>
    <w:tblPr>
      <w:tblStyleRowBandSize w:val="1"/>
      <w:tblStyleColBandSize w:val="1"/>
      <w:tblBorders>
        <w:top w:val="single" w:sz="8" w:space="0" w:color="A5C249"/>
        <w:left w:val="single" w:sz="8" w:space="0" w:color="A5C249"/>
        <w:bottom w:val="single" w:sz="8" w:space="0" w:color="A5C249"/>
        <w:right w:val="single" w:sz="8" w:space="0" w:color="A5C249"/>
        <w:insideH w:val="single" w:sz="8" w:space="0" w:color="A5C249"/>
        <w:insideV w:val="single" w:sz="8" w:space="0" w:color="A5C249"/>
      </w:tblBorders>
    </w:tblPr>
    <w:tblStylePr w:type="firstRow">
      <w:pPr>
        <w:spacing w:before="0" w:after="0" w:line="240" w:lineRule="auto"/>
      </w:pPr>
      <w:rPr>
        <w:rFonts w:ascii="Calibri" w:eastAsia="Times New Roman" w:hAnsi="Calibri" w:cs="Times New Roman"/>
        <w:b/>
        <w:bCs/>
      </w:rPr>
      <w:tblPr/>
      <w:tcPr>
        <w:tcBorders>
          <w:top w:val="single" w:sz="8" w:space="0" w:color="A5C249"/>
          <w:left w:val="single" w:sz="8" w:space="0" w:color="A5C249"/>
          <w:bottom w:val="single" w:sz="18" w:space="0" w:color="A5C249"/>
          <w:right w:val="single" w:sz="8" w:space="0" w:color="A5C249"/>
          <w:insideH w:val="nil"/>
          <w:insideV w:val="single" w:sz="8" w:space="0" w:color="A5C249"/>
        </w:tcBorders>
      </w:tcPr>
    </w:tblStylePr>
    <w:tblStylePr w:type="lastRow">
      <w:pPr>
        <w:spacing w:before="0" w:after="0" w:line="240" w:lineRule="auto"/>
      </w:pPr>
      <w:rPr>
        <w:rFonts w:ascii="Calibri" w:eastAsia="Times New Roman" w:hAnsi="Calibri" w:cs="Times New Roman"/>
        <w:b/>
        <w:bCs/>
      </w:rPr>
      <w:tblPr/>
      <w:tcPr>
        <w:tcBorders>
          <w:top w:val="double" w:sz="6" w:space="0" w:color="A5C249"/>
          <w:left w:val="single" w:sz="8" w:space="0" w:color="A5C249"/>
          <w:bottom w:val="single" w:sz="8" w:space="0" w:color="A5C249"/>
          <w:right w:val="single" w:sz="8" w:space="0" w:color="A5C249"/>
          <w:insideH w:val="nil"/>
          <w:insideV w:val="single" w:sz="8" w:space="0" w:color="A5C24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A5C249"/>
          <w:left w:val="single" w:sz="8" w:space="0" w:color="A5C249"/>
          <w:bottom w:val="single" w:sz="8" w:space="0" w:color="A5C249"/>
          <w:right w:val="single" w:sz="8" w:space="0" w:color="A5C249"/>
        </w:tcBorders>
      </w:tcPr>
    </w:tblStylePr>
    <w:tblStylePr w:type="band1Vert">
      <w:tblPr/>
      <w:tcPr>
        <w:tcBorders>
          <w:top w:val="single" w:sz="8" w:space="0" w:color="A5C249"/>
          <w:left w:val="single" w:sz="8" w:space="0" w:color="A5C249"/>
          <w:bottom w:val="single" w:sz="8" w:space="0" w:color="A5C249"/>
          <w:right w:val="single" w:sz="8" w:space="0" w:color="A5C249"/>
        </w:tcBorders>
        <w:shd w:val="clear" w:color="auto" w:fill="E8F0D1"/>
      </w:tcPr>
    </w:tblStylePr>
    <w:tblStylePr w:type="band1Horz">
      <w:tblPr/>
      <w:tcPr>
        <w:tcBorders>
          <w:top w:val="single" w:sz="8" w:space="0" w:color="A5C249"/>
          <w:left w:val="single" w:sz="8" w:space="0" w:color="A5C249"/>
          <w:bottom w:val="single" w:sz="8" w:space="0" w:color="A5C249"/>
          <w:right w:val="single" w:sz="8" w:space="0" w:color="A5C249"/>
          <w:insideV w:val="single" w:sz="8" w:space="0" w:color="A5C249"/>
        </w:tcBorders>
        <w:shd w:val="clear" w:color="auto" w:fill="E8F0D1"/>
      </w:tcPr>
    </w:tblStylePr>
    <w:tblStylePr w:type="band2Horz">
      <w:tblPr/>
      <w:tcPr>
        <w:tcBorders>
          <w:top w:val="single" w:sz="8" w:space="0" w:color="A5C249"/>
          <w:left w:val="single" w:sz="8" w:space="0" w:color="A5C249"/>
          <w:bottom w:val="single" w:sz="8" w:space="0" w:color="A5C249"/>
          <w:right w:val="single" w:sz="8" w:space="0" w:color="A5C249"/>
          <w:insideV w:val="single" w:sz="8" w:space="0" w:color="A5C249"/>
        </w:tcBorders>
      </w:tcPr>
    </w:tblStylePr>
  </w:style>
  <w:style w:type="table" w:styleId="Grigliachiara-Colore4">
    <w:name w:val="Light Grid Accent 4"/>
    <w:basedOn w:val="Tabellanormale"/>
    <w:uiPriority w:val="62"/>
    <w:rsid w:val="00105411"/>
    <w:tblPr>
      <w:tblStyleRowBandSize w:val="1"/>
      <w:tblStyleColBandSize w:val="1"/>
      <w:tblBorders>
        <w:top w:val="single" w:sz="8" w:space="0" w:color="10CF9B"/>
        <w:left w:val="single" w:sz="8" w:space="0" w:color="10CF9B"/>
        <w:bottom w:val="single" w:sz="8" w:space="0" w:color="10CF9B"/>
        <w:right w:val="single" w:sz="8" w:space="0" w:color="10CF9B"/>
        <w:insideH w:val="single" w:sz="8" w:space="0" w:color="10CF9B"/>
        <w:insideV w:val="single" w:sz="8" w:space="0" w:color="10CF9B"/>
      </w:tblBorders>
    </w:tblPr>
    <w:tblStylePr w:type="firstRow">
      <w:pPr>
        <w:spacing w:before="0" w:after="0" w:line="240" w:lineRule="auto"/>
      </w:pPr>
      <w:rPr>
        <w:rFonts w:ascii="Calibri" w:eastAsia="Times New Roman" w:hAnsi="Calibri" w:cs="Times New Roman"/>
        <w:b/>
        <w:bCs/>
      </w:rPr>
      <w:tblPr/>
      <w:tcPr>
        <w:tcBorders>
          <w:top w:val="single" w:sz="8" w:space="0" w:color="10CF9B"/>
          <w:left w:val="single" w:sz="8" w:space="0" w:color="10CF9B"/>
          <w:bottom w:val="single" w:sz="18" w:space="0" w:color="10CF9B"/>
          <w:right w:val="single" w:sz="8" w:space="0" w:color="10CF9B"/>
          <w:insideH w:val="nil"/>
          <w:insideV w:val="single" w:sz="8" w:space="0" w:color="10CF9B"/>
        </w:tcBorders>
      </w:tcPr>
    </w:tblStylePr>
    <w:tblStylePr w:type="lastRow">
      <w:pPr>
        <w:spacing w:before="0" w:after="0" w:line="240" w:lineRule="auto"/>
      </w:pPr>
      <w:rPr>
        <w:rFonts w:ascii="Calibri" w:eastAsia="Times New Roman" w:hAnsi="Calibri" w:cs="Times New Roman"/>
        <w:b/>
        <w:bCs/>
      </w:rPr>
      <w:tblPr/>
      <w:tcPr>
        <w:tcBorders>
          <w:top w:val="double" w:sz="6" w:space="0" w:color="10CF9B"/>
          <w:left w:val="single" w:sz="8" w:space="0" w:color="10CF9B"/>
          <w:bottom w:val="single" w:sz="8" w:space="0" w:color="10CF9B"/>
          <w:right w:val="single" w:sz="8" w:space="0" w:color="10CF9B"/>
          <w:insideH w:val="nil"/>
          <w:insideV w:val="single" w:sz="8" w:space="0" w:color="10CF9B"/>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10CF9B"/>
          <w:left w:val="single" w:sz="8" w:space="0" w:color="10CF9B"/>
          <w:bottom w:val="single" w:sz="8" w:space="0" w:color="10CF9B"/>
          <w:right w:val="single" w:sz="8" w:space="0" w:color="10CF9B"/>
        </w:tcBorders>
      </w:tcPr>
    </w:tblStylePr>
    <w:tblStylePr w:type="band1Vert">
      <w:tblPr/>
      <w:tcPr>
        <w:tcBorders>
          <w:top w:val="single" w:sz="8" w:space="0" w:color="10CF9B"/>
          <w:left w:val="single" w:sz="8" w:space="0" w:color="10CF9B"/>
          <w:bottom w:val="single" w:sz="8" w:space="0" w:color="10CF9B"/>
          <w:right w:val="single" w:sz="8" w:space="0" w:color="10CF9B"/>
        </w:tcBorders>
        <w:shd w:val="clear" w:color="auto" w:fill="BDFAE9"/>
      </w:tcPr>
    </w:tblStylePr>
    <w:tblStylePr w:type="band1Horz">
      <w:tblPr/>
      <w:tcPr>
        <w:tcBorders>
          <w:top w:val="single" w:sz="8" w:space="0" w:color="10CF9B"/>
          <w:left w:val="single" w:sz="8" w:space="0" w:color="10CF9B"/>
          <w:bottom w:val="single" w:sz="8" w:space="0" w:color="10CF9B"/>
          <w:right w:val="single" w:sz="8" w:space="0" w:color="10CF9B"/>
          <w:insideV w:val="single" w:sz="8" w:space="0" w:color="10CF9B"/>
        </w:tcBorders>
        <w:shd w:val="clear" w:color="auto" w:fill="BDFAE9"/>
      </w:tcPr>
    </w:tblStylePr>
    <w:tblStylePr w:type="band2Horz">
      <w:tblPr/>
      <w:tcPr>
        <w:tcBorders>
          <w:top w:val="single" w:sz="8" w:space="0" w:color="10CF9B"/>
          <w:left w:val="single" w:sz="8" w:space="0" w:color="10CF9B"/>
          <w:bottom w:val="single" w:sz="8" w:space="0" w:color="10CF9B"/>
          <w:right w:val="single" w:sz="8" w:space="0" w:color="10CF9B"/>
          <w:insideV w:val="single" w:sz="8" w:space="0" w:color="10CF9B"/>
        </w:tcBorders>
      </w:tcPr>
    </w:tblStylePr>
  </w:style>
  <w:style w:type="table" w:styleId="Elencochiaro-Colore3">
    <w:name w:val="Light List Accent 3"/>
    <w:basedOn w:val="Tabellanormale"/>
    <w:uiPriority w:val="61"/>
    <w:rsid w:val="00E56A80"/>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b/>
        <w:bCs/>
        <w:color w:val="FFFFFF"/>
      </w:rPr>
      <w:tblPr/>
      <w:tcPr>
        <w:shd w:val="clear" w:color="auto" w:fill="0BD0D9"/>
      </w:tcPr>
    </w:tblStylePr>
    <w:tblStylePr w:type="lastRow">
      <w:pPr>
        <w:spacing w:before="0" w:after="0" w:line="240" w:lineRule="auto"/>
      </w:pPr>
      <w:rPr>
        <w:b/>
        <w:bCs/>
      </w:rPr>
      <w:tblPr/>
      <w:tcPr>
        <w:tcBorders>
          <w:top w:val="double" w:sz="6" w:space="0" w:color="0BD0D9"/>
          <w:left w:val="single" w:sz="8" w:space="0" w:color="0BD0D9"/>
          <w:bottom w:val="single" w:sz="8" w:space="0" w:color="0BD0D9"/>
          <w:right w:val="single" w:sz="8" w:space="0" w:color="0BD0D9"/>
        </w:tcBorders>
      </w:tcPr>
    </w:tblStylePr>
    <w:tblStylePr w:type="firstCol">
      <w:rPr>
        <w:b/>
        <w:bCs/>
      </w:rPr>
    </w:tblStylePr>
    <w:tblStylePr w:type="lastCol">
      <w:rPr>
        <w:b/>
        <w:bCs/>
      </w:rPr>
    </w:tblStylePr>
    <w:tblStylePr w:type="band1Vert">
      <w:tblPr/>
      <w:tcPr>
        <w:tcBorders>
          <w:top w:val="single" w:sz="8" w:space="0" w:color="0BD0D9"/>
          <w:left w:val="single" w:sz="8" w:space="0" w:color="0BD0D9"/>
          <w:bottom w:val="single" w:sz="8" w:space="0" w:color="0BD0D9"/>
          <w:right w:val="single" w:sz="8" w:space="0" w:color="0BD0D9"/>
        </w:tcBorders>
      </w:tcPr>
    </w:tblStylePr>
    <w:tblStylePr w:type="band1Horz">
      <w:tblPr/>
      <w:tcPr>
        <w:tcBorders>
          <w:top w:val="single" w:sz="8" w:space="0" w:color="0BD0D9"/>
          <w:left w:val="single" w:sz="8" w:space="0" w:color="0BD0D9"/>
          <w:bottom w:val="single" w:sz="8" w:space="0" w:color="0BD0D9"/>
          <w:right w:val="single" w:sz="8" w:space="0" w:color="0BD0D9"/>
        </w:tcBorders>
      </w:tcPr>
    </w:tblStylePr>
  </w:style>
  <w:style w:type="table" w:styleId="Elencochiaro-Colore5">
    <w:name w:val="Light List Accent 5"/>
    <w:basedOn w:val="Tabellanormale"/>
    <w:uiPriority w:val="61"/>
    <w:rsid w:val="000D1394"/>
    <w:tblPr>
      <w:tblStyleRowBandSize w:val="1"/>
      <w:tblStyleColBandSize w:val="1"/>
      <w:tblBorders>
        <w:top w:val="single" w:sz="8" w:space="0" w:color="7CCA62"/>
        <w:left w:val="single" w:sz="8" w:space="0" w:color="7CCA62"/>
        <w:bottom w:val="single" w:sz="8" w:space="0" w:color="7CCA62"/>
        <w:right w:val="single" w:sz="8" w:space="0" w:color="7CCA62"/>
      </w:tblBorders>
    </w:tblPr>
    <w:tblStylePr w:type="firstRow">
      <w:pPr>
        <w:spacing w:before="0" w:after="0" w:line="240" w:lineRule="auto"/>
      </w:pPr>
      <w:rPr>
        <w:b/>
        <w:bCs/>
        <w:color w:val="FFFFFF"/>
      </w:rPr>
      <w:tblPr/>
      <w:tcPr>
        <w:shd w:val="clear" w:color="auto" w:fill="7CCA62"/>
      </w:tcPr>
    </w:tblStylePr>
    <w:tblStylePr w:type="lastRow">
      <w:pPr>
        <w:spacing w:before="0" w:after="0" w:line="240" w:lineRule="auto"/>
      </w:pPr>
      <w:rPr>
        <w:b/>
        <w:bCs/>
      </w:rPr>
      <w:tblPr/>
      <w:tcPr>
        <w:tcBorders>
          <w:top w:val="double" w:sz="6" w:space="0" w:color="7CCA62"/>
          <w:left w:val="single" w:sz="8" w:space="0" w:color="7CCA62"/>
          <w:bottom w:val="single" w:sz="8" w:space="0" w:color="7CCA62"/>
          <w:right w:val="single" w:sz="8" w:space="0" w:color="7CCA62"/>
        </w:tcBorders>
      </w:tcPr>
    </w:tblStylePr>
    <w:tblStylePr w:type="firstCol">
      <w:rPr>
        <w:b/>
        <w:bCs/>
      </w:rPr>
    </w:tblStylePr>
    <w:tblStylePr w:type="lastCol">
      <w:rPr>
        <w:b/>
        <w:bCs/>
      </w:rPr>
    </w:tblStylePr>
    <w:tblStylePr w:type="band1Vert">
      <w:tblPr/>
      <w:tcPr>
        <w:tcBorders>
          <w:top w:val="single" w:sz="8" w:space="0" w:color="7CCA62"/>
          <w:left w:val="single" w:sz="8" w:space="0" w:color="7CCA62"/>
          <w:bottom w:val="single" w:sz="8" w:space="0" w:color="7CCA62"/>
          <w:right w:val="single" w:sz="8" w:space="0" w:color="7CCA62"/>
        </w:tcBorders>
      </w:tcPr>
    </w:tblStylePr>
    <w:tblStylePr w:type="band1Horz">
      <w:tblPr/>
      <w:tcPr>
        <w:tcBorders>
          <w:top w:val="single" w:sz="8" w:space="0" w:color="7CCA62"/>
          <w:left w:val="single" w:sz="8" w:space="0" w:color="7CCA62"/>
          <w:bottom w:val="single" w:sz="8" w:space="0" w:color="7CCA62"/>
          <w:right w:val="single" w:sz="8" w:space="0" w:color="7CCA62"/>
        </w:tcBorders>
      </w:tcPr>
    </w:tblStylePr>
  </w:style>
  <w:style w:type="table" w:customStyle="1" w:styleId="Sfondochiaro-Colore11">
    <w:name w:val="Sfondo chiaro - Colore 11"/>
    <w:basedOn w:val="Tabellanormale"/>
    <w:uiPriority w:val="60"/>
    <w:rsid w:val="000B0347"/>
    <w:rPr>
      <w:color w:val="0B5294"/>
    </w:rPr>
    <w:tblPr>
      <w:tblStyleRowBandSize w:val="1"/>
      <w:tblStyleColBandSize w:val="1"/>
      <w:tblBorders>
        <w:top w:val="single" w:sz="8" w:space="0" w:color="0F6FC6"/>
        <w:bottom w:val="single" w:sz="8" w:space="0" w:color="0F6FC6"/>
      </w:tblBorders>
    </w:tblPr>
    <w:tcPr>
      <w:shd w:val="clear" w:color="auto" w:fill="FFFFFF"/>
    </w:tcPr>
    <w:tblStylePr w:type="firstRow">
      <w:pPr>
        <w:spacing w:before="0" w:after="0" w:line="240" w:lineRule="auto"/>
      </w:pPr>
      <w:rPr>
        <w:b/>
        <w:bCs/>
      </w:rPr>
      <w:tblPr/>
      <w:tcPr>
        <w:tcBorders>
          <w:top w:val="single" w:sz="8" w:space="0" w:color="0F6FC6"/>
          <w:left w:val="nil"/>
          <w:bottom w:val="single" w:sz="8" w:space="0" w:color="0F6FC6"/>
          <w:right w:val="nil"/>
          <w:insideH w:val="nil"/>
          <w:insideV w:val="nil"/>
        </w:tcBorders>
      </w:tcPr>
    </w:tblStylePr>
    <w:tblStylePr w:type="lastRow">
      <w:pPr>
        <w:spacing w:before="0" w:after="0" w:line="240" w:lineRule="auto"/>
      </w:pPr>
      <w:rPr>
        <w:b/>
        <w:bCs/>
      </w:rPr>
      <w:tblPr/>
      <w:tcPr>
        <w:tcBorders>
          <w:top w:val="single" w:sz="8" w:space="0" w:color="0F6FC6"/>
          <w:left w:val="nil"/>
          <w:bottom w:val="single" w:sz="8" w:space="0" w:color="0F6F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cPr>
    </w:tblStylePr>
    <w:tblStylePr w:type="band1Horz">
      <w:tblPr/>
      <w:tcPr>
        <w:tcBorders>
          <w:left w:val="nil"/>
          <w:right w:val="nil"/>
          <w:insideH w:val="nil"/>
          <w:insideV w:val="nil"/>
        </w:tcBorders>
        <w:shd w:val="clear" w:color="auto" w:fill="BADBF9"/>
      </w:tcPr>
    </w:tblStylePr>
  </w:style>
  <w:style w:type="paragraph" w:styleId="Intestazione">
    <w:name w:val="header"/>
    <w:basedOn w:val="Normale"/>
    <w:link w:val="IntestazioneCarattere"/>
    <w:uiPriority w:val="99"/>
    <w:unhideWhenUsed/>
    <w:rsid w:val="002210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1015"/>
  </w:style>
  <w:style w:type="paragraph" w:styleId="Pidipagina">
    <w:name w:val="footer"/>
    <w:basedOn w:val="Normale"/>
    <w:link w:val="PidipaginaCarattere"/>
    <w:uiPriority w:val="99"/>
    <w:unhideWhenUsed/>
    <w:rsid w:val="0022101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1015"/>
  </w:style>
  <w:style w:type="character" w:customStyle="1" w:styleId="apple-style-span">
    <w:name w:val="apple-style-span"/>
    <w:basedOn w:val="Carpredefinitoparagrafo"/>
    <w:rsid w:val="00340AE5"/>
  </w:style>
  <w:style w:type="character" w:styleId="Enfasicorsivo">
    <w:name w:val="Emphasis"/>
    <w:basedOn w:val="Carpredefinitoparagrafo"/>
    <w:uiPriority w:val="20"/>
    <w:qFormat/>
    <w:rsid w:val="002D5CFD"/>
    <w:rPr>
      <w:i/>
      <w:iCs/>
    </w:rPr>
  </w:style>
  <w:style w:type="paragraph" w:styleId="Corpodeltesto2">
    <w:name w:val="Body Text 2"/>
    <w:basedOn w:val="Normale"/>
    <w:link w:val="Corpodeltesto2Carattere"/>
    <w:uiPriority w:val="99"/>
    <w:unhideWhenUsed/>
    <w:rsid w:val="007325AB"/>
    <w:pPr>
      <w:spacing w:after="120" w:line="480" w:lineRule="auto"/>
    </w:pPr>
  </w:style>
  <w:style w:type="character" w:customStyle="1" w:styleId="Corpodeltesto2Carattere">
    <w:name w:val="Corpo del testo 2 Carattere"/>
    <w:basedOn w:val="Carpredefinitoparagrafo"/>
    <w:link w:val="Corpodeltesto2"/>
    <w:uiPriority w:val="99"/>
    <w:rsid w:val="007325AB"/>
  </w:style>
  <w:style w:type="paragraph" w:styleId="Didascalia">
    <w:name w:val="caption"/>
    <w:basedOn w:val="Normale"/>
    <w:next w:val="Normale"/>
    <w:unhideWhenUsed/>
    <w:qFormat/>
    <w:rsid w:val="006D63B6"/>
    <w:pPr>
      <w:spacing w:line="240" w:lineRule="auto"/>
    </w:pPr>
    <w:rPr>
      <w:b/>
      <w:bCs/>
      <w:color w:val="0F6FC6"/>
      <w:sz w:val="18"/>
      <w:szCs w:val="18"/>
    </w:rPr>
  </w:style>
  <w:style w:type="character" w:customStyle="1" w:styleId="Titolo1Carattere">
    <w:name w:val="Titolo 1 Carattere"/>
    <w:basedOn w:val="Carpredefinitoparagrafo"/>
    <w:link w:val="Titolo1"/>
    <w:uiPriority w:val="9"/>
    <w:rsid w:val="00CF00C6"/>
    <w:rPr>
      <w:rFonts w:ascii="Calibri" w:eastAsia="Times New Roman" w:hAnsi="Calibri" w:cs="Times New Roman"/>
      <w:b/>
      <w:bCs/>
      <w:color w:val="0B5294"/>
      <w:sz w:val="28"/>
      <w:szCs w:val="28"/>
    </w:rPr>
  </w:style>
  <w:style w:type="character" w:styleId="Enfasigrassetto">
    <w:name w:val="Strong"/>
    <w:basedOn w:val="Carpredefinitoparagrafo"/>
    <w:uiPriority w:val="22"/>
    <w:qFormat/>
    <w:rsid w:val="00482DAE"/>
    <w:rPr>
      <w:b/>
      <w:bCs/>
    </w:rPr>
  </w:style>
  <w:style w:type="paragraph" w:styleId="Testonotaapidipagina">
    <w:name w:val="footnote text"/>
    <w:basedOn w:val="Normale"/>
    <w:link w:val="TestonotaapidipaginaCarattere"/>
    <w:uiPriority w:val="99"/>
    <w:semiHidden/>
    <w:unhideWhenUsed/>
    <w:rsid w:val="0035608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56089"/>
    <w:rPr>
      <w:sz w:val="20"/>
      <w:szCs w:val="20"/>
    </w:rPr>
  </w:style>
  <w:style w:type="character" w:styleId="Rimandonotaapidipagina">
    <w:name w:val="footnote reference"/>
    <w:basedOn w:val="Carpredefinitoparagrafo"/>
    <w:uiPriority w:val="99"/>
    <w:semiHidden/>
    <w:unhideWhenUsed/>
    <w:rsid w:val="00356089"/>
    <w:rPr>
      <w:vertAlign w:val="superscript"/>
    </w:rPr>
  </w:style>
  <w:style w:type="character" w:customStyle="1" w:styleId="highlightedsearchterm">
    <w:name w:val="highlightedsearchterm"/>
    <w:basedOn w:val="Carpredefinitoparagrafo"/>
    <w:rsid w:val="00A14801"/>
  </w:style>
  <w:style w:type="paragraph" w:customStyle="1" w:styleId="Corpodeltesto31">
    <w:name w:val="Corpo del testo 31"/>
    <w:basedOn w:val="Normale"/>
    <w:rsid w:val="007A452A"/>
    <w:pPr>
      <w:suppressAutoHyphens/>
      <w:spacing w:after="120" w:line="240" w:lineRule="auto"/>
    </w:pPr>
    <w:rPr>
      <w:rFonts w:ascii="Times New Roman" w:eastAsia="Times New Roman" w:hAnsi="Times New Roman"/>
      <w:sz w:val="16"/>
      <w:szCs w:val="16"/>
      <w:lang w:eastAsia="ar-SA"/>
    </w:rPr>
  </w:style>
  <w:style w:type="character" w:customStyle="1" w:styleId="WW8Num3z2">
    <w:name w:val="WW8Num3z2"/>
    <w:rsid w:val="005D6B7F"/>
    <w:rPr>
      <w:rFonts w:ascii="Wingdings" w:hAnsi="Wingdings"/>
    </w:rPr>
  </w:style>
  <w:style w:type="paragraph" w:styleId="Titolo">
    <w:name w:val="Title"/>
    <w:basedOn w:val="Normale"/>
    <w:link w:val="TitoloCarattere"/>
    <w:qFormat/>
    <w:rsid w:val="002C13B6"/>
    <w:pPr>
      <w:spacing w:after="0" w:line="240" w:lineRule="auto"/>
      <w:jc w:val="center"/>
    </w:pPr>
    <w:rPr>
      <w:rFonts w:ascii="Times New Roman" w:eastAsia="Times New Roman" w:hAnsi="Times New Roman"/>
      <w:b/>
      <w:sz w:val="36"/>
      <w:szCs w:val="20"/>
      <w:lang w:eastAsia="it-IT"/>
    </w:rPr>
  </w:style>
  <w:style w:type="character" w:customStyle="1" w:styleId="TitoloCarattere">
    <w:name w:val="Titolo Carattere"/>
    <w:basedOn w:val="Carpredefinitoparagrafo"/>
    <w:link w:val="Titolo"/>
    <w:rsid w:val="002C13B6"/>
    <w:rPr>
      <w:rFonts w:ascii="Times New Roman" w:eastAsia="Times New Roman" w:hAnsi="Times New Roman" w:cs="Times New Roman"/>
      <w:b/>
      <w:sz w:val="36"/>
      <w:szCs w:val="20"/>
      <w:lang w:eastAsia="it-IT"/>
    </w:rPr>
  </w:style>
  <w:style w:type="paragraph" w:styleId="Corpodeltesto3">
    <w:name w:val="Body Text 3"/>
    <w:basedOn w:val="Normale"/>
    <w:link w:val="Corpodeltesto3Carattere"/>
    <w:uiPriority w:val="99"/>
    <w:semiHidden/>
    <w:unhideWhenUsed/>
    <w:rsid w:val="006C150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6C150D"/>
    <w:rPr>
      <w:sz w:val="16"/>
      <w:szCs w:val="16"/>
    </w:rPr>
  </w:style>
  <w:style w:type="table" w:styleId="Sfondochiaro-Colore6">
    <w:name w:val="Light Shading Accent 6"/>
    <w:basedOn w:val="Tabellanormale"/>
    <w:uiPriority w:val="60"/>
    <w:rsid w:val="00000460"/>
    <w:rPr>
      <w:color w:val="7D9532"/>
    </w:rPr>
    <w:tblPr>
      <w:tblStyleRowBandSize w:val="1"/>
      <w:tblStyleColBandSize w:val="1"/>
      <w:tblBorders>
        <w:top w:val="single" w:sz="8" w:space="0" w:color="A5C249"/>
        <w:bottom w:val="single" w:sz="8" w:space="0" w:color="A5C249"/>
      </w:tblBorders>
    </w:tblPr>
    <w:tblStylePr w:type="firstRow">
      <w:pPr>
        <w:spacing w:before="0" w:after="0" w:line="240" w:lineRule="auto"/>
      </w:pPr>
      <w:rPr>
        <w:b/>
        <w:bCs/>
      </w:rPr>
      <w:tblPr/>
      <w:tcPr>
        <w:tcBorders>
          <w:top w:val="single" w:sz="8" w:space="0" w:color="A5C249"/>
          <w:left w:val="nil"/>
          <w:bottom w:val="single" w:sz="8" w:space="0" w:color="A5C249"/>
          <w:right w:val="nil"/>
          <w:insideH w:val="nil"/>
          <w:insideV w:val="nil"/>
        </w:tcBorders>
      </w:tcPr>
    </w:tblStylePr>
    <w:tblStylePr w:type="lastRow">
      <w:pPr>
        <w:spacing w:before="0" w:after="0" w:line="240" w:lineRule="auto"/>
      </w:pPr>
      <w:rPr>
        <w:b/>
        <w:bCs/>
      </w:rPr>
      <w:tblPr/>
      <w:tcPr>
        <w:tcBorders>
          <w:top w:val="single" w:sz="8" w:space="0" w:color="A5C249"/>
          <w:left w:val="nil"/>
          <w:bottom w:val="single" w:sz="8" w:space="0" w:color="A5C24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F0D1"/>
      </w:tcPr>
    </w:tblStylePr>
    <w:tblStylePr w:type="band1Horz">
      <w:tblPr/>
      <w:tcPr>
        <w:tcBorders>
          <w:left w:val="nil"/>
          <w:right w:val="nil"/>
          <w:insideH w:val="nil"/>
          <w:insideV w:val="nil"/>
        </w:tcBorders>
        <w:shd w:val="clear" w:color="auto" w:fill="E8F0D1"/>
      </w:tcPr>
    </w:tblStylePr>
  </w:style>
  <w:style w:type="table" w:styleId="Elencochiaro-Colore2">
    <w:name w:val="Light List Accent 2"/>
    <w:basedOn w:val="Tabellanormale"/>
    <w:uiPriority w:val="61"/>
    <w:rsid w:val="00F876E8"/>
    <w:tblPr>
      <w:tblStyleRowBandSize w:val="1"/>
      <w:tblStyleColBandSize w:val="1"/>
      <w:tblBorders>
        <w:top w:val="single" w:sz="8" w:space="0" w:color="009DD9"/>
        <w:left w:val="single" w:sz="8" w:space="0" w:color="009DD9"/>
        <w:bottom w:val="single" w:sz="8" w:space="0" w:color="009DD9"/>
        <w:right w:val="single" w:sz="8" w:space="0" w:color="009DD9"/>
      </w:tblBorders>
    </w:tblPr>
    <w:tblStylePr w:type="firstRow">
      <w:pPr>
        <w:spacing w:before="0" w:after="0" w:line="240" w:lineRule="auto"/>
      </w:pPr>
      <w:rPr>
        <w:b/>
        <w:bCs/>
        <w:color w:val="FFFFFF"/>
      </w:rPr>
      <w:tblPr/>
      <w:tcPr>
        <w:shd w:val="clear" w:color="auto" w:fill="009DD9"/>
      </w:tcPr>
    </w:tblStylePr>
    <w:tblStylePr w:type="lastRow">
      <w:pPr>
        <w:spacing w:before="0" w:after="0" w:line="240" w:lineRule="auto"/>
      </w:pPr>
      <w:rPr>
        <w:b/>
        <w:bCs/>
      </w:rPr>
      <w:tblPr/>
      <w:tcPr>
        <w:tcBorders>
          <w:top w:val="double" w:sz="6" w:space="0" w:color="009DD9"/>
          <w:left w:val="single" w:sz="8" w:space="0" w:color="009DD9"/>
          <w:bottom w:val="single" w:sz="8" w:space="0" w:color="009DD9"/>
          <w:right w:val="single" w:sz="8" w:space="0" w:color="009DD9"/>
        </w:tcBorders>
      </w:tcPr>
    </w:tblStylePr>
    <w:tblStylePr w:type="firstCol">
      <w:rPr>
        <w:b/>
        <w:bCs/>
      </w:rPr>
    </w:tblStylePr>
    <w:tblStylePr w:type="lastCol">
      <w:rPr>
        <w:b/>
        <w:bCs/>
      </w:rPr>
    </w:tblStylePr>
    <w:tblStylePr w:type="band1Vert">
      <w:tblPr/>
      <w:tcPr>
        <w:tcBorders>
          <w:top w:val="single" w:sz="8" w:space="0" w:color="009DD9"/>
          <w:left w:val="single" w:sz="8" w:space="0" w:color="009DD9"/>
          <w:bottom w:val="single" w:sz="8" w:space="0" w:color="009DD9"/>
          <w:right w:val="single" w:sz="8" w:space="0" w:color="009DD9"/>
        </w:tcBorders>
      </w:tcPr>
    </w:tblStylePr>
    <w:tblStylePr w:type="band1Horz">
      <w:tblPr/>
      <w:tcPr>
        <w:tcBorders>
          <w:top w:val="single" w:sz="8" w:space="0" w:color="009DD9"/>
          <w:left w:val="single" w:sz="8" w:space="0" w:color="009DD9"/>
          <w:bottom w:val="single" w:sz="8" w:space="0" w:color="009DD9"/>
          <w:right w:val="single" w:sz="8" w:space="0" w:color="009DD9"/>
        </w:tcBorders>
      </w:tcPr>
    </w:tblStylePr>
  </w:style>
  <w:style w:type="table" w:customStyle="1" w:styleId="Sfondochiaro-Colore12">
    <w:name w:val="Sfondo chiaro - Colore 12"/>
    <w:basedOn w:val="Tabellanormale"/>
    <w:uiPriority w:val="60"/>
    <w:rsid w:val="00FC313A"/>
    <w:rPr>
      <w:color w:val="0B5294"/>
    </w:rPr>
    <w:tblPr>
      <w:tblStyleRowBandSize w:val="1"/>
      <w:tblStyleColBandSize w:val="1"/>
      <w:tblBorders>
        <w:top w:val="single" w:sz="8" w:space="0" w:color="0F6FC6"/>
        <w:bottom w:val="single" w:sz="8" w:space="0" w:color="0F6FC6"/>
      </w:tblBorders>
    </w:tblPr>
    <w:tblStylePr w:type="firstRow">
      <w:pPr>
        <w:spacing w:before="0" w:after="0" w:line="240" w:lineRule="auto"/>
      </w:pPr>
      <w:rPr>
        <w:b/>
        <w:bCs/>
      </w:rPr>
      <w:tblPr/>
      <w:tcPr>
        <w:tcBorders>
          <w:top w:val="single" w:sz="8" w:space="0" w:color="0F6FC6"/>
          <w:left w:val="nil"/>
          <w:bottom w:val="single" w:sz="8" w:space="0" w:color="0F6FC6"/>
          <w:right w:val="nil"/>
          <w:insideH w:val="nil"/>
          <w:insideV w:val="nil"/>
        </w:tcBorders>
      </w:tcPr>
    </w:tblStylePr>
    <w:tblStylePr w:type="lastRow">
      <w:pPr>
        <w:spacing w:before="0" w:after="0" w:line="240" w:lineRule="auto"/>
      </w:pPr>
      <w:rPr>
        <w:b/>
        <w:bCs/>
      </w:rPr>
      <w:tblPr/>
      <w:tcPr>
        <w:tcBorders>
          <w:top w:val="single" w:sz="8" w:space="0" w:color="0F6FC6"/>
          <w:left w:val="nil"/>
          <w:bottom w:val="single" w:sz="8" w:space="0" w:color="0F6F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cPr>
    </w:tblStylePr>
    <w:tblStylePr w:type="band1Horz">
      <w:tblPr/>
      <w:tcPr>
        <w:tcBorders>
          <w:left w:val="nil"/>
          <w:right w:val="nil"/>
          <w:insideH w:val="nil"/>
          <w:insideV w:val="nil"/>
        </w:tcBorders>
        <w:shd w:val="clear" w:color="auto" w:fill="BADBF9"/>
      </w:tcPr>
    </w:tblStylePr>
  </w:style>
  <w:style w:type="table" w:styleId="Elencomedio1-Colore2">
    <w:name w:val="Medium List 1 Accent 2"/>
    <w:basedOn w:val="Tabellanormale"/>
    <w:uiPriority w:val="65"/>
    <w:rsid w:val="00CA3FB3"/>
    <w:rPr>
      <w:color w:val="000000"/>
    </w:rPr>
    <w:tblPr>
      <w:tblStyleRowBandSize w:val="1"/>
      <w:tblStyleColBandSize w:val="1"/>
      <w:tblBorders>
        <w:top w:val="single" w:sz="8" w:space="0" w:color="009DD9"/>
        <w:bottom w:val="single" w:sz="8" w:space="0" w:color="009DD9"/>
      </w:tblBorders>
    </w:tblPr>
    <w:tblStylePr w:type="firstRow">
      <w:rPr>
        <w:rFonts w:ascii="Calibri" w:eastAsia="Times New Roman" w:hAnsi="Calibri" w:cs="Times New Roman"/>
      </w:rPr>
      <w:tblPr/>
      <w:tcPr>
        <w:tcBorders>
          <w:top w:val="nil"/>
          <w:bottom w:val="single" w:sz="8" w:space="0" w:color="009DD9"/>
        </w:tcBorders>
      </w:tcPr>
    </w:tblStylePr>
    <w:tblStylePr w:type="lastRow">
      <w:rPr>
        <w:b/>
        <w:bCs/>
        <w:color w:val="04617B"/>
      </w:rPr>
      <w:tblPr/>
      <w:tcPr>
        <w:tcBorders>
          <w:top w:val="single" w:sz="8" w:space="0" w:color="009DD9"/>
          <w:bottom w:val="single" w:sz="8" w:space="0" w:color="009DD9"/>
        </w:tcBorders>
      </w:tcPr>
    </w:tblStylePr>
    <w:tblStylePr w:type="firstCol">
      <w:rPr>
        <w:b/>
        <w:bCs/>
      </w:rPr>
    </w:tblStylePr>
    <w:tblStylePr w:type="lastCol">
      <w:rPr>
        <w:b/>
        <w:bCs/>
      </w:rPr>
      <w:tblPr/>
      <w:tcPr>
        <w:tcBorders>
          <w:top w:val="single" w:sz="8" w:space="0" w:color="009DD9"/>
          <w:bottom w:val="single" w:sz="8" w:space="0" w:color="009DD9"/>
        </w:tcBorders>
      </w:tcPr>
    </w:tblStylePr>
    <w:tblStylePr w:type="band1Vert">
      <w:tblPr/>
      <w:tcPr>
        <w:shd w:val="clear" w:color="auto" w:fill="B6EAFF"/>
      </w:tcPr>
    </w:tblStylePr>
    <w:tblStylePr w:type="band1Horz">
      <w:tblPr/>
      <w:tcPr>
        <w:shd w:val="clear" w:color="auto" w:fill="B6EAFF"/>
      </w:tcPr>
    </w:tblStylePr>
  </w:style>
  <w:style w:type="table" w:customStyle="1" w:styleId="Stile2">
    <w:name w:val="Stile2"/>
    <w:basedOn w:val="Tabellanormale"/>
    <w:uiPriority w:val="99"/>
    <w:qFormat/>
    <w:rsid w:val="00CA3FB3"/>
    <w:tblPr/>
  </w:style>
  <w:style w:type="table" w:styleId="Elencomedio1-Colore3">
    <w:name w:val="Medium List 1 Accent 3"/>
    <w:basedOn w:val="Tabellanormale"/>
    <w:uiPriority w:val="65"/>
    <w:rsid w:val="00CA3FB3"/>
    <w:rPr>
      <w:color w:val="000000"/>
    </w:rPr>
    <w:tblPr>
      <w:tblStyleRowBandSize w:val="1"/>
      <w:tblStyleColBandSize w:val="1"/>
      <w:tblBorders>
        <w:top w:val="single" w:sz="8" w:space="0" w:color="0BD0D9"/>
        <w:bottom w:val="single" w:sz="8" w:space="0" w:color="0BD0D9"/>
      </w:tblBorders>
    </w:tblPr>
    <w:tcPr>
      <w:shd w:val="clear" w:color="auto" w:fill="FFFFFF"/>
    </w:tcPr>
    <w:tblStylePr w:type="firstRow">
      <w:rPr>
        <w:rFonts w:ascii="Calibri" w:eastAsia="Times New Roman" w:hAnsi="Calibri" w:cs="Times New Roman"/>
      </w:rPr>
      <w:tblPr/>
      <w:tcPr>
        <w:tcBorders>
          <w:top w:val="nil"/>
          <w:bottom w:val="single" w:sz="8" w:space="0" w:color="0BD0D9"/>
        </w:tcBorders>
      </w:tcPr>
    </w:tblStylePr>
    <w:tblStylePr w:type="lastRow">
      <w:rPr>
        <w:b/>
        <w:bCs/>
        <w:color w:val="04617B"/>
      </w:rPr>
      <w:tblPr/>
      <w:tcPr>
        <w:tcBorders>
          <w:top w:val="single" w:sz="8" w:space="0" w:color="0BD0D9"/>
          <w:bottom w:val="single" w:sz="8" w:space="0" w:color="0BD0D9"/>
        </w:tcBorders>
      </w:tcPr>
    </w:tblStylePr>
    <w:tblStylePr w:type="firstCol">
      <w:rPr>
        <w:b/>
        <w:bCs/>
      </w:rPr>
    </w:tblStylePr>
    <w:tblStylePr w:type="lastCol">
      <w:rPr>
        <w:b/>
        <w:bCs/>
      </w:rPr>
      <w:tblPr/>
      <w:tcPr>
        <w:tcBorders>
          <w:top w:val="single" w:sz="8" w:space="0" w:color="0BD0D9"/>
          <w:bottom w:val="single" w:sz="8" w:space="0" w:color="0BD0D9"/>
        </w:tcBorders>
      </w:tcPr>
    </w:tblStylePr>
    <w:tblStylePr w:type="band1Vert">
      <w:tblPr/>
      <w:tcPr>
        <w:shd w:val="clear" w:color="auto" w:fill="BCF8FB"/>
      </w:tcPr>
    </w:tblStylePr>
    <w:tblStylePr w:type="band1Horz">
      <w:tblPr/>
      <w:tcPr>
        <w:shd w:val="clear" w:color="auto" w:fill="BCF8FB"/>
      </w:tcPr>
    </w:tblStylePr>
  </w:style>
  <w:style w:type="paragraph" w:customStyle="1" w:styleId="NormaleWeb4">
    <w:name w:val="Normale (Web)4"/>
    <w:basedOn w:val="Normale"/>
    <w:rsid w:val="00830FC1"/>
    <w:pPr>
      <w:spacing w:before="240" w:after="0" w:line="240" w:lineRule="auto"/>
    </w:pPr>
    <w:rPr>
      <w:rFonts w:ascii="Times New Roman" w:eastAsia="Times New Roman" w:hAnsi="Times New Roman"/>
      <w:sz w:val="24"/>
      <w:szCs w:val="24"/>
      <w:lang w:eastAsia="it-IT"/>
    </w:rPr>
  </w:style>
  <w:style w:type="character" w:customStyle="1" w:styleId="evidenzia">
    <w:name w:val="evidenzia"/>
    <w:basedOn w:val="Carpredefinitoparagrafo"/>
    <w:rsid w:val="005F49BE"/>
  </w:style>
  <w:style w:type="table" w:customStyle="1" w:styleId="Elencochiaro-Colore11">
    <w:name w:val="Elenco chiaro - Colore 11"/>
    <w:basedOn w:val="Tabellanormale"/>
    <w:uiPriority w:val="61"/>
    <w:rsid w:val="004052A5"/>
    <w:tblPr>
      <w:tblStyleRowBandSize w:val="1"/>
      <w:tblStyleColBandSize w:val="1"/>
      <w:tblBorders>
        <w:top w:val="single" w:sz="8" w:space="0" w:color="0F6FC6"/>
        <w:left w:val="single" w:sz="8" w:space="0" w:color="0F6FC6"/>
        <w:bottom w:val="single" w:sz="8" w:space="0" w:color="0F6FC6"/>
        <w:right w:val="single" w:sz="8" w:space="0" w:color="0F6FC6"/>
      </w:tblBorders>
    </w:tblPr>
    <w:tblStylePr w:type="firstRow">
      <w:pPr>
        <w:spacing w:before="0" w:after="0" w:line="240" w:lineRule="auto"/>
      </w:pPr>
      <w:rPr>
        <w:b/>
        <w:bCs/>
        <w:color w:val="FFFFFF"/>
      </w:rPr>
      <w:tblPr/>
      <w:tcPr>
        <w:shd w:val="clear" w:color="auto" w:fill="0F6FC6"/>
      </w:tcPr>
    </w:tblStylePr>
    <w:tblStylePr w:type="lastRow">
      <w:pPr>
        <w:spacing w:before="0" w:after="0" w:line="240" w:lineRule="auto"/>
      </w:pPr>
      <w:rPr>
        <w:b/>
        <w:bCs/>
      </w:rPr>
      <w:tblPr/>
      <w:tcPr>
        <w:tcBorders>
          <w:top w:val="double" w:sz="6" w:space="0" w:color="0F6FC6"/>
          <w:left w:val="single" w:sz="8" w:space="0" w:color="0F6FC6"/>
          <w:bottom w:val="single" w:sz="8" w:space="0" w:color="0F6FC6"/>
          <w:right w:val="single" w:sz="8" w:space="0" w:color="0F6FC6"/>
        </w:tcBorders>
      </w:tcPr>
    </w:tblStylePr>
    <w:tblStylePr w:type="firstCol">
      <w:rPr>
        <w:b/>
        <w:bCs/>
      </w:rPr>
    </w:tblStylePr>
    <w:tblStylePr w:type="lastCol">
      <w:rPr>
        <w:b/>
        <w:bCs/>
      </w:rPr>
    </w:tblStylePr>
    <w:tblStylePr w:type="band1Vert">
      <w:tblPr/>
      <w:tcPr>
        <w:tcBorders>
          <w:top w:val="single" w:sz="8" w:space="0" w:color="0F6FC6"/>
          <w:left w:val="single" w:sz="8" w:space="0" w:color="0F6FC6"/>
          <w:bottom w:val="single" w:sz="8" w:space="0" w:color="0F6FC6"/>
          <w:right w:val="single" w:sz="8" w:space="0" w:color="0F6FC6"/>
        </w:tcBorders>
      </w:tcPr>
    </w:tblStylePr>
    <w:tblStylePr w:type="band1Horz">
      <w:tblPr/>
      <w:tcPr>
        <w:tcBorders>
          <w:top w:val="single" w:sz="8" w:space="0" w:color="0F6FC6"/>
          <w:left w:val="single" w:sz="8" w:space="0" w:color="0F6FC6"/>
          <w:bottom w:val="single" w:sz="8" w:space="0" w:color="0F6FC6"/>
          <w:right w:val="single" w:sz="8" w:space="0" w:color="0F6FC6"/>
        </w:tcBorders>
      </w:tcPr>
    </w:tblStylePr>
  </w:style>
  <w:style w:type="character" w:customStyle="1" w:styleId="hps">
    <w:name w:val="hps"/>
    <w:basedOn w:val="Carpredefinitoparagrafo"/>
    <w:rsid w:val="00CB6E29"/>
  </w:style>
  <w:style w:type="table" w:styleId="Elencoacolori-Colore5">
    <w:name w:val="Colorful List Accent 5"/>
    <w:basedOn w:val="Tabellanormale"/>
    <w:uiPriority w:val="72"/>
    <w:rsid w:val="00312E6B"/>
    <w:rPr>
      <w:color w:val="000000"/>
    </w:rPr>
    <w:tblPr>
      <w:tblStyleRowBandSize w:val="1"/>
      <w:tblStyleColBandSize w:val="1"/>
    </w:tblPr>
    <w:tcPr>
      <w:shd w:val="clear" w:color="auto" w:fill="F2F9EF"/>
    </w:tcPr>
    <w:tblStylePr w:type="firstRow">
      <w:rPr>
        <w:b/>
        <w:bCs/>
        <w:color w:val="FFFFFF"/>
      </w:rPr>
      <w:tblPr/>
      <w:tcPr>
        <w:tcBorders>
          <w:bottom w:val="single" w:sz="12" w:space="0" w:color="FFFFFF"/>
        </w:tcBorders>
        <w:shd w:val="clear" w:color="auto" w:fill="859F35"/>
      </w:tcPr>
    </w:tblStylePr>
    <w:tblStylePr w:type="lastRow">
      <w:rPr>
        <w:b/>
        <w:bCs/>
        <w:color w:val="859F3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2D8"/>
      </w:tcPr>
    </w:tblStylePr>
    <w:tblStylePr w:type="band1Horz">
      <w:tblPr/>
      <w:tcPr>
        <w:shd w:val="clear" w:color="auto" w:fill="E4F4DF"/>
      </w:tcPr>
    </w:tblStylePr>
  </w:style>
  <w:style w:type="paragraph" w:customStyle="1" w:styleId="TableParagraph">
    <w:name w:val="Table Paragraph"/>
    <w:basedOn w:val="Normale"/>
    <w:uiPriority w:val="1"/>
    <w:qFormat/>
    <w:rsid w:val="007527C8"/>
    <w:pPr>
      <w:widowControl w:val="0"/>
      <w:spacing w:after="0" w:line="240" w:lineRule="auto"/>
    </w:pPr>
    <w:rPr>
      <w:rFonts w:ascii="Calibri" w:eastAsia="Calibri" w:hAnsi="Calibri"/>
      <w:lang w:val="en-US"/>
    </w:rPr>
  </w:style>
  <w:style w:type="table" w:styleId="Sfondomedio1-Colore4">
    <w:name w:val="Medium Shading 1 Accent 4"/>
    <w:basedOn w:val="Tabellanormale"/>
    <w:uiPriority w:val="63"/>
    <w:rsid w:val="0050475C"/>
    <w:tblPr>
      <w:tblStyleRowBandSize w:val="1"/>
      <w:tblStyleColBandSize w:val="1"/>
      <w:tblBorders>
        <w:top w:val="single" w:sz="8" w:space="0" w:color="37EFBD"/>
        <w:left w:val="single" w:sz="8" w:space="0" w:color="37EFBD"/>
        <w:bottom w:val="single" w:sz="8" w:space="0" w:color="37EFBD"/>
        <w:right w:val="single" w:sz="8" w:space="0" w:color="37EFBD"/>
        <w:insideH w:val="single" w:sz="8" w:space="0" w:color="37EFBD"/>
      </w:tblBorders>
    </w:tblPr>
    <w:tblStylePr w:type="firstRow">
      <w:pPr>
        <w:spacing w:before="0" w:after="0" w:line="240" w:lineRule="auto"/>
      </w:pPr>
      <w:rPr>
        <w:b/>
        <w:bCs/>
        <w:color w:val="FFFFFF"/>
      </w:rPr>
      <w:tblPr/>
      <w:tcPr>
        <w:tcBorders>
          <w:top w:val="single" w:sz="8" w:space="0" w:color="37EFBD"/>
          <w:left w:val="single" w:sz="8" w:space="0" w:color="37EFBD"/>
          <w:bottom w:val="single" w:sz="8" w:space="0" w:color="37EFBD"/>
          <w:right w:val="single" w:sz="8" w:space="0" w:color="37EFBD"/>
          <w:insideH w:val="nil"/>
          <w:insideV w:val="nil"/>
        </w:tcBorders>
        <w:shd w:val="clear" w:color="auto" w:fill="10CF9B"/>
      </w:tcPr>
    </w:tblStylePr>
    <w:tblStylePr w:type="lastRow">
      <w:pPr>
        <w:spacing w:before="0" w:after="0" w:line="240" w:lineRule="auto"/>
      </w:pPr>
      <w:rPr>
        <w:b/>
        <w:bCs/>
      </w:rPr>
      <w:tblPr/>
      <w:tcPr>
        <w:tcBorders>
          <w:top w:val="double" w:sz="6" w:space="0" w:color="37EFBD"/>
          <w:left w:val="single" w:sz="8" w:space="0" w:color="37EFBD"/>
          <w:bottom w:val="single" w:sz="8" w:space="0" w:color="37EFBD"/>
          <w:right w:val="single" w:sz="8" w:space="0" w:color="37EFBD"/>
          <w:insideH w:val="nil"/>
          <w:insideV w:val="nil"/>
        </w:tcBorders>
      </w:tcPr>
    </w:tblStylePr>
    <w:tblStylePr w:type="firstCol">
      <w:rPr>
        <w:b/>
        <w:bCs/>
      </w:rPr>
    </w:tblStylePr>
    <w:tblStylePr w:type="lastCol">
      <w:rPr>
        <w:b/>
        <w:bCs/>
      </w:rPr>
    </w:tblStylePr>
    <w:tblStylePr w:type="band1Vert">
      <w:tblPr/>
      <w:tcPr>
        <w:shd w:val="clear" w:color="auto" w:fill="BDFAE9"/>
      </w:tcPr>
    </w:tblStylePr>
    <w:tblStylePr w:type="band1Horz">
      <w:tblPr/>
      <w:tcPr>
        <w:tcBorders>
          <w:insideH w:val="nil"/>
          <w:insideV w:val="nil"/>
        </w:tcBorders>
        <w:shd w:val="clear" w:color="auto" w:fill="BDFAE9"/>
      </w:tcPr>
    </w:tblStylePr>
    <w:tblStylePr w:type="band2Horz">
      <w:tblPr/>
      <w:tcPr>
        <w:tcBorders>
          <w:insideH w:val="nil"/>
          <w:insideV w:val="nil"/>
        </w:tcBorders>
      </w:tcPr>
    </w:tblStylePr>
  </w:style>
  <w:style w:type="table" w:styleId="Sfondomedio2-Colore4">
    <w:name w:val="Medium Shading 2 Accent 4"/>
    <w:basedOn w:val="Tabellanormale"/>
    <w:uiPriority w:val="64"/>
    <w:rsid w:val="005047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0CF9B"/>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10CF9B"/>
      </w:tcPr>
    </w:tblStylePr>
    <w:tblStylePr w:type="lastCol">
      <w:rPr>
        <w:b/>
        <w:bCs/>
        <w:color w:val="FFFFFF"/>
      </w:rPr>
      <w:tblPr/>
      <w:tcPr>
        <w:tcBorders>
          <w:left w:val="nil"/>
          <w:right w:val="nil"/>
          <w:insideH w:val="nil"/>
          <w:insideV w:val="nil"/>
        </w:tcBorders>
        <w:shd w:val="clear" w:color="auto" w:fill="10CF9B"/>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rsid w:val="005047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BD0D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BD0D9"/>
      </w:tcPr>
    </w:tblStylePr>
    <w:tblStylePr w:type="lastCol">
      <w:rPr>
        <w:b/>
        <w:bCs/>
        <w:color w:val="FFFFFF"/>
      </w:rPr>
      <w:tblPr/>
      <w:tcPr>
        <w:tcBorders>
          <w:left w:val="nil"/>
          <w:right w:val="nil"/>
          <w:insideH w:val="nil"/>
          <w:insideV w:val="nil"/>
        </w:tcBorders>
        <w:shd w:val="clear" w:color="auto" w:fill="0BD0D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1-Colore2">
    <w:name w:val="Medium Shading 1 Accent 2"/>
    <w:basedOn w:val="Tabellanormale"/>
    <w:uiPriority w:val="63"/>
    <w:rsid w:val="0050475C"/>
    <w:tblPr>
      <w:tblStyleRowBandSize w:val="1"/>
      <w:tblStyleColBandSize w:val="1"/>
      <w:tblBorders>
        <w:top w:val="single" w:sz="8" w:space="0" w:color="23C1FF"/>
        <w:left w:val="single" w:sz="8" w:space="0" w:color="23C1FF"/>
        <w:bottom w:val="single" w:sz="8" w:space="0" w:color="23C1FF"/>
        <w:right w:val="single" w:sz="8" w:space="0" w:color="23C1FF"/>
        <w:insideH w:val="single" w:sz="8" w:space="0" w:color="23C1FF"/>
      </w:tblBorders>
    </w:tblPr>
    <w:tblStylePr w:type="firstRow">
      <w:pPr>
        <w:spacing w:before="0" w:after="0" w:line="240" w:lineRule="auto"/>
      </w:pPr>
      <w:rPr>
        <w:b/>
        <w:bCs/>
        <w:color w:val="FFFFFF"/>
      </w:rPr>
      <w:tblPr/>
      <w:tcPr>
        <w:tcBorders>
          <w:top w:val="single" w:sz="8" w:space="0" w:color="23C1FF"/>
          <w:left w:val="single" w:sz="8" w:space="0" w:color="23C1FF"/>
          <w:bottom w:val="single" w:sz="8" w:space="0" w:color="23C1FF"/>
          <w:right w:val="single" w:sz="8" w:space="0" w:color="23C1FF"/>
          <w:insideH w:val="nil"/>
          <w:insideV w:val="nil"/>
        </w:tcBorders>
        <w:shd w:val="clear" w:color="auto" w:fill="009DD9"/>
      </w:tcPr>
    </w:tblStylePr>
    <w:tblStylePr w:type="lastRow">
      <w:pPr>
        <w:spacing w:before="0" w:after="0" w:line="240" w:lineRule="auto"/>
      </w:pPr>
      <w:rPr>
        <w:b/>
        <w:bCs/>
      </w:rPr>
      <w:tblPr/>
      <w:tcPr>
        <w:tcBorders>
          <w:top w:val="double" w:sz="6" w:space="0" w:color="23C1FF"/>
          <w:left w:val="single" w:sz="8" w:space="0" w:color="23C1FF"/>
          <w:bottom w:val="single" w:sz="8" w:space="0" w:color="23C1FF"/>
          <w:right w:val="single" w:sz="8" w:space="0" w:color="23C1FF"/>
          <w:insideH w:val="nil"/>
          <w:insideV w:val="nil"/>
        </w:tcBorders>
      </w:tcPr>
    </w:tblStylePr>
    <w:tblStylePr w:type="firstCol">
      <w:rPr>
        <w:b/>
        <w:bCs/>
      </w:rPr>
    </w:tblStylePr>
    <w:tblStylePr w:type="lastCol">
      <w:rPr>
        <w:b/>
        <w:bCs/>
      </w:rPr>
    </w:tblStylePr>
    <w:tblStylePr w:type="band1Vert">
      <w:tblPr/>
      <w:tcPr>
        <w:shd w:val="clear" w:color="auto" w:fill="B6EAFF"/>
      </w:tcPr>
    </w:tblStylePr>
    <w:tblStylePr w:type="band1Horz">
      <w:tblPr/>
      <w:tcPr>
        <w:tcBorders>
          <w:insideH w:val="nil"/>
          <w:insideV w:val="nil"/>
        </w:tcBorders>
        <w:shd w:val="clear" w:color="auto" w:fill="B6EAFF"/>
      </w:tcPr>
    </w:tblStylePr>
    <w:tblStylePr w:type="band2Horz">
      <w:tblPr/>
      <w:tcPr>
        <w:tcBorders>
          <w:insideH w:val="nil"/>
          <w:insideV w:val="nil"/>
        </w:tcBorders>
      </w:tcPr>
    </w:tblStylePr>
  </w:style>
  <w:style w:type="table" w:styleId="Elencochiaro-Colore4">
    <w:name w:val="Light List Accent 4"/>
    <w:basedOn w:val="Tabellanormale"/>
    <w:uiPriority w:val="61"/>
    <w:rsid w:val="0050475C"/>
    <w:tblPr>
      <w:tblStyleRowBandSize w:val="1"/>
      <w:tblStyleColBandSize w:val="1"/>
      <w:tblBorders>
        <w:top w:val="single" w:sz="8" w:space="0" w:color="10CF9B"/>
        <w:left w:val="single" w:sz="8" w:space="0" w:color="10CF9B"/>
        <w:bottom w:val="single" w:sz="8" w:space="0" w:color="10CF9B"/>
        <w:right w:val="single" w:sz="8" w:space="0" w:color="10CF9B"/>
      </w:tblBorders>
    </w:tblPr>
    <w:tblStylePr w:type="firstRow">
      <w:pPr>
        <w:spacing w:before="0" w:after="0" w:line="240" w:lineRule="auto"/>
      </w:pPr>
      <w:rPr>
        <w:b/>
        <w:bCs/>
        <w:color w:val="FFFFFF"/>
      </w:rPr>
      <w:tblPr/>
      <w:tcPr>
        <w:shd w:val="clear" w:color="auto" w:fill="10CF9B"/>
      </w:tcPr>
    </w:tblStylePr>
    <w:tblStylePr w:type="lastRow">
      <w:pPr>
        <w:spacing w:before="0" w:after="0" w:line="240" w:lineRule="auto"/>
      </w:pPr>
      <w:rPr>
        <w:b/>
        <w:bCs/>
      </w:rPr>
      <w:tblPr/>
      <w:tcPr>
        <w:tcBorders>
          <w:top w:val="double" w:sz="6" w:space="0" w:color="10CF9B"/>
          <w:left w:val="single" w:sz="8" w:space="0" w:color="10CF9B"/>
          <w:bottom w:val="single" w:sz="8" w:space="0" w:color="10CF9B"/>
          <w:right w:val="single" w:sz="8" w:space="0" w:color="10CF9B"/>
        </w:tcBorders>
      </w:tcPr>
    </w:tblStylePr>
    <w:tblStylePr w:type="firstCol">
      <w:rPr>
        <w:b/>
        <w:bCs/>
      </w:rPr>
    </w:tblStylePr>
    <w:tblStylePr w:type="lastCol">
      <w:rPr>
        <w:b/>
        <w:bCs/>
      </w:rPr>
    </w:tblStylePr>
    <w:tblStylePr w:type="band1Vert">
      <w:tblPr/>
      <w:tcPr>
        <w:tcBorders>
          <w:top w:val="single" w:sz="8" w:space="0" w:color="10CF9B"/>
          <w:left w:val="single" w:sz="8" w:space="0" w:color="10CF9B"/>
          <w:bottom w:val="single" w:sz="8" w:space="0" w:color="10CF9B"/>
          <w:right w:val="single" w:sz="8" w:space="0" w:color="10CF9B"/>
        </w:tcBorders>
      </w:tcPr>
    </w:tblStylePr>
    <w:tblStylePr w:type="band1Horz">
      <w:tblPr/>
      <w:tcPr>
        <w:tcBorders>
          <w:top w:val="single" w:sz="8" w:space="0" w:color="10CF9B"/>
          <w:left w:val="single" w:sz="8" w:space="0" w:color="10CF9B"/>
          <w:bottom w:val="single" w:sz="8" w:space="0" w:color="10CF9B"/>
          <w:right w:val="single" w:sz="8" w:space="0" w:color="10CF9B"/>
        </w:tcBorders>
      </w:tcPr>
    </w:tblStylePr>
  </w:style>
  <w:style w:type="character" w:customStyle="1" w:styleId="Titolo2Carattere">
    <w:name w:val="Titolo 2 Carattere"/>
    <w:basedOn w:val="Carpredefinitoparagrafo"/>
    <w:link w:val="Titolo2"/>
    <w:uiPriority w:val="9"/>
    <w:semiHidden/>
    <w:rsid w:val="00C41E5D"/>
    <w:rPr>
      <w:rFonts w:ascii="Calibri" w:eastAsia="Times New Roman" w:hAnsi="Calibri" w:cs="Times New Roman"/>
      <w:b/>
      <w:bCs/>
      <w:color w:val="0F6FC6"/>
      <w:sz w:val="26"/>
      <w:szCs w:val="26"/>
    </w:rPr>
  </w:style>
  <w:style w:type="table" w:customStyle="1" w:styleId="Grigliatabella1">
    <w:name w:val="Griglia tabella1"/>
    <w:basedOn w:val="Tabellanormale"/>
    <w:next w:val="Grigliatabella"/>
    <w:uiPriority w:val="59"/>
    <w:rsid w:val="00B0506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63322"/>
    <w:pPr>
      <w:widowControl w:val="0"/>
      <w:suppressAutoHyphens/>
      <w:autoSpaceDN w:val="0"/>
      <w:textAlignment w:val="baseline"/>
    </w:pPr>
    <w:rPr>
      <w:rFonts w:ascii="Times New Roman" w:eastAsia="Times New Roman" w:hAnsi="Times New Roman"/>
      <w:kern w:val="3"/>
      <w:sz w:val="24"/>
      <w:szCs w:val="24"/>
      <w:lang w:eastAsia="zh-CN" w:bidi="hi-IN"/>
    </w:rPr>
  </w:style>
  <w:style w:type="character" w:customStyle="1" w:styleId="nltitle">
    <w:name w:val="nltitle"/>
    <w:basedOn w:val="Carpredefinitoparagrafo"/>
    <w:rsid w:val="00803E93"/>
  </w:style>
  <w:style w:type="character" w:customStyle="1" w:styleId="mag-postheadericon">
    <w:name w:val="mag-postheadericon"/>
    <w:basedOn w:val="Carpredefinitoparagrafo"/>
    <w:rsid w:val="002C0C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8536">
      <w:bodyDiv w:val="1"/>
      <w:marLeft w:val="0"/>
      <w:marRight w:val="0"/>
      <w:marTop w:val="0"/>
      <w:marBottom w:val="0"/>
      <w:divBdr>
        <w:top w:val="none" w:sz="0" w:space="0" w:color="auto"/>
        <w:left w:val="none" w:sz="0" w:space="0" w:color="auto"/>
        <w:bottom w:val="none" w:sz="0" w:space="0" w:color="auto"/>
        <w:right w:val="none" w:sz="0" w:space="0" w:color="auto"/>
      </w:divBdr>
      <w:divsChild>
        <w:div w:id="1717509552">
          <w:marLeft w:val="0"/>
          <w:marRight w:val="0"/>
          <w:marTop w:val="0"/>
          <w:marBottom w:val="0"/>
          <w:divBdr>
            <w:top w:val="none" w:sz="0" w:space="0" w:color="auto"/>
            <w:left w:val="none" w:sz="0" w:space="0" w:color="auto"/>
            <w:bottom w:val="none" w:sz="0" w:space="0" w:color="auto"/>
            <w:right w:val="none" w:sz="0" w:space="0" w:color="auto"/>
          </w:divBdr>
        </w:div>
        <w:div w:id="129981488">
          <w:marLeft w:val="0"/>
          <w:marRight w:val="0"/>
          <w:marTop w:val="0"/>
          <w:marBottom w:val="0"/>
          <w:divBdr>
            <w:top w:val="none" w:sz="0" w:space="0" w:color="auto"/>
            <w:left w:val="none" w:sz="0" w:space="0" w:color="auto"/>
            <w:bottom w:val="none" w:sz="0" w:space="0" w:color="auto"/>
            <w:right w:val="none" w:sz="0" w:space="0" w:color="auto"/>
          </w:divBdr>
        </w:div>
        <w:div w:id="984242527">
          <w:marLeft w:val="0"/>
          <w:marRight w:val="0"/>
          <w:marTop w:val="0"/>
          <w:marBottom w:val="0"/>
          <w:divBdr>
            <w:top w:val="none" w:sz="0" w:space="0" w:color="auto"/>
            <w:left w:val="none" w:sz="0" w:space="0" w:color="auto"/>
            <w:bottom w:val="none" w:sz="0" w:space="0" w:color="auto"/>
            <w:right w:val="none" w:sz="0" w:space="0" w:color="auto"/>
          </w:divBdr>
        </w:div>
        <w:div w:id="1123156507">
          <w:marLeft w:val="0"/>
          <w:marRight w:val="0"/>
          <w:marTop w:val="0"/>
          <w:marBottom w:val="0"/>
          <w:divBdr>
            <w:top w:val="none" w:sz="0" w:space="0" w:color="auto"/>
            <w:left w:val="none" w:sz="0" w:space="0" w:color="auto"/>
            <w:bottom w:val="none" w:sz="0" w:space="0" w:color="auto"/>
            <w:right w:val="none" w:sz="0" w:space="0" w:color="auto"/>
          </w:divBdr>
        </w:div>
        <w:div w:id="1099720261">
          <w:marLeft w:val="0"/>
          <w:marRight w:val="0"/>
          <w:marTop w:val="0"/>
          <w:marBottom w:val="0"/>
          <w:divBdr>
            <w:top w:val="none" w:sz="0" w:space="0" w:color="auto"/>
            <w:left w:val="none" w:sz="0" w:space="0" w:color="auto"/>
            <w:bottom w:val="none" w:sz="0" w:space="0" w:color="auto"/>
            <w:right w:val="none" w:sz="0" w:space="0" w:color="auto"/>
          </w:divBdr>
        </w:div>
      </w:divsChild>
    </w:div>
    <w:div w:id="8609970">
      <w:bodyDiv w:val="1"/>
      <w:marLeft w:val="0"/>
      <w:marRight w:val="0"/>
      <w:marTop w:val="0"/>
      <w:marBottom w:val="0"/>
      <w:divBdr>
        <w:top w:val="none" w:sz="0" w:space="0" w:color="auto"/>
        <w:left w:val="none" w:sz="0" w:space="0" w:color="auto"/>
        <w:bottom w:val="none" w:sz="0" w:space="0" w:color="auto"/>
        <w:right w:val="none" w:sz="0" w:space="0" w:color="auto"/>
      </w:divBdr>
      <w:divsChild>
        <w:div w:id="1392995786">
          <w:marLeft w:val="0"/>
          <w:marRight w:val="0"/>
          <w:marTop w:val="0"/>
          <w:marBottom w:val="0"/>
          <w:divBdr>
            <w:top w:val="none" w:sz="0" w:space="0" w:color="auto"/>
            <w:left w:val="none" w:sz="0" w:space="0" w:color="auto"/>
            <w:bottom w:val="none" w:sz="0" w:space="0" w:color="auto"/>
            <w:right w:val="none" w:sz="0" w:space="0" w:color="auto"/>
          </w:divBdr>
        </w:div>
        <w:div w:id="30738266">
          <w:marLeft w:val="0"/>
          <w:marRight w:val="0"/>
          <w:marTop w:val="0"/>
          <w:marBottom w:val="0"/>
          <w:divBdr>
            <w:top w:val="none" w:sz="0" w:space="0" w:color="auto"/>
            <w:left w:val="none" w:sz="0" w:space="0" w:color="auto"/>
            <w:bottom w:val="none" w:sz="0" w:space="0" w:color="auto"/>
            <w:right w:val="none" w:sz="0" w:space="0" w:color="auto"/>
          </w:divBdr>
        </w:div>
        <w:div w:id="88936522">
          <w:marLeft w:val="0"/>
          <w:marRight w:val="0"/>
          <w:marTop w:val="0"/>
          <w:marBottom w:val="0"/>
          <w:divBdr>
            <w:top w:val="none" w:sz="0" w:space="0" w:color="auto"/>
            <w:left w:val="none" w:sz="0" w:space="0" w:color="auto"/>
            <w:bottom w:val="none" w:sz="0" w:space="0" w:color="auto"/>
            <w:right w:val="none" w:sz="0" w:space="0" w:color="auto"/>
          </w:divBdr>
        </w:div>
        <w:div w:id="1985966401">
          <w:marLeft w:val="0"/>
          <w:marRight w:val="0"/>
          <w:marTop w:val="0"/>
          <w:marBottom w:val="0"/>
          <w:divBdr>
            <w:top w:val="none" w:sz="0" w:space="0" w:color="auto"/>
            <w:left w:val="none" w:sz="0" w:space="0" w:color="auto"/>
            <w:bottom w:val="none" w:sz="0" w:space="0" w:color="auto"/>
            <w:right w:val="none" w:sz="0" w:space="0" w:color="auto"/>
          </w:divBdr>
        </w:div>
        <w:div w:id="1674450873">
          <w:marLeft w:val="0"/>
          <w:marRight w:val="0"/>
          <w:marTop w:val="0"/>
          <w:marBottom w:val="0"/>
          <w:divBdr>
            <w:top w:val="none" w:sz="0" w:space="0" w:color="auto"/>
            <w:left w:val="none" w:sz="0" w:space="0" w:color="auto"/>
            <w:bottom w:val="none" w:sz="0" w:space="0" w:color="auto"/>
            <w:right w:val="none" w:sz="0" w:space="0" w:color="auto"/>
          </w:divBdr>
        </w:div>
        <w:div w:id="271399258">
          <w:marLeft w:val="0"/>
          <w:marRight w:val="0"/>
          <w:marTop w:val="0"/>
          <w:marBottom w:val="0"/>
          <w:divBdr>
            <w:top w:val="none" w:sz="0" w:space="0" w:color="auto"/>
            <w:left w:val="none" w:sz="0" w:space="0" w:color="auto"/>
            <w:bottom w:val="none" w:sz="0" w:space="0" w:color="auto"/>
            <w:right w:val="none" w:sz="0" w:space="0" w:color="auto"/>
          </w:divBdr>
        </w:div>
        <w:div w:id="975404641">
          <w:marLeft w:val="0"/>
          <w:marRight w:val="0"/>
          <w:marTop w:val="0"/>
          <w:marBottom w:val="0"/>
          <w:divBdr>
            <w:top w:val="none" w:sz="0" w:space="0" w:color="auto"/>
            <w:left w:val="none" w:sz="0" w:space="0" w:color="auto"/>
            <w:bottom w:val="none" w:sz="0" w:space="0" w:color="auto"/>
            <w:right w:val="none" w:sz="0" w:space="0" w:color="auto"/>
          </w:divBdr>
        </w:div>
        <w:div w:id="1810316124">
          <w:marLeft w:val="0"/>
          <w:marRight w:val="0"/>
          <w:marTop w:val="0"/>
          <w:marBottom w:val="0"/>
          <w:divBdr>
            <w:top w:val="none" w:sz="0" w:space="0" w:color="auto"/>
            <w:left w:val="none" w:sz="0" w:space="0" w:color="auto"/>
            <w:bottom w:val="none" w:sz="0" w:space="0" w:color="auto"/>
            <w:right w:val="none" w:sz="0" w:space="0" w:color="auto"/>
          </w:divBdr>
        </w:div>
        <w:div w:id="1116950646">
          <w:marLeft w:val="0"/>
          <w:marRight w:val="0"/>
          <w:marTop w:val="0"/>
          <w:marBottom w:val="0"/>
          <w:divBdr>
            <w:top w:val="none" w:sz="0" w:space="0" w:color="auto"/>
            <w:left w:val="none" w:sz="0" w:space="0" w:color="auto"/>
            <w:bottom w:val="none" w:sz="0" w:space="0" w:color="auto"/>
            <w:right w:val="none" w:sz="0" w:space="0" w:color="auto"/>
          </w:divBdr>
        </w:div>
        <w:div w:id="1462653630">
          <w:marLeft w:val="0"/>
          <w:marRight w:val="0"/>
          <w:marTop w:val="0"/>
          <w:marBottom w:val="0"/>
          <w:divBdr>
            <w:top w:val="none" w:sz="0" w:space="0" w:color="auto"/>
            <w:left w:val="none" w:sz="0" w:space="0" w:color="auto"/>
            <w:bottom w:val="none" w:sz="0" w:space="0" w:color="auto"/>
            <w:right w:val="none" w:sz="0" w:space="0" w:color="auto"/>
          </w:divBdr>
        </w:div>
        <w:div w:id="1428308112">
          <w:marLeft w:val="0"/>
          <w:marRight w:val="0"/>
          <w:marTop w:val="0"/>
          <w:marBottom w:val="0"/>
          <w:divBdr>
            <w:top w:val="none" w:sz="0" w:space="0" w:color="auto"/>
            <w:left w:val="none" w:sz="0" w:space="0" w:color="auto"/>
            <w:bottom w:val="none" w:sz="0" w:space="0" w:color="auto"/>
            <w:right w:val="none" w:sz="0" w:space="0" w:color="auto"/>
          </w:divBdr>
        </w:div>
        <w:div w:id="1822847036">
          <w:marLeft w:val="0"/>
          <w:marRight w:val="0"/>
          <w:marTop w:val="0"/>
          <w:marBottom w:val="0"/>
          <w:divBdr>
            <w:top w:val="none" w:sz="0" w:space="0" w:color="auto"/>
            <w:left w:val="none" w:sz="0" w:space="0" w:color="auto"/>
            <w:bottom w:val="none" w:sz="0" w:space="0" w:color="auto"/>
            <w:right w:val="none" w:sz="0" w:space="0" w:color="auto"/>
          </w:divBdr>
        </w:div>
        <w:div w:id="1782341289">
          <w:marLeft w:val="0"/>
          <w:marRight w:val="0"/>
          <w:marTop w:val="0"/>
          <w:marBottom w:val="0"/>
          <w:divBdr>
            <w:top w:val="none" w:sz="0" w:space="0" w:color="auto"/>
            <w:left w:val="none" w:sz="0" w:space="0" w:color="auto"/>
            <w:bottom w:val="none" w:sz="0" w:space="0" w:color="auto"/>
            <w:right w:val="none" w:sz="0" w:space="0" w:color="auto"/>
          </w:divBdr>
        </w:div>
        <w:div w:id="652029416">
          <w:marLeft w:val="0"/>
          <w:marRight w:val="0"/>
          <w:marTop w:val="0"/>
          <w:marBottom w:val="0"/>
          <w:divBdr>
            <w:top w:val="none" w:sz="0" w:space="0" w:color="auto"/>
            <w:left w:val="none" w:sz="0" w:space="0" w:color="auto"/>
            <w:bottom w:val="none" w:sz="0" w:space="0" w:color="auto"/>
            <w:right w:val="none" w:sz="0" w:space="0" w:color="auto"/>
          </w:divBdr>
        </w:div>
        <w:div w:id="903024078">
          <w:marLeft w:val="0"/>
          <w:marRight w:val="0"/>
          <w:marTop w:val="0"/>
          <w:marBottom w:val="0"/>
          <w:divBdr>
            <w:top w:val="none" w:sz="0" w:space="0" w:color="auto"/>
            <w:left w:val="none" w:sz="0" w:space="0" w:color="auto"/>
            <w:bottom w:val="none" w:sz="0" w:space="0" w:color="auto"/>
            <w:right w:val="none" w:sz="0" w:space="0" w:color="auto"/>
          </w:divBdr>
        </w:div>
        <w:div w:id="671880483">
          <w:marLeft w:val="0"/>
          <w:marRight w:val="0"/>
          <w:marTop w:val="0"/>
          <w:marBottom w:val="0"/>
          <w:divBdr>
            <w:top w:val="none" w:sz="0" w:space="0" w:color="auto"/>
            <w:left w:val="none" w:sz="0" w:space="0" w:color="auto"/>
            <w:bottom w:val="none" w:sz="0" w:space="0" w:color="auto"/>
            <w:right w:val="none" w:sz="0" w:space="0" w:color="auto"/>
          </w:divBdr>
        </w:div>
        <w:div w:id="1530335994">
          <w:marLeft w:val="0"/>
          <w:marRight w:val="0"/>
          <w:marTop w:val="0"/>
          <w:marBottom w:val="0"/>
          <w:divBdr>
            <w:top w:val="none" w:sz="0" w:space="0" w:color="auto"/>
            <w:left w:val="none" w:sz="0" w:space="0" w:color="auto"/>
            <w:bottom w:val="none" w:sz="0" w:space="0" w:color="auto"/>
            <w:right w:val="none" w:sz="0" w:space="0" w:color="auto"/>
          </w:divBdr>
        </w:div>
        <w:div w:id="416054892">
          <w:marLeft w:val="0"/>
          <w:marRight w:val="0"/>
          <w:marTop w:val="0"/>
          <w:marBottom w:val="0"/>
          <w:divBdr>
            <w:top w:val="none" w:sz="0" w:space="0" w:color="auto"/>
            <w:left w:val="none" w:sz="0" w:space="0" w:color="auto"/>
            <w:bottom w:val="none" w:sz="0" w:space="0" w:color="auto"/>
            <w:right w:val="none" w:sz="0" w:space="0" w:color="auto"/>
          </w:divBdr>
        </w:div>
        <w:div w:id="890731585">
          <w:marLeft w:val="0"/>
          <w:marRight w:val="0"/>
          <w:marTop w:val="0"/>
          <w:marBottom w:val="0"/>
          <w:divBdr>
            <w:top w:val="none" w:sz="0" w:space="0" w:color="auto"/>
            <w:left w:val="none" w:sz="0" w:space="0" w:color="auto"/>
            <w:bottom w:val="none" w:sz="0" w:space="0" w:color="auto"/>
            <w:right w:val="none" w:sz="0" w:space="0" w:color="auto"/>
          </w:divBdr>
        </w:div>
        <w:div w:id="1751389835">
          <w:marLeft w:val="0"/>
          <w:marRight w:val="0"/>
          <w:marTop w:val="0"/>
          <w:marBottom w:val="0"/>
          <w:divBdr>
            <w:top w:val="none" w:sz="0" w:space="0" w:color="auto"/>
            <w:left w:val="none" w:sz="0" w:space="0" w:color="auto"/>
            <w:bottom w:val="none" w:sz="0" w:space="0" w:color="auto"/>
            <w:right w:val="none" w:sz="0" w:space="0" w:color="auto"/>
          </w:divBdr>
        </w:div>
        <w:div w:id="1938903035">
          <w:marLeft w:val="0"/>
          <w:marRight w:val="0"/>
          <w:marTop w:val="0"/>
          <w:marBottom w:val="0"/>
          <w:divBdr>
            <w:top w:val="none" w:sz="0" w:space="0" w:color="auto"/>
            <w:left w:val="none" w:sz="0" w:space="0" w:color="auto"/>
            <w:bottom w:val="none" w:sz="0" w:space="0" w:color="auto"/>
            <w:right w:val="none" w:sz="0" w:space="0" w:color="auto"/>
          </w:divBdr>
        </w:div>
        <w:div w:id="1588659807">
          <w:marLeft w:val="0"/>
          <w:marRight w:val="0"/>
          <w:marTop w:val="0"/>
          <w:marBottom w:val="0"/>
          <w:divBdr>
            <w:top w:val="none" w:sz="0" w:space="0" w:color="auto"/>
            <w:left w:val="none" w:sz="0" w:space="0" w:color="auto"/>
            <w:bottom w:val="none" w:sz="0" w:space="0" w:color="auto"/>
            <w:right w:val="none" w:sz="0" w:space="0" w:color="auto"/>
          </w:divBdr>
        </w:div>
        <w:div w:id="2046782985">
          <w:marLeft w:val="0"/>
          <w:marRight w:val="0"/>
          <w:marTop w:val="0"/>
          <w:marBottom w:val="0"/>
          <w:divBdr>
            <w:top w:val="none" w:sz="0" w:space="0" w:color="auto"/>
            <w:left w:val="none" w:sz="0" w:space="0" w:color="auto"/>
            <w:bottom w:val="none" w:sz="0" w:space="0" w:color="auto"/>
            <w:right w:val="none" w:sz="0" w:space="0" w:color="auto"/>
          </w:divBdr>
        </w:div>
        <w:div w:id="1793136741">
          <w:marLeft w:val="0"/>
          <w:marRight w:val="0"/>
          <w:marTop w:val="0"/>
          <w:marBottom w:val="0"/>
          <w:divBdr>
            <w:top w:val="none" w:sz="0" w:space="0" w:color="auto"/>
            <w:left w:val="none" w:sz="0" w:space="0" w:color="auto"/>
            <w:bottom w:val="none" w:sz="0" w:space="0" w:color="auto"/>
            <w:right w:val="none" w:sz="0" w:space="0" w:color="auto"/>
          </w:divBdr>
        </w:div>
        <w:div w:id="1817145437">
          <w:marLeft w:val="0"/>
          <w:marRight w:val="0"/>
          <w:marTop w:val="0"/>
          <w:marBottom w:val="0"/>
          <w:divBdr>
            <w:top w:val="none" w:sz="0" w:space="0" w:color="auto"/>
            <w:left w:val="none" w:sz="0" w:space="0" w:color="auto"/>
            <w:bottom w:val="none" w:sz="0" w:space="0" w:color="auto"/>
            <w:right w:val="none" w:sz="0" w:space="0" w:color="auto"/>
          </w:divBdr>
        </w:div>
        <w:div w:id="919217575">
          <w:marLeft w:val="0"/>
          <w:marRight w:val="0"/>
          <w:marTop w:val="0"/>
          <w:marBottom w:val="0"/>
          <w:divBdr>
            <w:top w:val="none" w:sz="0" w:space="0" w:color="auto"/>
            <w:left w:val="none" w:sz="0" w:space="0" w:color="auto"/>
            <w:bottom w:val="none" w:sz="0" w:space="0" w:color="auto"/>
            <w:right w:val="none" w:sz="0" w:space="0" w:color="auto"/>
          </w:divBdr>
        </w:div>
        <w:div w:id="2126730268">
          <w:marLeft w:val="0"/>
          <w:marRight w:val="0"/>
          <w:marTop w:val="0"/>
          <w:marBottom w:val="0"/>
          <w:divBdr>
            <w:top w:val="none" w:sz="0" w:space="0" w:color="auto"/>
            <w:left w:val="none" w:sz="0" w:space="0" w:color="auto"/>
            <w:bottom w:val="none" w:sz="0" w:space="0" w:color="auto"/>
            <w:right w:val="none" w:sz="0" w:space="0" w:color="auto"/>
          </w:divBdr>
        </w:div>
        <w:div w:id="1188055943">
          <w:marLeft w:val="0"/>
          <w:marRight w:val="0"/>
          <w:marTop w:val="0"/>
          <w:marBottom w:val="0"/>
          <w:divBdr>
            <w:top w:val="none" w:sz="0" w:space="0" w:color="auto"/>
            <w:left w:val="none" w:sz="0" w:space="0" w:color="auto"/>
            <w:bottom w:val="none" w:sz="0" w:space="0" w:color="auto"/>
            <w:right w:val="none" w:sz="0" w:space="0" w:color="auto"/>
          </w:divBdr>
        </w:div>
        <w:div w:id="102577086">
          <w:marLeft w:val="0"/>
          <w:marRight w:val="0"/>
          <w:marTop w:val="0"/>
          <w:marBottom w:val="0"/>
          <w:divBdr>
            <w:top w:val="none" w:sz="0" w:space="0" w:color="auto"/>
            <w:left w:val="none" w:sz="0" w:space="0" w:color="auto"/>
            <w:bottom w:val="none" w:sz="0" w:space="0" w:color="auto"/>
            <w:right w:val="none" w:sz="0" w:space="0" w:color="auto"/>
          </w:divBdr>
        </w:div>
        <w:div w:id="446510084">
          <w:marLeft w:val="0"/>
          <w:marRight w:val="0"/>
          <w:marTop w:val="0"/>
          <w:marBottom w:val="0"/>
          <w:divBdr>
            <w:top w:val="none" w:sz="0" w:space="0" w:color="auto"/>
            <w:left w:val="none" w:sz="0" w:space="0" w:color="auto"/>
            <w:bottom w:val="none" w:sz="0" w:space="0" w:color="auto"/>
            <w:right w:val="none" w:sz="0" w:space="0" w:color="auto"/>
          </w:divBdr>
        </w:div>
        <w:div w:id="149712960">
          <w:marLeft w:val="0"/>
          <w:marRight w:val="0"/>
          <w:marTop w:val="0"/>
          <w:marBottom w:val="0"/>
          <w:divBdr>
            <w:top w:val="none" w:sz="0" w:space="0" w:color="auto"/>
            <w:left w:val="none" w:sz="0" w:space="0" w:color="auto"/>
            <w:bottom w:val="none" w:sz="0" w:space="0" w:color="auto"/>
            <w:right w:val="none" w:sz="0" w:space="0" w:color="auto"/>
          </w:divBdr>
        </w:div>
        <w:div w:id="1914512141">
          <w:marLeft w:val="0"/>
          <w:marRight w:val="0"/>
          <w:marTop w:val="0"/>
          <w:marBottom w:val="0"/>
          <w:divBdr>
            <w:top w:val="none" w:sz="0" w:space="0" w:color="auto"/>
            <w:left w:val="none" w:sz="0" w:space="0" w:color="auto"/>
            <w:bottom w:val="none" w:sz="0" w:space="0" w:color="auto"/>
            <w:right w:val="none" w:sz="0" w:space="0" w:color="auto"/>
          </w:divBdr>
        </w:div>
        <w:div w:id="1095131503">
          <w:marLeft w:val="0"/>
          <w:marRight w:val="0"/>
          <w:marTop w:val="0"/>
          <w:marBottom w:val="0"/>
          <w:divBdr>
            <w:top w:val="none" w:sz="0" w:space="0" w:color="auto"/>
            <w:left w:val="none" w:sz="0" w:space="0" w:color="auto"/>
            <w:bottom w:val="none" w:sz="0" w:space="0" w:color="auto"/>
            <w:right w:val="none" w:sz="0" w:space="0" w:color="auto"/>
          </w:divBdr>
        </w:div>
        <w:div w:id="148332320">
          <w:marLeft w:val="0"/>
          <w:marRight w:val="0"/>
          <w:marTop w:val="0"/>
          <w:marBottom w:val="0"/>
          <w:divBdr>
            <w:top w:val="none" w:sz="0" w:space="0" w:color="auto"/>
            <w:left w:val="none" w:sz="0" w:space="0" w:color="auto"/>
            <w:bottom w:val="none" w:sz="0" w:space="0" w:color="auto"/>
            <w:right w:val="none" w:sz="0" w:space="0" w:color="auto"/>
          </w:divBdr>
        </w:div>
        <w:div w:id="33427249">
          <w:marLeft w:val="0"/>
          <w:marRight w:val="0"/>
          <w:marTop w:val="0"/>
          <w:marBottom w:val="0"/>
          <w:divBdr>
            <w:top w:val="none" w:sz="0" w:space="0" w:color="auto"/>
            <w:left w:val="none" w:sz="0" w:space="0" w:color="auto"/>
            <w:bottom w:val="none" w:sz="0" w:space="0" w:color="auto"/>
            <w:right w:val="none" w:sz="0" w:space="0" w:color="auto"/>
          </w:divBdr>
        </w:div>
        <w:div w:id="1536964299">
          <w:marLeft w:val="0"/>
          <w:marRight w:val="0"/>
          <w:marTop w:val="0"/>
          <w:marBottom w:val="0"/>
          <w:divBdr>
            <w:top w:val="none" w:sz="0" w:space="0" w:color="auto"/>
            <w:left w:val="none" w:sz="0" w:space="0" w:color="auto"/>
            <w:bottom w:val="none" w:sz="0" w:space="0" w:color="auto"/>
            <w:right w:val="none" w:sz="0" w:space="0" w:color="auto"/>
          </w:divBdr>
        </w:div>
        <w:div w:id="475537365">
          <w:marLeft w:val="0"/>
          <w:marRight w:val="0"/>
          <w:marTop w:val="0"/>
          <w:marBottom w:val="0"/>
          <w:divBdr>
            <w:top w:val="none" w:sz="0" w:space="0" w:color="auto"/>
            <w:left w:val="none" w:sz="0" w:space="0" w:color="auto"/>
            <w:bottom w:val="none" w:sz="0" w:space="0" w:color="auto"/>
            <w:right w:val="none" w:sz="0" w:space="0" w:color="auto"/>
          </w:divBdr>
        </w:div>
        <w:div w:id="1364138640">
          <w:marLeft w:val="0"/>
          <w:marRight w:val="0"/>
          <w:marTop w:val="0"/>
          <w:marBottom w:val="0"/>
          <w:divBdr>
            <w:top w:val="none" w:sz="0" w:space="0" w:color="auto"/>
            <w:left w:val="none" w:sz="0" w:space="0" w:color="auto"/>
            <w:bottom w:val="none" w:sz="0" w:space="0" w:color="auto"/>
            <w:right w:val="none" w:sz="0" w:space="0" w:color="auto"/>
          </w:divBdr>
        </w:div>
        <w:div w:id="375860120">
          <w:marLeft w:val="0"/>
          <w:marRight w:val="0"/>
          <w:marTop w:val="0"/>
          <w:marBottom w:val="0"/>
          <w:divBdr>
            <w:top w:val="none" w:sz="0" w:space="0" w:color="auto"/>
            <w:left w:val="none" w:sz="0" w:space="0" w:color="auto"/>
            <w:bottom w:val="none" w:sz="0" w:space="0" w:color="auto"/>
            <w:right w:val="none" w:sz="0" w:space="0" w:color="auto"/>
          </w:divBdr>
        </w:div>
        <w:div w:id="53742430">
          <w:marLeft w:val="0"/>
          <w:marRight w:val="0"/>
          <w:marTop w:val="0"/>
          <w:marBottom w:val="0"/>
          <w:divBdr>
            <w:top w:val="none" w:sz="0" w:space="0" w:color="auto"/>
            <w:left w:val="none" w:sz="0" w:space="0" w:color="auto"/>
            <w:bottom w:val="none" w:sz="0" w:space="0" w:color="auto"/>
            <w:right w:val="none" w:sz="0" w:space="0" w:color="auto"/>
          </w:divBdr>
        </w:div>
        <w:div w:id="307440758">
          <w:marLeft w:val="0"/>
          <w:marRight w:val="0"/>
          <w:marTop w:val="0"/>
          <w:marBottom w:val="0"/>
          <w:divBdr>
            <w:top w:val="none" w:sz="0" w:space="0" w:color="auto"/>
            <w:left w:val="none" w:sz="0" w:space="0" w:color="auto"/>
            <w:bottom w:val="none" w:sz="0" w:space="0" w:color="auto"/>
            <w:right w:val="none" w:sz="0" w:space="0" w:color="auto"/>
          </w:divBdr>
        </w:div>
        <w:div w:id="814877018">
          <w:marLeft w:val="0"/>
          <w:marRight w:val="0"/>
          <w:marTop w:val="0"/>
          <w:marBottom w:val="0"/>
          <w:divBdr>
            <w:top w:val="none" w:sz="0" w:space="0" w:color="auto"/>
            <w:left w:val="none" w:sz="0" w:space="0" w:color="auto"/>
            <w:bottom w:val="none" w:sz="0" w:space="0" w:color="auto"/>
            <w:right w:val="none" w:sz="0" w:space="0" w:color="auto"/>
          </w:divBdr>
        </w:div>
        <w:div w:id="1587033297">
          <w:marLeft w:val="0"/>
          <w:marRight w:val="0"/>
          <w:marTop w:val="0"/>
          <w:marBottom w:val="0"/>
          <w:divBdr>
            <w:top w:val="none" w:sz="0" w:space="0" w:color="auto"/>
            <w:left w:val="none" w:sz="0" w:space="0" w:color="auto"/>
            <w:bottom w:val="none" w:sz="0" w:space="0" w:color="auto"/>
            <w:right w:val="none" w:sz="0" w:space="0" w:color="auto"/>
          </w:divBdr>
        </w:div>
        <w:div w:id="1133524839">
          <w:marLeft w:val="0"/>
          <w:marRight w:val="0"/>
          <w:marTop w:val="0"/>
          <w:marBottom w:val="0"/>
          <w:divBdr>
            <w:top w:val="none" w:sz="0" w:space="0" w:color="auto"/>
            <w:left w:val="none" w:sz="0" w:space="0" w:color="auto"/>
            <w:bottom w:val="none" w:sz="0" w:space="0" w:color="auto"/>
            <w:right w:val="none" w:sz="0" w:space="0" w:color="auto"/>
          </w:divBdr>
        </w:div>
        <w:div w:id="1981420683">
          <w:marLeft w:val="0"/>
          <w:marRight w:val="0"/>
          <w:marTop w:val="0"/>
          <w:marBottom w:val="0"/>
          <w:divBdr>
            <w:top w:val="none" w:sz="0" w:space="0" w:color="auto"/>
            <w:left w:val="none" w:sz="0" w:space="0" w:color="auto"/>
            <w:bottom w:val="none" w:sz="0" w:space="0" w:color="auto"/>
            <w:right w:val="none" w:sz="0" w:space="0" w:color="auto"/>
          </w:divBdr>
        </w:div>
        <w:div w:id="943221707">
          <w:marLeft w:val="0"/>
          <w:marRight w:val="0"/>
          <w:marTop w:val="0"/>
          <w:marBottom w:val="0"/>
          <w:divBdr>
            <w:top w:val="none" w:sz="0" w:space="0" w:color="auto"/>
            <w:left w:val="none" w:sz="0" w:space="0" w:color="auto"/>
            <w:bottom w:val="none" w:sz="0" w:space="0" w:color="auto"/>
            <w:right w:val="none" w:sz="0" w:space="0" w:color="auto"/>
          </w:divBdr>
        </w:div>
        <w:div w:id="1646475029">
          <w:marLeft w:val="0"/>
          <w:marRight w:val="0"/>
          <w:marTop w:val="0"/>
          <w:marBottom w:val="0"/>
          <w:divBdr>
            <w:top w:val="none" w:sz="0" w:space="0" w:color="auto"/>
            <w:left w:val="none" w:sz="0" w:space="0" w:color="auto"/>
            <w:bottom w:val="none" w:sz="0" w:space="0" w:color="auto"/>
            <w:right w:val="none" w:sz="0" w:space="0" w:color="auto"/>
          </w:divBdr>
        </w:div>
        <w:div w:id="1060520163">
          <w:marLeft w:val="0"/>
          <w:marRight w:val="0"/>
          <w:marTop w:val="0"/>
          <w:marBottom w:val="0"/>
          <w:divBdr>
            <w:top w:val="none" w:sz="0" w:space="0" w:color="auto"/>
            <w:left w:val="none" w:sz="0" w:space="0" w:color="auto"/>
            <w:bottom w:val="none" w:sz="0" w:space="0" w:color="auto"/>
            <w:right w:val="none" w:sz="0" w:space="0" w:color="auto"/>
          </w:divBdr>
        </w:div>
        <w:div w:id="1437481757">
          <w:marLeft w:val="0"/>
          <w:marRight w:val="0"/>
          <w:marTop w:val="0"/>
          <w:marBottom w:val="0"/>
          <w:divBdr>
            <w:top w:val="none" w:sz="0" w:space="0" w:color="auto"/>
            <w:left w:val="none" w:sz="0" w:space="0" w:color="auto"/>
            <w:bottom w:val="none" w:sz="0" w:space="0" w:color="auto"/>
            <w:right w:val="none" w:sz="0" w:space="0" w:color="auto"/>
          </w:divBdr>
        </w:div>
        <w:div w:id="1538854733">
          <w:marLeft w:val="0"/>
          <w:marRight w:val="0"/>
          <w:marTop w:val="0"/>
          <w:marBottom w:val="0"/>
          <w:divBdr>
            <w:top w:val="none" w:sz="0" w:space="0" w:color="auto"/>
            <w:left w:val="none" w:sz="0" w:space="0" w:color="auto"/>
            <w:bottom w:val="none" w:sz="0" w:space="0" w:color="auto"/>
            <w:right w:val="none" w:sz="0" w:space="0" w:color="auto"/>
          </w:divBdr>
        </w:div>
        <w:div w:id="454567022">
          <w:marLeft w:val="0"/>
          <w:marRight w:val="0"/>
          <w:marTop w:val="0"/>
          <w:marBottom w:val="0"/>
          <w:divBdr>
            <w:top w:val="none" w:sz="0" w:space="0" w:color="auto"/>
            <w:left w:val="none" w:sz="0" w:space="0" w:color="auto"/>
            <w:bottom w:val="none" w:sz="0" w:space="0" w:color="auto"/>
            <w:right w:val="none" w:sz="0" w:space="0" w:color="auto"/>
          </w:divBdr>
        </w:div>
        <w:div w:id="780228592">
          <w:marLeft w:val="0"/>
          <w:marRight w:val="0"/>
          <w:marTop w:val="0"/>
          <w:marBottom w:val="0"/>
          <w:divBdr>
            <w:top w:val="none" w:sz="0" w:space="0" w:color="auto"/>
            <w:left w:val="none" w:sz="0" w:space="0" w:color="auto"/>
            <w:bottom w:val="none" w:sz="0" w:space="0" w:color="auto"/>
            <w:right w:val="none" w:sz="0" w:space="0" w:color="auto"/>
          </w:divBdr>
        </w:div>
        <w:div w:id="564294547">
          <w:marLeft w:val="0"/>
          <w:marRight w:val="0"/>
          <w:marTop w:val="0"/>
          <w:marBottom w:val="0"/>
          <w:divBdr>
            <w:top w:val="none" w:sz="0" w:space="0" w:color="auto"/>
            <w:left w:val="none" w:sz="0" w:space="0" w:color="auto"/>
            <w:bottom w:val="none" w:sz="0" w:space="0" w:color="auto"/>
            <w:right w:val="none" w:sz="0" w:space="0" w:color="auto"/>
          </w:divBdr>
        </w:div>
        <w:div w:id="97873707">
          <w:marLeft w:val="0"/>
          <w:marRight w:val="0"/>
          <w:marTop w:val="0"/>
          <w:marBottom w:val="0"/>
          <w:divBdr>
            <w:top w:val="none" w:sz="0" w:space="0" w:color="auto"/>
            <w:left w:val="none" w:sz="0" w:space="0" w:color="auto"/>
            <w:bottom w:val="none" w:sz="0" w:space="0" w:color="auto"/>
            <w:right w:val="none" w:sz="0" w:space="0" w:color="auto"/>
          </w:divBdr>
        </w:div>
        <w:div w:id="1646162546">
          <w:marLeft w:val="0"/>
          <w:marRight w:val="0"/>
          <w:marTop w:val="0"/>
          <w:marBottom w:val="0"/>
          <w:divBdr>
            <w:top w:val="none" w:sz="0" w:space="0" w:color="auto"/>
            <w:left w:val="none" w:sz="0" w:space="0" w:color="auto"/>
            <w:bottom w:val="none" w:sz="0" w:space="0" w:color="auto"/>
            <w:right w:val="none" w:sz="0" w:space="0" w:color="auto"/>
          </w:divBdr>
        </w:div>
        <w:div w:id="414134976">
          <w:marLeft w:val="0"/>
          <w:marRight w:val="0"/>
          <w:marTop w:val="0"/>
          <w:marBottom w:val="0"/>
          <w:divBdr>
            <w:top w:val="none" w:sz="0" w:space="0" w:color="auto"/>
            <w:left w:val="none" w:sz="0" w:space="0" w:color="auto"/>
            <w:bottom w:val="none" w:sz="0" w:space="0" w:color="auto"/>
            <w:right w:val="none" w:sz="0" w:space="0" w:color="auto"/>
          </w:divBdr>
        </w:div>
        <w:div w:id="230776201">
          <w:marLeft w:val="0"/>
          <w:marRight w:val="0"/>
          <w:marTop w:val="0"/>
          <w:marBottom w:val="0"/>
          <w:divBdr>
            <w:top w:val="none" w:sz="0" w:space="0" w:color="auto"/>
            <w:left w:val="none" w:sz="0" w:space="0" w:color="auto"/>
            <w:bottom w:val="none" w:sz="0" w:space="0" w:color="auto"/>
            <w:right w:val="none" w:sz="0" w:space="0" w:color="auto"/>
          </w:divBdr>
        </w:div>
        <w:div w:id="1850024299">
          <w:marLeft w:val="0"/>
          <w:marRight w:val="0"/>
          <w:marTop w:val="0"/>
          <w:marBottom w:val="0"/>
          <w:divBdr>
            <w:top w:val="none" w:sz="0" w:space="0" w:color="auto"/>
            <w:left w:val="none" w:sz="0" w:space="0" w:color="auto"/>
            <w:bottom w:val="none" w:sz="0" w:space="0" w:color="auto"/>
            <w:right w:val="none" w:sz="0" w:space="0" w:color="auto"/>
          </w:divBdr>
        </w:div>
        <w:div w:id="687952265">
          <w:marLeft w:val="0"/>
          <w:marRight w:val="0"/>
          <w:marTop w:val="0"/>
          <w:marBottom w:val="0"/>
          <w:divBdr>
            <w:top w:val="none" w:sz="0" w:space="0" w:color="auto"/>
            <w:left w:val="none" w:sz="0" w:space="0" w:color="auto"/>
            <w:bottom w:val="none" w:sz="0" w:space="0" w:color="auto"/>
            <w:right w:val="none" w:sz="0" w:space="0" w:color="auto"/>
          </w:divBdr>
        </w:div>
        <w:div w:id="644090421">
          <w:marLeft w:val="0"/>
          <w:marRight w:val="0"/>
          <w:marTop w:val="0"/>
          <w:marBottom w:val="0"/>
          <w:divBdr>
            <w:top w:val="none" w:sz="0" w:space="0" w:color="auto"/>
            <w:left w:val="none" w:sz="0" w:space="0" w:color="auto"/>
            <w:bottom w:val="none" w:sz="0" w:space="0" w:color="auto"/>
            <w:right w:val="none" w:sz="0" w:space="0" w:color="auto"/>
          </w:divBdr>
        </w:div>
        <w:div w:id="715735654">
          <w:marLeft w:val="0"/>
          <w:marRight w:val="0"/>
          <w:marTop w:val="0"/>
          <w:marBottom w:val="0"/>
          <w:divBdr>
            <w:top w:val="none" w:sz="0" w:space="0" w:color="auto"/>
            <w:left w:val="none" w:sz="0" w:space="0" w:color="auto"/>
            <w:bottom w:val="none" w:sz="0" w:space="0" w:color="auto"/>
            <w:right w:val="none" w:sz="0" w:space="0" w:color="auto"/>
          </w:divBdr>
        </w:div>
        <w:div w:id="1359231623">
          <w:marLeft w:val="0"/>
          <w:marRight w:val="0"/>
          <w:marTop w:val="0"/>
          <w:marBottom w:val="0"/>
          <w:divBdr>
            <w:top w:val="none" w:sz="0" w:space="0" w:color="auto"/>
            <w:left w:val="none" w:sz="0" w:space="0" w:color="auto"/>
            <w:bottom w:val="none" w:sz="0" w:space="0" w:color="auto"/>
            <w:right w:val="none" w:sz="0" w:space="0" w:color="auto"/>
          </w:divBdr>
        </w:div>
        <w:div w:id="1455059920">
          <w:marLeft w:val="0"/>
          <w:marRight w:val="0"/>
          <w:marTop w:val="0"/>
          <w:marBottom w:val="0"/>
          <w:divBdr>
            <w:top w:val="none" w:sz="0" w:space="0" w:color="auto"/>
            <w:left w:val="none" w:sz="0" w:space="0" w:color="auto"/>
            <w:bottom w:val="none" w:sz="0" w:space="0" w:color="auto"/>
            <w:right w:val="none" w:sz="0" w:space="0" w:color="auto"/>
          </w:divBdr>
        </w:div>
        <w:div w:id="694890114">
          <w:marLeft w:val="0"/>
          <w:marRight w:val="0"/>
          <w:marTop w:val="0"/>
          <w:marBottom w:val="0"/>
          <w:divBdr>
            <w:top w:val="none" w:sz="0" w:space="0" w:color="auto"/>
            <w:left w:val="none" w:sz="0" w:space="0" w:color="auto"/>
            <w:bottom w:val="none" w:sz="0" w:space="0" w:color="auto"/>
            <w:right w:val="none" w:sz="0" w:space="0" w:color="auto"/>
          </w:divBdr>
        </w:div>
        <w:div w:id="1303775984">
          <w:marLeft w:val="0"/>
          <w:marRight w:val="0"/>
          <w:marTop w:val="0"/>
          <w:marBottom w:val="0"/>
          <w:divBdr>
            <w:top w:val="none" w:sz="0" w:space="0" w:color="auto"/>
            <w:left w:val="none" w:sz="0" w:space="0" w:color="auto"/>
            <w:bottom w:val="none" w:sz="0" w:space="0" w:color="auto"/>
            <w:right w:val="none" w:sz="0" w:space="0" w:color="auto"/>
          </w:divBdr>
        </w:div>
        <w:div w:id="782071635">
          <w:marLeft w:val="0"/>
          <w:marRight w:val="0"/>
          <w:marTop w:val="0"/>
          <w:marBottom w:val="0"/>
          <w:divBdr>
            <w:top w:val="none" w:sz="0" w:space="0" w:color="auto"/>
            <w:left w:val="none" w:sz="0" w:space="0" w:color="auto"/>
            <w:bottom w:val="none" w:sz="0" w:space="0" w:color="auto"/>
            <w:right w:val="none" w:sz="0" w:space="0" w:color="auto"/>
          </w:divBdr>
        </w:div>
        <w:div w:id="1348751959">
          <w:marLeft w:val="0"/>
          <w:marRight w:val="0"/>
          <w:marTop w:val="0"/>
          <w:marBottom w:val="0"/>
          <w:divBdr>
            <w:top w:val="none" w:sz="0" w:space="0" w:color="auto"/>
            <w:left w:val="none" w:sz="0" w:space="0" w:color="auto"/>
            <w:bottom w:val="none" w:sz="0" w:space="0" w:color="auto"/>
            <w:right w:val="none" w:sz="0" w:space="0" w:color="auto"/>
          </w:divBdr>
        </w:div>
        <w:div w:id="1637177954">
          <w:marLeft w:val="0"/>
          <w:marRight w:val="0"/>
          <w:marTop w:val="0"/>
          <w:marBottom w:val="0"/>
          <w:divBdr>
            <w:top w:val="none" w:sz="0" w:space="0" w:color="auto"/>
            <w:left w:val="none" w:sz="0" w:space="0" w:color="auto"/>
            <w:bottom w:val="none" w:sz="0" w:space="0" w:color="auto"/>
            <w:right w:val="none" w:sz="0" w:space="0" w:color="auto"/>
          </w:divBdr>
        </w:div>
        <w:div w:id="307711462">
          <w:marLeft w:val="0"/>
          <w:marRight w:val="0"/>
          <w:marTop w:val="0"/>
          <w:marBottom w:val="0"/>
          <w:divBdr>
            <w:top w:val="none" w:sz="0" w:space="0" w:color="auto"/>
            <w:left w:val="none" w:sz="0" w:space="0" w:color="auto"/>
            <w:bottom w:val="none" w:sz="0" w:space="0" w:color="auto"/>
            <w:right w:val="none" w:sz="0" w:space="0" w:color="auto"/>
          </w:divBdr>
        </w:div>
        <w:div w:id="423958994">
          <w:marLeft w:val="0"/>
          <w:marRight w:val="0"/>
          <w:marTop w:val="0"/>
          <w:marBottom w:val="0"/>
          <w:divBdr>
            <w:top w:val="none" w:sz="0" w:space="0" w:color="auto"/>
            <w:left w:val="none" w:sz="0" w:space="0" w:color="auto"/>
            <w:bottom w:val="none" w:sz="0" w:space="0" w:color="auto"/>
            <w:right w:val="none" w:sz="0" w:space="0" w:color="auto"/>
          </w:divBdr>
        </w:div>
        <w:div w:id="589774483">
          <w:marLeft w:val="0"/>
          <w:marRight w:val="0"/>
          <w:marTop w:val="0"/>
          <w:marBottom w:val="0"/>
          <w:divBdr>
            <w:top w:val="none" w:sz="0" w:space="0" w:color="auto"/>
            <w:left w:val="none" w:sz="0" w:space="0" w:color="auto"/>
            <w:bottom w:val="none" w:sz="0" w:space="0" w:color="auto"/>
            <w:right w:val="none" w:sz="0" w:space="0" w:color="auto"/>
          </w:divBdr>
        </w:div>
        <w:div w:id="803424813">
          <w:marLeft w:val="0"/>
          <w:marRight w:val="0"/>
          <w:marTop w:val="0"/>
          <w:marBottom w:val="0"/>
          <w:divBdr>
            <w:top w:val="none" w:sz="0" w:space="0" w:color="auto"/>
            <w:left w:val="none" w:sz="0" w:space="0" w:color="auto"/>
            <w:bottom w:val="none" w:sz="0" w:space="0" w:color="auto"/>
            <w:right w:val="none" w:sz="0" w:space="0" w:color="auto"/>
          </w:divBdr>
        </w:div>
        <w:div w:id="1063605180">
          <w:marLeft w:val="0"/>
          <w:marRight w:val="0"/>
          <w:marTop w:val="0"/>
          <w:marBottom w:val="0"/>
          <w:divBdr>
            <w:top w:val="none" w:sz="0" w:space="0" w:color="auto"/>
            <w:left w:val="none" w:sz="0" w:space="0" w:color="auto"/>
            <w:bottom w:val="none" w:sz="0" w:space="0" w:color="auto"/>
            <w:right w:val="none" w:sz="0" w:space="0" w:color="auto"/>
          </w:divBdr>
        </w:div>
        <w:div w:id="25912270">
          <w:marLeft w:val="0"/>
          <w:marRight w:val="0"/>
          <w:marTop w:val="0"/>
          <w:marBottom w:val="0"/>
          <w:divBdr>
            <w:top w:val="none" w:sz="0" w:space="0" w:color="auto"/>
            <w:left w:val="none" w:sz="0" w:space="0" w:color="auto"/>
            <w:bottom w:val="none" w:sz="0" w:space="0" w:color="auto"/>
            <w:right w:val="none" w:sz="0" w:space="0" w:color="auto"/>
          </w:divBdr>
        </w:div>
        <w:div w:id="165022534">
          <w:marLeft w:val="0"/>
          <w:marRight w:val="0"/>
          <w:marTop w:val="0"/>
          <w:marBottom w:val="0"/>
          <w:divBdr>
            <w:top w:val="none" w:sz="0" w:space="0" w:color="auto"/>
            <w:left w:val="none" w:sz="0" w:space="0" w:color="auto"/>
            <w:bottom w:val="none" w:sz="0" w:space="0" w:color="auto"/>
            <w:right w:val="none" w:sz="0" w:space="0" w:color="auto"/>
          </w:divBdr>
        </w:div>
        <w:div w:id="364446870">
          <w:marLeft w:val="0"/>
          <w:marRight w:val="0"/>
          <w:marTop w:val="0"/>
          <w:marBottom w:val="0"/>
          <w:divBdr>
            <w:top w:val="none" w:sz="0" w:space="0" w:color="auto"/>
            <w:left w:val="none" w:sz="0" w:space="0" w:color="auto"/>
            <w:bottom w:val="none" w:sz="0" w:space="0" w:color="auto"/>
            <w:right w:val="none" w:sz="0" w:space="0" w:color="auto"/>
          </w:divBdr>
        </w:div>
        <w:div w:id="1741947559">
          <w:marLeft w:val="0"/>
          <w:marRight w:val="0"/>
          <w:marTop w:val="0"/>
          <w:marBottom w:val="0"/>
          <w:divBdr>
            <w:top w:val="none" w:sz="0" w:space="0" w:color="auto"/>
            <w:left w:val="none" w:sz="0" w:space="0" w:color="auto"/>
            <w:bottom w:val="none" w:sz="0" w:space="0" w:color="auto"/>
            <w:right w:val="none" w:sz="0" w:space="0" w:color="auto"/>
          </w:divBdr>
        </w:div>
        <w:div w:id="1170438774">
          <w:marLeft w:val="0"/>
          <w:marRight w:val="0"/>
          <w:marTop w:val="0"/>
          <w:marBottom w:val="0"/>
          <w:divBdr>
            <w:top w:val="none" w:sz="0" w:space="0" w:color="auto"/>
            <w:left w:val="none" w:sz="0" w:space="0" w:color="auto"/>
            <w:bottom w:val="none" w:sz="0" w:space="0" w:color="auto"/>
            <w:right w:val="none" w:sz="0" w:space="0" w:color="auto"/>
          </w:divBdr>
        </w:div>
        <w:div w:id="765730314">
          <w:marLeft w:val="0"/>
          <w:marRight w:val="0"/>
          <w:marTop w:val="0"/>
          <w:marBottom w:val="0"/>
          <w:divBdr>
            <w:top w:val="none" w:sz="0" w:space="0" w:color="auto"/>
            <w:left w:val="none" w:sz="0" w:space="0" w:color="auto"/>
            <w:bottom w:val="none" w:sz="0" w:space="0" w:color="auto"/>
            <w:right w:val="none" w:sz="0" w:space="0" w:color="auto"/>
          </w:divBdr>
        </w:div>
        <w:div w:id="100808174">
          <w:marLeft w:val="0"/>
          <w:marRight w:val="0"/>
          <w:marTop w:val="0"/>
          <w:marBottom w:val="0"/>
          <w:divBdr>
            <w:top w:val="none" w:sz="0" w:space="0" w:color="auto"/>
            <w:left w:val="none" w:sz="0" w:space="0" w:color="auto"/>
            <w:bottom w:val="none" w:sz="0" w:space="0" w:color="auto"/>
            <w:right w:val="none" w:sz="0" w:space="0" w:color="auto"/>
          </w:divBdr>
        </w:div>
        <w:div w:id="2102024372">
          <w:marLeft w:val="0"/>
          <w:marRight w:val="0"/>
          <w:marTop w:val="0"/>
          <w:marBottom w:val="0"/>
          <w:divBdr>
            <w:top w:val="none" w:sz="0" w:space="0" w:color="auto"/>
            <w:left w:val="none" w:sz="0" w:space="0" w:color="auto"/>
            <w:bottom w:val="none" w:sz="0" w:space="0" w:color="auto"/>
            <w:right w:val="none" w:sz="0" w:space="0" w:color="auto"/>
          </w:divBdr>
        </w:div>
        <w:div w:id="69548555">
          <w:marLeft w:val="0"/>
          <w:marRight w:val="0"/>
          <w:marTop w:val="0"/>
          <w:marBottom w:val="0"/>
          <w:divBdr>
            <w:top w:val="none" w:sz="0" w:space="0" w:color="auto"/>
            <w:left w:val="none" w:sz="0" w:space="0" w:color="auto"/>
            <w:bottom w:val="none" w:sz="0" w:space="0" w:color="auto"/>
            <w:right w:val="none" w:sz="0" w:space="0" w:color="auto"/>
          </w:divBdr>
        </w:div>
        <w:div w:id="1204949818">
          <w:marLeft w:val="0"/>
          <w:marRight w:val="0"/>
          <w:marTop w:val="0"/>
          <w:marBottom w:val="0"/>
          <w:divBdr>
            <w:top w:val="none" w:sz="0" w:space="0" w:color="auto"/>
            <w:left w:val="none" w:sz="0" w:space="0" w:color="auto"/>
            <w:bottom w:val="none" w:sz="0" w:space="0" w:color="auto"/>
            <w:right w:val="none" w:sz="0" w:space="0" w:color="auto"/>
          </w:divBdr>
        </w:div>
        <w:div w:id="853768545">
          <w:marLeft w:val="0"/>
          <w:marRight w:val="0"/>
          <w:marTop w:val="0"/>
          <w:marBottom w:val="0"/>
          <w:divBdr>
            <w:top w:val="none" w:sz="0" w:space="0" w:color="auto"/>
            <w:left w:val="none" w:sz="0" w:space="0" w:color="auto"/>
            <w:bottom w:val="none" w:sz="0" w:space="0" w:color="auto"/>
            <w:right w:val="none" w:sz="0" w:space="0" w:color="auto"/>
          </w:divBdr>
        </w:div>
        <w:div w:id="436603300">
          <w:marLeft w:val="0"/>
          <w:marRight w:val="0"/>
          <w:marTop w:val="0"/>
          <w:marBottom w:val="0"/>
          <w:divBdr>
            <w:top w:val="none" w:sz="0" w:space="0" w:color="auto"/>
            <w:left w:val="none" w:sz="0" w:space="0" w:color="auto"/>
            <w:bottom w:val="none" w:sz="0" w:space="0" w:color="auto"/>
            <w:right w:val="none" w:sz="0" w:space="0" w:color="auto"/>
          </w:divBdr>
        </w:div>
        <w:div w:id="1854800165">
          <w:marLeft w:val="0"/>
          <w:marRight w:val="0"/>
          <w:marTop w:val="0"/>
          <w:marBottom w:val="0"/>
          <w:divBdr>
            <w:top w:val="none" w:sz="0" w:space="0" w:color="auto"/>
            <w:left w:val="none" w:sz="0" w:space="0" w:color="auto"/>
            <w:bottom w:val="none" w:sz="0" w:space="0" w:color="auto"/>
            <w:right w:val="none" w:sz="0" w:space="0" w:color="auto"/>
          </w:divBdr>
        </w:div>
        <w:div w:id="2034380198">
          <w:marLeft w:val="0"/>
          <w:marRight w:val="0"/>
          <w:marTop w:val="0"/>
          <w:marBottom w:val="0"/>
          <w:divBdr>
            <w:top w:val="none" w:sz="0" w:space="0" w:color="auto"/>
            <w:left w:val="none" w:sz="0" w:space="0" w:color="auto"/>
            <w:bottom w:val="none" w:sz="0" w:space="0" w:color="auto"/>
            <w:right w:val="none" w:sz="0" w:space="0" w:color="auto"/>
          </w:divBdr>
        </w:div>
        <w:div w:id="1175923722">
          <w:marLeft w:val="0"/>
          <w:marRight w:val="0"/>
          <w:marTop w:val="0"/>
          <w:marBottom w:val="0"/>
          <w:divBdr>
            <w:top w:val="none" w:sz="0" w:space="0" w:color="auto"/>
            <w:left w:val="none" w:sz="0" w:space="0" w:color="auto"/>
            <w:bottom w:val="none" w:sz="0" w:space="0" w:color="auto"/>
            <w:right w:val="none" w:sz="0" w:space="0" w:color="auto"/>
          </w:divBdr>
        </w:div>
        <w:div w:id="225923087">
          <w:marLeft w:val="0"/>
          <w:marRight w:val="0"/>
          <w:marTop w:val="0"/>
          <w:marBottom w:val="0"/>
          <w:divBdr>
            <w:top w:val="none" w:sz="0" w:space="0" w:color="auto"/>
            <w:left w:val="none" w:sz="0" w:space="0" w:color="auto"/>
            <w:bottom w:val="none" w:sz="0" w:space="0" w:color="auto"/>
            <w:right w:val="none" w:sz="0" w:space="0" w:color="auto"/>
          </w:divBdr>
        </w:div>
        <w:div w:id="1765608957">
          <w:marLeft w:val="0"/>
          <w:marRight w:val="0"/>
          <w:marTop w:val="0"/>
          <w:marBottom w:val="0"/>
          <w:divBdr>
            <w:top w:val="none" w:sz="0" w:space="0" w:color="auto"/>
            <w:left w:val="none" w:sz="0" w:space="0" w:color="auto"/>
            <w:bottom w:val="none" w:sz="0" w:space="0" w:color="auto"/>
            <w:right w:val="none" w:sz="0" w:space="0" w:color="auto"/>
          </w:divBdr>
        </w:div>
        <w:div w:id="865600390">
          <w:marLeft w:val="0"/>
          <w:marRight w:val="0"/>
          <w:marTop w:val="0"/>
          <w:marBottom w:val="0"/>
          <w:divBdr>
            <w:top w:val="none" w:sz="0" w:space="0" w:color="auto"/>
            <w:left w:val="none" w:sz="0" w:space="0" w:color="auto"/>
            <w:bottom w:val="none" w:sz="0" w:space="0" w:color="auto"/>
            <w:right w:val="none" w:sz="0" w:space="0" w:color="auto"/>
          </w:divBdr>
        </w:div>
        <w:div w:id="847675242">
          <w:marLeft w:val="0"/>
          <w:marRight w:val="0"/>
          <w:marTop w:val="0"/>
          <w:marBottom w:val="0"/>
          <w:divBdr>
            <w:top w:val="none" w:sz="0" w:space="0" w:color="auto"/>
            <w:left w:val="none" w:sz="0" w:space="0" w:color="auto"/>
            <w:bottom w:val="none" w:sz="0" w:space="0" w:color="auto"/>
            <w:right w:val="none" w:sz="0" w:space="0" w:color="auto"/>
          </w:divBdr>
        </w:div>
        <w:div w:id="862324345">
          <w:marLeft w:val="0"/>
          <w:marRight w:val="0"/>
          <w:marTop w:val="0"/>
          <w:marBottom w:val="0"/>
          <w:divBdr>
            <w:top w:val="none" w:sz="0" w:space="0" w:color="auto"/>
            <w:left w:val="none" w:sz="0" w:space="0" w:color="auto"/>
            <w:bottom w:val="none" w:sz="0" w:space="0" w:color="auto"/>
            <w:right w:val="none" w:sz="0" w:space="0" w:color="auto"/>
          </w:divBdr>
        </w:div>
        <w:div w:id="1574196355">
          <w:marLeft w:val="0"/>
          <w:marRight w:val="0"/>
          <w:marTop w:val="0"/>
          <w:marBottom w:val="0"/>
          <w:divBdr>
            <w:top w:val="none" w:sz="0" w:space="0" w:color="auto"/>
            <w:left w:val="none" w:sz="0" w:space="0" w:color="auto"/>
            <w:bottom w:val="none" w:sz="0" w:space="0" w:color="auto"/>
            <w:right w:val="none" w:sz="0" w:space="0" w:color="auto"/>
          </w:divBdr>
        </w:div>
        <w:div w:id="1111125326">
          <w:marLeft w:val="0"/>
          <w:marRight w:val="0"/>
          <w:marTop w:val="0"/>
          <w:marBottom w:val="0"/>
          <w:divBdr>
            <w:top w:val="none" w:sz="0" w:space="0" w:color="auto"/>
            <w:left w:val="none" w:sz="0" w:space="0" w:color="auto"/>
            <w:bottom w:val="none" w:sz="0" w:space="0" w:color="auto"/>
            <w:right w:val="none" w:sz="0" w:space="0" w:color="auto"/>
          </w:divBdr>
        </w:div>
        <w:div w:id="593315">
          <w:marLeft w:val="0"/>
          <w:marRight w:val="0"/>
          <w:marTop w:val="0"/>
          <w:marBottom w:val="0"/>
          <w:divBdr>
            <w:top w:val="none" w:sz="0" w:space="0" w:color="auto"/>
            <w:left w:val="none" w:sz="0" w:space="0" w:color="auto"/>
            <w:bottom w:val="none" w:sz="0" w:space="0" w:color="auto"/>
            <w:right w:val="none" w:sz="0" w:space="0" w:color="auto"/>
          </w:divBdr>
        </w:div>
        <w:div w:id="614874709">
          <w:marLeft w:val="0"/>
          <w:marRight w:val="0"/>
          <w:marTop w:val="0"/>
          <w:marBottom w:val="0"/>
          <w:divBdr>
            <w:top w:val="none" w:sz="0" w:space="0" w:color="auto"/>
            <w:left w:val="none" w:sz="0" w:space="0" w:color="auto"/>
            <w:bottom w:val="none" w:sz="0" w:space="0" w:color="auto"/>
            <w:right w:val="none" w:sz="0" w:space="0" w:color="auto"/>
          </w:divBdr>
        </w:div>
        <w:div w:id="1781338992">
          <w:marLeft w:val="0"/>
          <w:marRight w:val="0"/>
          <w:marTop w:val="0"/>
          <w:marBottom w:val="0"/>
          <w:divBdr>
            <w:top w:val="none" w:sz="0" w:space="0" w:color="auto"/>
            <w:left w:val="none" w:sz="0" w:space="0" w:color="auto"/>
            <w:bottom w:val="none" w:sz="0" w:space="0" w:color="auto"/>
            <w:right w:val="none" w:sz="0" w:space="0" w:color="auto"/>
          </w:divBdr>
        </w:div>
        <w:div w:id="833254527">
          <w:marLeft w:val="0"/>
          <w:marRight w:val="0"/>
          <w:marTop w:val="0"/>
          <w:marBottom w:val="0"/>
          <w:divBdr>
            <w:top w:val="none" w:sz="0" w:space="0" w:color="auto"/>
            <w:left w:val="none" w:sz="0" w:space="0" w:color="auto"/>
            <w:bottom w:val="none" w:sz="0" w:space="0" w:color="auto"/>
            <w:right w:val="none" w:sz="0" w:space="0" w:color="auto"/>
          </w:divBdr>
        </w:div>
        <w:div w:id="1153106562">
          <w:marLeft w:val="0"/>
          <w:marRight w:val="0"/>
          <w:marTop w:val="0"/>
          <w:marBottom w:val="0"/>
          <w:divBdr>
            <w:top w:val="none" w:sz="0" w:space="0" w:color="auto"/>
            <w:left w:val="none" w:sz="0" w:space="0" w:color="auto"/>
            <w:bottom w:val="none" w:sz="0" w:space="0" w:color="auto"/>
            <w:right w:val="none" w:sz="0" w:space="0" w:color="auto"/>
          </w:divBdr>
        </w:div>
        <w:div w:id="1324969592">
          <w:marLeft w:val="0"/>
          <w:marRight w:val="0"/>
          <w:marTop w:val="0"/>
          <w:marBottom w:val="0"/>
          <w:divBdr>
            <w:top w:val="none" w:sz="0" w:space="0" w:color="auto"/>
            <w:left w:val="none" w:sz="0" w:space="0" w:color="auto"/>
            <w:bottom w:val="none" w:sz="0" w:space="0" w:color="auto"/>
            <w:right w:val="none" w:sz="0" w:space="0" w:color="auto"/>
          </w:divBdr>
        </w:div>
        <w:div w:id="178353169">
          <w:marLeft w:val="0"/>
          <w:marRight w:val="0"/>
          <w:marTop w:val="0"/>
          <w:marBottom w:val="0"/>
          <w:divBdr>
            <w:top w:val="none" w:sz="0" w:space="0" w:color="auto"/>
            <w:left w:val="none" w:sz="0" w:space="0" w:color="auto"/>
            <w:bottom w:val="none" w:sz="0" w:space="0" w:color="auto"/>
            <w:right w:val="none" w:sz="0" w:space="0" w:color="auto"/>
          </w:divBdr>
        </w:div>
        <w:div w:id="1560163338">
          <w:marLeft w:val="0"/>
          <w:marRight w:val="0"/>
          <w:marTop w:val="0"/>
          <w:marBottom w:val="0"/>
          <w:divBdr>
            <w:top w:val="none" w:sz="0" w:space="0" w:color="auto"/>
            <w:left w:val="none" w:sz="0" w:space="0" w:color="auto"/>
            <w:bottom w:val="none" w:sz="0" w:space="0" w:color="auto"/>
            <w:right w:val="none" w:sz="0" w:space="0" w:color="auto"/>
          </w:divBdr>
        </w:div>
        <w:div w:id="2041201959">
          <w:marLeft w:val="0"/>
          <w:marRight w:val="0"/>
          <w:marTop w:val="0"/>
          <w:marBottom w:val="0"/>
          <w:divBdr>
            <w:top w:val="none" w:sz="0" w:space="0" w:color="auto"/>
            <w:left w:val="none" w:sz="0" w:space="0" w:color="auto"/>
            <w:bottom w:val="none" w:sz="0" w:space="0" w:color="auto"/>
            <w:right w:val="none" w:sz="0" w:space="0" w:color="auto"/>
          </w:divBdr>
        </w:div>
        <w:div w:id="52702667">
          <w:marLeft w:val="0"/>
          <w:marRight w:val="0"/>
          <w:marTop w:val="0"/>
          <w:marBottom w:val="0"/>
          <w:divBdr>
            <w:top w:val="none" w:sz="0" w:space="0" w:color="auto"/>
            <w:left w:val="none" w:sz="0" w:space="0" w:color="auto"/>
            <w:bottom w:val="none" w:sz="0" w:space="0" w:color="auto"/>
            <w:right w:val="none" w:sz="0" w:space="0" w:color="auto"/>
          </w:divBdr>
        </w:div>
        <w:div w:id="1425612661">
          <w:marLeft w:val="0"/>
          <w:marRight w:val="0"/>
          <w:marTop w:val="0"/>
          <w:marBottom w:val="0"/>
          <w:divBdr>
            <w:top w:val="none" w:sz="0" w:space="0" w:color="auto"/>
            <w:left w:val="none" w:sz="0" w:space="0" w:color="auto"/>
            <w:bottom w:val="none" w:sz="0" w:space="0" w:color="auto"/>
            <w:right w:val="none" w:sz="0" w:space="0" w:color="auto"/>
          </w:divBdr>
        </w:div>
        <w:div w:id="1577977435">
          <w:marLeft w:val="0"/>
          <w:marRight w:val="0"/>
          <w:marTop w:val="0"/>
          <w:marBottom w:val="0"/>
          <w:divBdr>
            <w:top w:val="none" w:sz="0" w:space="0" w:color="auto"/>
            <w:left w:val="none" w:sz="0" w:space="0" w:color="auto"/>
            <w:bottom w:val="none" w:sz="0" w:space="0" w:color="auto"/>
            <w:right w:val="none" w:sz="0" w:space="0" w:color="auto"/>
          </w:divBdr>
        </w:div>
        <w:div w:id="1662003180">
          <w:marLeft w:val="0"/>
          <w:marRight w:val="0"/>
          <w:marTop w:val="0"/>
          <w:marBottom w:val="0"/>
          <w:divBdr>
            <w:top w:val="none" w:sz="0" w:space="0" w:color="auto"/>
            <w:left w:val="none" w:sz="0" w:space="0" w:color="auto"/>
            <w:bottom w:val="none" w:sz="0" w:space="0" w:color="auto"/>
            <w:right w:val="none" w:sz="0" w:space="0" w:color="auto"/>
          </w:divBdr>
        </w:div>
        <w:div w:id="588006358">
          <w:marLeft w:val="0"/>
          <w:marRight w:val="0"/>
          <w:marTop w:val="0"/>
          <w:marBottom w:val="0"/>
          <w:divBdr>
            <w:top w:val="none" w:sz="0" w:space="0" w:color="auto"/>
            <w:left w:val="none" w:sz="0" w:space="0" w:color="auto"/>
            <w:bottom w:val="none" w:sz="0" w:space="0" w:color="auto"/>
            <w:right w:val="none" w:sz="0" w:space="0" w:color="auto"/>
          </w:divBdr>
        </w:div>
        <w:div w:id="74672734">
          <w:marLeft w:val="0"/>
          <w:marRight w:val="0"/>
          <w:marTop w:val="0"/>
          <w:marBottom w:val="0"/>
          <w:divBdr>
            <w:top w:val="none" w:sz="0" w:space="0" w:color="auto"/>
            <w:left w:val="none" w:sz="0" w:space="0" w:color="auto"/>
            <w:bottom w:val="none" w:sz="0" w:space="0" w:color="auto"/>
            <w:right w:val="none" w:sz="0" w:space="0" w:color="auto"/>
          </w:divBdr>
        </w:div>
        <w:div w:id="763499279">
          <w:marLeft w:val="0"/>
          <w:marRight w:val="0"/>
          <w:marTop w:val="0"/>
          <w:marBottom w:val="0"/>
          <w:divBdr>
            <w:top w:val="none" w:sz="0" w:space="0" w:color="auto"/>
            <w:left w:val="none" w:sz="0" w:space="0" w:color="auto"/>
            <w:bottom w:val="none" w:sz="0" w:space="0" w:color="auto"/>
            <w:right w:val="none" w:sz="0" w:space="0" w:color="auto"/>
          </w:divBdr>
        </w:div>
        <w:div w:id="554002790">
          <w:marLeft w:val="0"/>
          <w:marRight w:val="0"/>
          <w:marTop w:val="0"/>
          <w:marBottom w:val="0"/>
          <w:divBdr>
            <w:top w:val="none" w:sz="0" w:space="0" w:color="auto"/>
            <w:left w:val="none" w:sz="0" w:space="0" w:color="auto"/>
            <w:bottom w:val="none" w:sz="0" w:space="0" w:color="auto"/>
            <w:right w:val="none" w:sz="0" w:space="0" w:color="auto"/>
          </w:divBdr>
        </w:div>
        <w:div w:id="538975275">
          <w:marLeft w:val="0"/>
          <w:marRight w:val="0"/>
          <w:marTop w:val="0"/>
          <w:marBottom w:val="0"/>
          <w:divBdr>
            <w:top w:val="none" w:sz="0" w:space="0" w:color="auto"/>
            <w:left w:val="none" w:sz="0" w:space="0" w:color="auto"/>
            <w:bottom w:val="none" w:sz="0" w:space="0" w:color="auto"/>
            <w:right w:val="none" w:sz="0" w:space="0" w:color="auto"/>
          </w:divBdr>
        </w:div>
        <w:div w:id="455638097">
          <w:marLeft w:val="0"/>
          <w:marRight w:val="0"/>
          <w:marTop w:val="0"/>
          <w:marBottom w:val="0"/>
          <w:divBdr>
            <w:top w:val="none" w:sz="0" w:space="0" w:color="auto"/>
            <w:left w:val="none" w:sz="0" w:space="0" w:color="auto"/>
            <w:bottom w:val="none" w:sz="0" w:space="0" w:color="auto"/>
            <w:right w:val="none" w:sz="0" w:space="0" w:color="auto"/>
          </w:divBdr>
        </w:div>
        <w:div w:id="1874070593">
          <w:marLeft w:val="0"/>
          <w:marRight w:val="0"/>
          <w:marTop w:val="0"/>
          <w:marBottom w:val="0"/>
          <w:divBdr>
            <w:top w:val="none" w:sz="0" w:space="0" w:color="auto"/>
            <w:left w:val="none" w:sz="0" w:space="0" w:color="auto"/>
            <w:bottom w:val="none" w:sz="0" w:space="0" w:color="auto"/>
            <w:right w:val="none" w:sz="0" w:space="0" w:color="auto"/>
          </w:divBdr>
        </w:div>
        <w:div w:id="623735273">
          <w:marLeft w:val="0"/>
          <w:marRight w:val="0"/>
          <w:marTop w:val="0"/>
          <w:marBottom w:val="0"/>
          <w:divBdr>
            <w:top w:val="none" w:sz="0" w:space="0" w:color="auto"/>
            <w:left w:val="none" w:sz="0" w:space="0" w:color="auto"/>
            <w:bottom w:val="none" w:sz="0" w:space="0" w:color="auto"/>
            <w:right w:val="none" w:sz="0" w:space="0" w:color="auto"/>
          </w:divBdr>
        </w:div>
        <w:div w:id="575288802">
          <w:marLeft w:val="0"/>
          <w:marRight w:val="0"/>
          <w:marTop w:val="0"/>
          <w:marBottom w:val="0"/>
          <w:divBdr>
            <w:top w:val="none" w:sz="0" w:space="0" w:color="auto"/>
            <w:left w:val="none" w:sz="0" w:space="0" w:color="auto"/>
            <w:bottom w:val="none" w:sz="0" w:space="0" w:color="auto"/>
            <w:right w:val="none" w:sz="0" w:space="0" w:color="auto"/>
          </w:divBdr>
        </w:div>
        <w:div w:id="1170291152">
          <w:marLeft w:val="0"/>
          <w:marRight w:val="0"/>
          <w:marTop w:val="0"/>
          <w:marBottom w:val="0"/>
          <w:divBdr>
            <w:top w:val="none" w:sz="0" w:space="0" w:color="auto"/>
            <w:left w:val="none" w:sz="0" w:space="0" w:color="auto"/>
            <w:bottom w:val="none" w:sz="0" w:space="0" w:color="auto"/>
            <w:right w:val="none" w:sz="0" w:space="0" w:color="auto"/>
          </w:divBdr>
        </w:div>
        <w:div w:id="1924486728">
          <w:marLeft w:val="0"/>
          <w:marRight w:val="0"/>
          <w:marTop w:val="0"/>
          <w:marBottom w:val="0"/>
          <w:divBdr>
            <w:top w:val="none" w:sz="0" w:space="0" w:color="auto"/>
            <w:left w:val="none" w:sz="0" w:space="0" w:color="auto"/>
            <w:bottom w:val="none" w:sz="0" w:space="0" w:color="auto"/>
            <w:right w:val="none" w:sz="0" w:space="0" w:color="auto"/>
          </w:divBdr>
        </w:div>
        <w:div w:id="771626108">
          <w:marLeft w:val="0"/>
          <w:marRight w:val="0"/>
          <w:marTop w:val="0"/>
          <w:marBottom w:val="0"/>
          <w:divBdr>
            <w:top w:val="none" w:sz="0" w:space="0" w:color="auto"/>
            <w:left w:val="none" w:sz="0" w:space="0" w:color="auto"/>
            <w:bottom w:val="none" w:sz="0" w:space="0" w:color="auto"/>
            <w:right w:val="none" w:sz="0" w:space="0" w:color="auto"/>
          </w:divBdr>
        </w:div>
        <w:div w:id="1730691842">
          <w:marLeft w:val="0"/>
          <w:marRight w:val="0"/>
          <w:marTop w:val="0"/>
          <w:marBottom w:val="0"/>
          <w:divBdr>
            <w:top w:val="none" w:sz="0" w:space="0" w:color="auto"/>
            <w:left w:val="none" w:sz="0" w:space="0" w:color="auto"/>
            <w:bottom w:val="none" w:sz="0" w:space="0" w:color="auto"/>
            <w:right w:val="none" w:sz="0" w:space="0" w:color="auto"/>
          </w:divBdr>
        </w:div>
        <w:div w:id="1070423861">
          <w:marLeft w:val="0"/>
          <w:marRight w:val="0"/>
          <w:marTop w:val="0"/>
          <w:marBottom w:val="0"/>
          <w:divBdr>
            <w:top w:val="none" w:sz="0" w:space="0" w:color="auto"/>
            <w:left w:val="none" w:sz="0" w:space="0" w:color="auto"/>
            <w:bottom w:val="none" w:sz="0" w:space="0" w:color="auto"/>
            <w:right w:val="none" w:sz="0" w:space="0" w:color="auto"/>
          </w:divBdr>
        </w:div>
        <w:div w:id="463743831">
          <w:marLeft w:val="0"/>
          <w:marRight w:val="0"/>
          <w:marTop w:val="0"/>
          <w:marBottom w:val="0"/>
          <w:divBdr>
            <w:top w:val="none" w:sz="0" w:space="0" w:color="auto"/>
            <w:left w:val="none" w:sz="0" w:space="0" w:color="auto"/>
            <w:bottom w:val="none" w:sz="0" w:space="0" w:color="auto"/>
            <w:right w:val="none" w:sz="0" w:space="0" w:color="auto"/>
          </w:divBdr>
        </w:div>
        <w:div w:id="725185617">
          <w:marLeft w:val="0"/>
          <w:marRight w:val="0"/>
          <w:marTop w:val="0"/>
          <w:marBottom w:val="0"/>
          <w:divBdr>
            <w:top w:val="none" w:sz="0" w:space="0" w:color="auto"/>
            <w:left w:val="none" w:sz="0" w:space="0" w:color="auto"/>
            <w:bottom w:val="none" w:sz="0" w:space="0" w:color="auto"/>
            <w:right w:val="none" w:sz="0" w:space="0" w:color="auto"/>
          </w:divBdr>
        </w:div>
        <w:div w:id="34887455">
          <w:marLeft w:val="0"/>
          <w:marRight w:val="0"/>
          <w:marTop w:val="0"/>
          <w:marBottom w:val="0"/>
          <w:divBdr>
            <w:top w:val="none" w:sz="0" w:space="0" w:color="auto"/>
            <w:left w:val="none" w:sz="0" w:space="0" w:color="auto"/>
            <w:bottom w:val="none" w:sz="0" w:space="0" w:color="auto"/>
            <w:right w:val="none" w:sz="0" w:space="0" w:color="auto"/>
          </w:divBdr>
        </w:div>
        <w:div w:id="1650866373">
          <w:marLeft w:val="0"/>
          <w:marRight w:val="0"/>
          <w:marTop w:val="0"/>
          <w:marBottom w:val="0"/>
          <w:divBdr>
            <w:top w:val="none" w:sz="0" w:space="0" w:color="auto"/>
            <w:left w:val="none" w:sz="0" w:space="0" w:color="auto"/>
            <w:bottom w:val="none" w:sz="0" w:space="0" w:color="auto"/>
            <w:right w:val="none" w:sz="0" w:space="0" w:color="auto"/>
          </w:divBdr>
        </w:div>
        <w:div w:id="26025129">
          <w:marLeft w:val="0"/>
          <w:marRight w:val="0"/>
          <w:marTop w:val="0"/>
          <w:marBottom w:val="0"/>
          <w:divBdr>
            <w:top w:val="none" w:sz="0" w:space="0" w:color="auto"/>
            <w:left w:val="none" w:sz="0" w:space="0" w:color="auto"/>
            <w:bottom w:val="none" w:sz="0" w:space="0" w:color="auto"/>
            <w:right w:val="none" w:sz="0" w:space="0" w:color="auto"/>
          </w:divBdr>
        </w:div>
        <w:div w:id="513957724">
          <w:marLeft w:val="0"/>
          <w:marRight w:val="0"/>
          <w:marTop w:val="0"/>
          <w:marBottom w:val="0"/>
          <w:divBdr>
            <w:top w:val="none" w:sz="0" w:space="0" w:color="auto"/>
            <w:left w:val="none" w:sz="0" w:space="0" w:color="auto"/>
            <w:bottom w:val="none" w:sz="0" w:space="0" w:color="auto"/>
            <w:right w:val="none" w:sz="0" w:space="0" w:color="auto"/>
          </w:divBdr>
        </w:div>
        <w:div w:id="1790932976">
          <w:marLeft w:val="0"/>
          <w:marRight w:val="0"/>
          <w:marTop w:val="0"/>
          <w:marBottom w:val="0"/>
          <w:divBdr>
            <w:top w:val="none" w:sz="0" w:space="0" w:color="auto"/>
            <w:left w:val="none" w:sz="0" w:space="0" w:color="auto"/>
            <w:bottom w:val="none" w:sz="0" w:space="0" w:color="auto"/>
            <w:right w:val="none" w:sz="0" w:space="0" w:color="auto"/>
          </w:divBdr>
        </w:div>
        <w:div w:id="1369454853">
          <w:marLeft w:val="0"/>
          <w:marRight w:val="0"/>
          <w:marTop w:val="0"/>
          <w:marBottom w:val="0"/>
          <w:divBdr>
            <w:top w:val="none" w:sz="0" w:space="0" w:color="auto"/>
            <w:left w:val="none" w:sz="0" w:space="0" w:color="auto"/>
            <w:bottom w:val="none" w:sz="0" w:space="0" w:color="auto"/>
            <w:right w:val="none" w:sz="0" w:space="0" w:color="auto"/>
          </w:divBdr>
        </w:div>
        <w:div w:id="493304567">
          <w:marLeft w:val="0"/>
          <w:marRight w:val="0"/>
          <w:marTop w:val="0"/>
          <w:marBottom w:val="0"/>
          <w:divBdr>
            <w:top w:val="none" w:sz="0" w:space="0" w:color="auto"/>
            <w:left w:val="none" w:sz="0" w:space="0" w:color="auto"/>
            <w:bottom w:val="none" w:sz="0" w:space="0" w:color="auto"/>
            <w:right w:val="none" w:sz="0" w:space="0" w:color="auto"/>
          </w:divBdr>
        </w:div>
        <w:div w:id="745765355">
          <w:marLeft w:val="0"/>
          <w:marRight w:val="0"/>
          <w:marTop w:val="0"/>
          <w:marBottom w:val="0"/>
          <w:divBdr>
            <w:top w:val="none" w:sz="0" w:space="0" w:color="auto"/>
            <w:left w:val="none" w:sz="0" w:space="0" w:color="auto"/>
            <w:bottom w:val="none" w:sz="0" w:space="0" w:color="auto"/>
            <w:right w:val="none" w:sz="0" w:space="0" w:color="auto"/>
          </w:divBdr>
        </w:div>
        <w:div w:id="1428579805">
          <w:marLeft w:val="0"/>
          <w:marRight w:val="0"/>
          <w:marTop w:val="0"/>
          <w:marBottom w:val="0"/>
          <w:divBdr>
            <w:top w:val="none" w:sz="0" w:space="0" w:color="auto"/>
            <w:left w:val="none" w:sz="0" w:space="0" w:color="auto"/>
            <w:bottom w:val="none" w:sz="0" w:space="0" w:color="auto"/>
            <w:right w:val="none" w:sz="0" w:space="0" w:color="auto"/>
          </w:divBdr>
        </w:div>
        <w:div w:id="1829707868">
          <w:marLeft w:val="0"/>
          <w:marRight w:val="0"/>
          <w:marTop w:val="0"/>
          <w:marBottom w:val="0"/>
          <w:divBdr>
            <w:top w:val="none" w:sz="0" w:space="0" w:color="auto"/>
            <w:left w:val="none" w:sz="0" w:space="0" w:color="auto"/>
            <w:bottom w:val="none" w:sz="0" w:space="0" w:color="auto"/>
            <w:right w:val="none" w:sz="0" w:space="0" w:color="auto"/>
          </w:divBdr>
        </w:div>
        <w:div w:id="204296122">
          <w:marLeft w:val="0"/>
          <w:marRight w:val="0"/>
          <w:marTop w:val="0"/>
          <w:marBottom w:val="0"/>
          <w:divBdr>
            <w:top w:val="none" w:sz="0" w:space="0" w:color="auto"/>
            <w:left w:val="none" w:sz="0" w:space="0" w:color="auto"/>
            <w:bottom w:val="none" w:sz="0" w:space="0" w:color="auto"/>
            <w:right w:val="none" w:sz="0" w:space="0" w:color="auto"/>
          </w:divBdr>
        </w:div>
        <w:div w:id="775372565">
          <w:marLeft w:val="0"/>
          <w:marRight w:val="0"/>
          <w:marTop w:val="0"/>
          <w:marBottom w:val="0"/>
          <w:divBdr>
            <w:top w:val="none" w:sz="0" w:space="0" w:color="auto"/>
            <w:left w:val="none" w:sz="0" w:space="0" w:color="auto"/>
            <w:bottom w:val="none" w:sz="0" w:space="0" w:color="auto"/>
            <w:right w:val="none" w:sz="0" w:space="0" w:color="auto"/>
          </w:divBdr>
        </w:div>
        <w:div w:id="662778325">
          <w:marLeft w:val="0"/>
          <w:marRight w:val="0"/>
          <w:marTop w:val="0"/>
          <w:marBottom w:val="0"/>
          <w:divBdr>
            <w:top w:val="none" w:sz="0" w:space="0" w:color="auto"/>
            <w:left w:val="none" w:sz="0" w:space="0" w:color="auto"/>
            <w:bottom w:val="none" w:sz="0" w:space="0" w:color="auto"/>
            <w:right w:val="none" w:sz="0" w:space="0" w:color="auto"/>
          </w:divBdr>
        </w:div>
        <w:div w:id="1130903930">
          <w:marLeft w:val="0"/>
          <w:marRight w:val="0"/>
          <w:marTop w:val="0"/>
          <w:marBottom w:val="0"/>
          <w:divBdr>
            <w:top w:val="none" w:sz="0" w:space="0" w:color="auto"/>
            <w:left w:val="none" w:sz="0" w:space="0" w:color="auto"/>
            <w:bottom w:val="none" w:sz="0" w:space="0" w:color="auto"/>
            <w:right w:val="none" w:sz="0" w:space="0" w:color="auto"/>
          </w:divBdr>
        </w:div>
        <w:div w:id="352339021">
          <w:marLeft w:val="0"/>
          <w:marRight w:val="0"/>
          <w:marTop w:val="0"/>
          <w:marBottom w:val="0"/>
          <w:divBdr>
            <w:top w:val="none" w:sz="0" w:space="0" w:color="auto"/>
            <w:left w:val="none" w:sz="0" w:space="0" w:color="auto"/>
            <w:bottom w:val="none" w:sz="0" w:space="0" w:color="auto"/>
            <w:right w:val="none" w:sz="0" w:space="0" w:color="auto"/>
          </w:divBdr>
        </w:div>
        <w:div w:id="1510022965">
          <w:marLeft w:val="0"/>
          <w:marRight w:val="0"/>
          <w:marTop w:val="0"/>
          <w:marBottom w:val="0"/>
          <w:divBdr>
            <w:top w:val="none" w:sz="0" w:space="0" w:color="auto"/>
            <w:left w:val="none" w:sz="0" w:space="0" w:color="auto"/>
            <w:bottom w:val="none" w:sz="0" w:space="0" w:color="auto"/>
            <w:right w:val="none" w:sz="0" w:space="0" w:color="auto"/>
          </w:divBdr>
        </w:div>
        <w:div w:id="955795378">
          <w:marLeft w:val="0"/>
          <w:marRight w:val="0"/>
          <w:marTop w:val="0"/>
          <w:marBottom w:val="0"/>
          <w:divBdr>
            <w:top w:val="none" w:sz="0" w:space="0" w:color="auto"/>
            <w:left w:val="none" w:sz="0" w:space="0" w:color="auto"/>
            <w:bottom w:val="none" w:sz="0" w:space="0" w:color="auto"/>
            <w:right w:val="none" w:sz="0" w:space="0" w:color="auto"/>
          </w:divBdr>
        </w:div>
        <w:div w:id="114327154">
          <w:marLeft w:val="0"/>
          <w:marRight w:val="0"/>
          <w:marTop w:val="0"/>
          <w:marBottom w:val="0"/>
          <w:divBdr>
            <w:top w:val="none" w:sz="0" w:space="0" w:color="auto"/>
            <w:left w:val="none" w:sz="0" w:space="0" w:color="auto"/>
            <w:bottom w:val="none" w:sz="0" w:space="0" w:color="auto"/>
            <w:right w:val="none" w:sz="0" w:space="0" w:color="auto"/>
          </w:divBdr>
        </w:div>
        <w:div w:id="340788469">
          <w:marLeft w:val="0"/>
          <w:marRight w:val="0"/>
          <w:marTop w:val="0"/>
          <w:marBottom w:val="0"/>
          <w:divBdr>
            <w:top w:val="none" w:sz="0" w:space="0" w:color="auto"/>
            <w:left w:val="none" w:sz="0" w:space="0" w:color="auto"/>
            <w:bottom w:val="none" w:sz="0" w:space="0" w:color="auto"/>
            <w:right w:val="none" w:sz="0" w:space="0" w:color="auto"/>
          </w:divBdr>
        </w:div>
        <w:div w:id="979264772">
          <w:marLeft w:val="0"/>
          <w:marRight w:val="0"/>
          <w:marTop w:val="0"/>
          <w:marBottom w:val="0"/>
          <w:divBdr>
            <w:top w:val="none" w:sz="0" w:space="0" w:color="auto"/>
            <w:left w:val="none" w:sz="0" w:space="0" w:color="auto"/>
            <w:bottom w:val="none" w:sz="0" w:space="0" w:color="auto"/>
            <w:right w:val="none" w:sz="0" w:space="0" w:color="auto"/>
          </w:divBdr>
        </w:div>
        <w:div w:id="2117627400">
          <w:marLeft w:val="0"/>
          <w:marRight w:val="0"/>
          <w:marTop w:val="0"/>
          <w:marBottom w:val="0"/>
          <w:divBdr>
            <w:top w:val="none" w:sz="0" w:space="0" w:color="auto"/>
            <w:left w:val="none" w:sz="0" w:space="0" w:color="auto"/>
            <w:bottom w:val="none" w:sz="0" w:space="0" w:color="auto"/>
            <w:right w:val="none" w:sz="0" w:space="0" w:color="auto"/>
          </w:divBdr>
        </w:div>
        <w:div w:id="1485780728">
          <w:marLeft w:val="0"/>
          <w:marRight w:val="0"/>
          <w:marTop w:val="0"/>
          <w:marBottom w:val="0"/>
          <w:divBdr>
            <w:top w:val="none" w:sz="0" w:space="0" w:color="auto"/>
            <w:left w:val="none" w:sz="0" w:space="0" w:color="auto"/>
            <w:bottom w:val="none" w:sz="0" w:space="0" w:color="auto"/>
            <w:right w:val="none" w:sz="0" w:space="0" w:color="auto"/>
          </w:divBdr>
        </w:div>
        <w:div w:id="1686325315">
          <w:marLeft w:val="0"/>
          <w:marRight w:val="0"/>
          <w:marTop w:val="0"/>
          <w:marBottom w:val="0"/>
          <w:divBdr>
            <w:top w:val="none" w:sz="0" w:space="0" w:color="auto"/>
            <w:left w:val="none" w:sz="0" w:space="0" w:color="auto"/>
            <w:bottom w:val="none" w:sz="0" w:space="0" w:color="auto"/>
            <w:right w:val="none" w:sz="0" w:space="0" w:color="auto"/>
          </w:divBdr>
        </w:div>
        <w:div w:id="1225682259">
          <w:marLeft w:val="0"/>
          <w:marRight w:val="0"/>
          <w:marTop w:val="0"/>
          <w:marBottom w:val="0"/>
          <w:divBdr>
            <w:top w:val="none" w:sz="0" w:space="0" w:color="auto"/>
            <w:left w:val="none" w:sz="0" w:space="0" w:color="auto"/>
            <w:bottom w:val="none" w:sz="0" w:space="0" w:color="auto"/>
            <w:right w:val="none" w:sz="0" w:space="0" w:color="auto"/>
          </w:divBdr>
        </w:div>
        <w:div w:id="1086609456">
          <w:marLeft w:val="0"/>
          <w:marRight w:val="0"/>
          <w:marTop w:val="0"/>
          <w:marBottom w:val="0"/>
          <w:divBdr>
            <w:top w:val="none" w:sz="0" w:space="0" w:color="auto"/>
            <w:left w:val="none" w:sz="0" w:space="0" w:color="auto"/>
            <w:bottom w:val="none" w:sz="0" w:space="0" w:color="auto"/>
            <w:right w:val="none" w:sz="0" w:space="0" w:color="auto"/>
          </w:divBdr>
        </w:div>
        <w:div w:id="1254129011">
          <w:marLeft w:val="0"/>
          <w:marRight w:val="0"/>
          <w:marTop w:val="0"/>
          <w:marBottom w:val="0"/>
          <w:divBdr>
            <w:top w:val="none" w:sz="0" w:space="0" w:color="auto"/>
            <w:left w:val="none" w:sz="0" w:space="0" w:color="auto"/>
            <w:bottom w:val="none" w:sz="0" w:space="0" w:color="auto"/>
            <w:right w:val="none" w:sz="0" w:space="0" w:color="auto"/>
          </w:divBdr>
        </w:div>
        <w:div w:id="1282344828">
          <w:marLeft w:val="0"/>
          <w:marRight w:val="0"/>
          <w:marTop w:val="0"/>
          <w:marBottom w:val="0"/>
          <w:divBdr>
            <w:top w:val="none" w:sz="0" w:space="0" w:color="auto"/>
            <w:left w:val="none" w:sz="0" w:space="0" w:color="auto"/>
            <w:bottom w:val="none" w:sz="0" w:space="0" w:color="auto"/>
            <w:right w:val="none" w:sz="0" w:space="0" w:color="auto"/>
          </w:divBdr>
        </w:div>
        <w:div w:id="751121400">
          <w:marLeft w:val="0"/>
          <w:marRight w:val="0"/>
          <w:marTop w:val="0"/>
          <w:marBottom w:val="0"/>
          <w:divBdr>
            <w:top w:val="none" w:sz="0" w:space="0" w:color="auto"/>
            <w:left w:val="none" w:sz="0" w:space="0" w:color="auto"/>
            <w:bottom w:val="none" w:sz="0" w:space="0" w:color="auto"/>
            <w:right w:val="none" w:sz="0" w:space="0" w:color="auto"/>
          </w:divBdr>
        </w:div>
        <w:div w:id="1366326241">
          <w:marLeft w:val="0"/>
          <w:marRight w:val="0"/>
          <w:marTop w:val="0"/>
          <w:marBottom w:val="0"/>
          <w:divBdr>
            <w:top w:val="none" w:sz="0" w:space="0" w:color="auto"/>
            <w:left w:val="none" w:sz="0" w:space="0" w:color="auto"/>
            <w:bottom w:val="none" w:sz="0" w:space="0" w:color="auto"/>
            <w:right w:val="none" w:sz="0" w:space="0" w:color="auto"/>
          </w:divBdr>
        </w:div>
        <w:div w:id="238058473">
          <w:marLeft w:val="0"/>
          <w:marRight w:val="0"/>
          <w:marTop w:val="0"/>
          <w:marBottom w:val="0"/>
          <w:divBdr>
            <w:top w:val="none" w:sz="0" w:space="0" w:color="auto"/>
            <w:left w:val="none" w:sz="0" w:space="0" w:color="auto"/>
            <w:bottom w:val="none" w:sz="0" w:space="0" w:color="auto"/>
            <w:right w:val="none" w:sz="0" w:space="0" w:color="auto"/>
          </w:divBdr>
        </w:div>
        <w:div w:id="1067805567">
          <w:marLeft w:val="0"/>
          <w:marRight w:val="0"/>
          <w:marTop w:val="0"/>
          <w:marBottom w:val="0"/>
          <w:divBdr>
            <w:top w:val="none" w:sz="0" w:space="0" w:color="auto"/>
            <w:left w:val="none" w:sz="0" w:space="0" w:color="auto"/>
            <w:bottom w:val="none" w:sz="0" w:space="0" w:color="auto"/>
            <w:right w:val="none" w:sz="0" w:space="0" w:color="auto"/>
          </w:divBdr>
        </w:div>
      </w:divsChild>
    </w:div>
    <w:div w:id="19208998">
      <w:bodyDiv w:val="1"/>
      <w:marLeft w:val="0"/>
      <w:marRight w:val="0"/>
      <w:marTop w:val="0"/>
      <w:marBottom w:val="0"/>
      <w:divBdr>
        <w:top w:val="none" w:sz="0" w:space="0" w:color="auto"/>
        <w:left w:val="none" w:sz="0" w:space="0" w:color="auto"/>
        <w:bottom w:val="none" w:sz="0" w:space="0" w:color="auto"/>
        <w:right w:val="none" w:sz="0" w:space="0" w:color="auto"/>
      </w:divBdr>
      <w:divsChild>
        <w:div w:id="1714160493">
          <w:marLeft w:val="0"/>
          <w:marRight w:val="0"/>
          <w:marTop w:val="0"/>
          <w:marBottom w:val="0"/>
          <w:divBdr>
            <w:top w:val="none" w:sz="0" w:space="0" w:color="auto"/>
            <w:left w:val="none" w:sz="0" w:space="0" w:color="auto"/>
            <w:bottom w:val="none" w:sz="0" w:space="0" w:color="auto"/>
            <w:right w:val="none" w:sz="0" w:space="0" w:color="auto"/>
          </w:divBdr>
        </w:div>
        <w:div w:id="1970553563">
          <w:marLeft w:val="0"/>
          <w:marRight w:val="0"/>
          <w:marTop w:val="0"/>
          <w:marBottom w:val="0"/>
          <w:divBdr>
            <w:top w:val="none" w:sz="0" w:space="0" w:color="auto"/>
            <w:left w:val="none" w:sz="0" w:space="0" w:color="auto"/>
            <w:bottom w:val="none" w:sz="0" w:space="0" w:color="auto"/>
            <w:right w:val="none" w:sz="0" w:space="0" w:color="auto"/>
          </w:divBdr>
        </w:div>
        <w:div w:id="1534659835">
          <w:marLeft w:val="0"/>
          <w:marRight w:val="0"/>
          <w:marTop w:val="0"/>
          <w:marBottom w:val="0"/>
          <w:divBdr>
            <w:top w:val="none" w:sz="0" w:space="0" w:color="auto"/>
            <w:left w:val="none" w:sz="0" w:space="0" w:color="auto"/>
            <w:bottom w:val="none" w:sz="0" w:space="0" w:color="auto"/>
            <w:right w:val="none" w:sz="0" w:space="0" w:color="auto"/>
          </w:divBdr>
        </w:div>
      </w:divsChild>
    </w:div>
    <w:div w:id="21247768">
      <w:bodyDiv w:val="1"/>
      <w:marLeft w:val="0"/>
      <w:marRight w:val="0"/>
      <w:marTop w:val="0"/>
      <w:marBottom w:val="0"/>
      <w:divBdr>
        <w:top w:val="none" w:sz="0" w:space="0" w:color="auto"/>
        <w:left w:val="none" w:sz="0" w:space="0" w:color="auto"/>
        <w:bottom w:val="none" w:sz="0" w:space="0" w:color="auto"/>
        <w:right w:val="none" w:sz="0" w:space="0" w:color="auto"/>
      </w:divBdr>
      <w:divsChild>
        <w:div w:id="376010627">
          <w:marLeft w:val="0"/>
          <w:marRight w:val="0"/>
          <w:marTop w:val="0"/>
          <w:marBottom w:val="0"/>
          <w:divBdr>
            <w:top w:val="none" w:sz="0" w:space="0" w:color="auto"/>
            <w:left w:val="none" w:sz="0" w:space="0" w:color="auto"/>
            <w:bottom w:val="none" w:sz="0" w:space="0" w:color="auto"/>
            <w:right w:val="none" w:sz="0" w:space="0" w:color="auto"/>
          </w:divBdr>
        </w:div>
        <w:div w:id="2099400966">
          <w:marLeft w:val="0"/>
          <w:marRight w:val="0"/>
          <w:marTop w:val="0"/>
          <w:marBottom w:val="0"/>
          <w:divBdr>
            <w:top w:val="none" w:sz="0" w:space="0" w:color="auto"/>
            <w:left w:val="none" w:sz="0" w:space="0" w:color="auto"/>
            <w:bottom w:val="none" w:sz="0" w:space="0" w:color="auto"/>
            <w:right w:val="none" w:sz="0" w:space="0" w:color="auto"/>
          </w:divBdr>
        </w:div>
      </w:divsChild>
    </w:div>
    <w:div w:id="48456497">
      <w:bodyDiv w:val="1"/>
      <w:marLeft w:val="0"/>
      <w:marRight w:val="0"/>
      <w:marTop w:val="0"/>
      <w:marBottom w:val="0"/>
      <w:divBdr>
        <w:top w:val="none" w:sz="0" w:space="0" w:color="auto"/>
        <w:left w:val="none" w:sz="0" w:space="0" w:color="auto"/>
        <w:bottom w:val="none" w:sz="0" w:space="0" w:color="auto"/>
        <w:right w:val="none" w:sz="0" w:space="0" w:color="auto"/>
      </w:divBdr>
      <w:divsChild>
        <w:div w:id="181553497">
          <w:marLeft w:val="547"/>
          <w:marRight w:val="0"/>
          <w:marTop w:val="0"/>
          <w:marBottom w:val="0"/>
          <w:divBdr>
            <w:top w:val="none" w:sz="0" w:space="0" w:color="auto"/>
            <w:left w:val="none" w:sz="0" w:space="0" w:color="auto"/>
            <w:bottom w:val="none" w:sz="0" w:space="0" w:color="auto"/>
            <w:right w:val="none" w:sz="0" w:space="0" w:color="auto"/>
          </w:divBdr>
        </w:div>
      </w:divsChild>
    </w:div>
    <w:div w:id="79066970">
      <w:bodyDiv w:val="1"/>
      <w:marLeft w:val="0"/>
      <w:marRight w:val="0"/>
      <w:marTop w:val="0"/>
      <w:marBottom w:val="0"/>
      <w:divBdr>
        <w:top w:val="none" w:sz="0" w:space="0" w:color="auto"/>
        <w:left w:val="none" w:sz="0" w:space="0" w:color="auto"/>
        <w:bottom w:val="none" w:sz="0" w:space="0" w:color="auto"/>
        <w:right w:val="none" w:sz="0" w:space="0" w:color="auto"/>
      </w:divBdr>
      <w:divsChild>
        <w:div w:id="554632020">
          <w:marLeft w:val="0"/>
          <w:marRight w:val="0"/>
          <w:marTop w:val="0"/>
          <w:marBottom w:val="0"/>
          <w:divBdr>
            <w:top w:val="none" w:sz="0" w:space="0" w:color="auto"/>
            <w:left w:val="none" w:sz="0" w:space="0" w:color="auto"/>
            <w:bottom w:val="none" w:sz="0" w:space="0" w:color="auto"/>
            <w:right w:val="none" w:sz="0" w:space="0" w:color="auto"/>
          </w:divBdr>
        </w:div>
        <w:div w:id="1189103207">
          <w:marLeft w:val="0"/>
          <w:marRight w:val="0"/>
          <w:marTop w:val="0"/>
          <w:marBottom w:val="0"/>
          <w:divBdr>
            <w:top w:val="none" w:sz="0" w:space="0" w:color="auto"/>
            <w:left w:val="none" w:sz="0" w:space="0" w:color="auto"/>
            <w:bottom w:val="none" w:sz="0" w:space="0" w:color="auto"/>
            <w:right w:val="none" w:sz="0" w:space="0" w:color="auto"/>
          </w:divBdr>
        </w:div>
        <w:div w:id="28267635">
          <w:marLeft w:val="0"/>
          <w:marRight w:val="0"/>
          <w:marTop w:val="0"/>
          <w:marBottom w:val="0"/>
          <w:divBdr>
            <w:top w:val="none" w:sz="0" w:space="0" w:color="auto"/>
            <w:left w:val="none" w:sz="0" w:space="0" w:color="auto"/>
            <w:bottom w:val="none" w:sz="0" w:space="0" w:color="auto"/>
            <w:right w:val="none" w:sz="0" w:space="0" w:color="auto"/>
          </w:divBdr>
        </w:div>
        <w:div w:id="1554806043">
          <w:marLeft w:val="0"/>
          <w:marRight w:val="0"/>
          <w:marTop w:val="0"/>
          <w:marBottom w:val="0"/>
          <w:divBdr>
            <w:top w:val="none" w:sz="0" w:space="0" w:color="auto"/>
            <w:left w:val="none" w:sz="0" w:space="0" w:color="auto"/>
            <w:bottom w:val="none" w:sz="0" w:space="0" w:color="auto"/>
            <w:right w:val="none" w:sz="0" w:space="0" w:color="auto"/>
          </w:divBdr>
        </w:div>
        <w:div w:id="1072585532">
          <w:marLeft w:val="0"/>
          <w:marRight w:val="0"/>
          <w:marTop w:val="0"/>
          <w:marBottom w:val="0"/>
          <w:divBdr>
            <w:top w:val="none" w:sz="0" w:space="0" w:color="auto"/>
            <w:left w:val="none" w:sz="0" w:space="0" w:color="auto"/>
            <w:bottom w:val="none" w:sz="0" w:space="0" w:color="auto"/>
            <w:right w:val="none" w:sz="0" w:space="0" w:color="auto"/>
          </w:divBdr>
        </w:div>
        <w:div w:id="667244489">
          <w:marLeft w:val="0"/>
          <w:marRight w:val="0"/>
          <w:marTop w:val="0"/>
          <w:marBottom w:val="0"/>
          <w:divBdr>
            <w:top w:val="none" w:sz="0" w:space="0" w:color="auto"/>
            <w:left w:val="none" w:sz="0" w:space="0" w:color="auto"/>
            <w:bottom w:val="none" w:sz="0" w:space="0" w:color="auto"/>
            <w:right w:val="none" w:sz="0" w:space="0" w:color="auto"/>
          </w:divBdr>
        </w:div>
        <w:div w:id="1401706493">
          <w:marLeft w:val="0"/>
          <w:marRight w:val="0"/>
          <w:marTop w:val="0"/>
          <w:marBottom w:val="0"/>
          <w:divBdr>
            <w:top w:val="none" w:sz="0" w:space="0" w:color="auto"/>
            <w:left w:val="none" w:sz="0" w:space="0" w:color="auto"/>
            <w:bottom w:val="none" w:sz="0" w:space="0" w:color="auto"/>
            <w:right w:val="none" w:sz="0" w:space="0" w:color="auto"/>
          </w:divBdr>
        </w:div>
        <w:div w:id="959458501">
          <w:marLeft w:val="0"/>
          <w:marRight w:val="0"/>
          <w:marTop w:val="0"/>
          <w:marBottom w:val="0"/>
          <w:divBdr>
            <w:top w:val="none" w:sz="0" w:space="0" w:color="auto"/>
            <w:left w:val="none" w:sz="0" w:space="0" w:color="auto"/>
            <w:bottom w:val="none" w:sz="0" w:space="0" w:color="auto"/>
            <w:right w:val="none" w:sz="0" w:space="0" w:color="auto"/>
          </w:divBdr>
        </w:div>
        <w:div w:id="520584413">
          <w:marLeft w:val="0"/>
          <w:marRight w:val="0"/>
          <w:marTop w:val="0"/>
          <w:marBottom w:val="0"/>
          <w:divBdr>
            <w:top w:val="none" w:sz="0" w:space="0" w:color="auto"/>
            <w:left w:val="none" w:sz="0" w:space="0" w:color="auto"/>
            <w:bottom w:val="none" w:sz="0" w:space="0" w:color="auto"/>
            <w:right w:val="none" w:sz="0" w:space="0" w:color="auto"/>
          </w:divBdr>
        </w:div>
        <w:div w:id="1470050938">
          <w:marLeft w:val="0"/>
          <w:marRight w:val="0"/>
          <w:marTop w:val="0"/>
          <w:marBottom w:val="0"/>
          <w:divBdr>
            <w:top w:val="none" w:sz="0" w:space="0" w:color="auto"/>
            <w:left w:val="none" w:sz="0" w:space="0" w:color="auto"/>
            <w:bottom w:val="none" w:sz="0" w:space="0" w:color="auto"/>
            <w:right w:val="none" w:sz="0" w:space="0" w:color="auto"/>
          </w:divBdr>
        </w:div>
      </w:divsChild>
    </w:div>
    <w:div w:id="116459240">
      <w:bodyDiv w:val="1"/>
      <w:marLeft w:val="0"/>
      <w:marRight w:val="0"/>
      <w:marTop w:val="0"/>
      <w:marBottom w:val="0"/>
      <w:divBdr>
        <w:top w:val="none" w:sz="0" w:space="0" w:color="auto"/>
        <w:left w:val="none" w:sz="0" w:space="0" w:color="auto"/>
        <w:bottom w:val="none" w:sz="0" w:space="0" w:color="auto"/>
        <w:right w:val="none" w:sz="0" w:space="0" w:color="auto"/>
      </w:divBdr>
      <w:divsChild>
        <w:div w:id="733432240">
          <w:marLeft w:val="0"/>
          <w:marRight w:val="0"/>
          <w:marTop w:val="0"/>
          <w:marBottom w:val="0"/>
          <w:divBdr>
            <w:top w:val="none" w:sz="0" w:space="0" w:color="auto"/>
            <w:left w:val="none" w:sz="0" w:space="0" w:color="auto"/>
            <w:bottom w:val="none" w:sz="0" w:space="0" w:color="auto"/>
            <w:right w:val="none" w:sz="0" w:space="0" w:color="auto"/>
          </w:divBdr>
          <w:divsChild>
            <w:div w:id="22903283">
              <w:marLeft w:val="0"/>
              <w:marRight w:val="0"/>
              <w:marTop w:val="0"/>
              <w:marBottom w:val="0"/>
              <w:divBdr>
                <w:top w:val="none" w:sz="0" w:space="0" w:color="auto"/>
                <w:left w:val="none" w:sz="0" w:space="0" w:color="auto"/>
                <w:bottom w:val="none" w:sz="0" w:space="0" w:color="auto"/>
                <w:right w:val="none" w:sz="0" w:space="0" w:color="auto"/>
              </w:divBdr>
            </w:div>
            <w:div w:id="412314421">
              <w:marLeft w:val="0"/>
              <w:marRight w:val="0"/>
              <w:marTop w:val="0"/>
              <w:marBottom w:val="0"/>
              <w:divBdr>
                <w:top w:val="none" w:sz="0" w:space="0" w:color="auto"/>
                <w:left w:val="none" w:sz="0" w:space="0" w:color="auto"/>
                <w:bottom w:val="none" w:sz="0" w:space="0" w:color="auto"/>
                <w:right w:val="none" w:sz="0" w:space="0" w:color="auto"/>
              </w:divBdr>
            </w:div>
            <w:div w:id="1975715998">
              <w:marLeft w:val="0"/>
              <w:marRight w:val="0"/>
              <w:marTop w:val="0"/>
              <w:marBottom w:val="0"/>
              <w:divBdr>
                <w:top w:val="none" w:sz="0" w:space="0" w:color="auto"/>
                <w:left w:val="none" w:sz="0" w:space="0" w:color="auto"/>
                <w:bottom w:val="none" w:sz="0" w:space="0" w:color="auto"/>
                <w:right w:val="none" w:sz="0" w:space="0" w:color="auto"/>
              </w:divBdr>
            </w:div>
            <w:div w:id="440759954">
              <w:marLeft w:val="0"/>
              <w:marRight w:val="0"/>
              <w:marTop w:val="0"/>
              <w:marBottom w:val="0"/>
              <w:divBdr>
                <w:top w:val="none" w:sz="0" w:space="0" w:color="auto"/>
                <w:left w:val="none" w:sz="0" w:space="0" w:color="auto"/>
                <w:bottom w:val="none" w:sz="0" w:space="0" w:color="auto"/>
                <w:right w:val="none" w:sz="0" w:space="0" w:color="auto"/>
              </w:divBdr>
            </w:div>
            <w:div w:id="1501123027">
              <w:marLeft w:val="0"/>
              <w:marRight w:val="0"/>
              <w:marTop w:val="0"/>
              <w:marBottom w:val="0"/>
              <w:divBdr>
                <w:top w:val="none" w:sz="0" w:space="0" w:color="auto"/>
                <w:left w:val="none" w:sz="0" w:space="0" w:color="auto"/>
                <w:bottom w:val="none" w:sz="0" w:space="0" w:color="auto"/>
                <w:right w:val="none" w:sz="0" w:space="0" w:color="auto"/>
              </w:divBdr>
            </w:div>
            <w:div w:id="777528533">
              <w:marLeft w:val="0"/>
              <w:marRight w:val="0"/>
              <w:marTop w:val="0"/>
              <w:marBottom w:val="0"/>
              <w:divBdr>
                <w:top w:val="none" w:sz="0" w:space="0" w:color="auto"/>
                <w:left w:val="none" w:sz="0" w:space="0" w:color="auto"/>
                <w:bottom w:val="none" w:sz="0" w:space="0" w:color="auto"/>
                <w:right w:val="none" w:sz="0" w:space="0" w:color="auto"/>
              </w:divBdr>
            </w:div>
            <w:div w:id="333848387">
              <w:marLeft w:val="0"/>
              <w:marRight w:val="0"/>
              <w:marTop w:val="0"/>
              <w:marBottom w:val="0"/>
              <w:divBdr>
                <w:top w:val="none" w:sz="0" w:space="0" w:color="auto"/>
                <w:left w:val="none" w:sz="0" w:space="0" w:color="auto"/>
                <w:bottom w:val="none" w:sz="0" w:space="0" w:color="auto"/>
                <w:right w:val="none" w:sz="0" w:space="0" w:color="auto"/>
              </w:divBdr>
            </w:div>
            <w:div w:id="1370297140">
              <w:marLeft w:val="0"/>
              <w:marRight w:val="0"/>
              <w:marTop w:val="0"/>
              <w:marBottom w:val="0"/>
              <w:divBdr>
                <w:top w:val="none" w:sz="0" w:space="0" w:color="auto"/>
                <w:left w:val="none" w:sz="0" w:space="0" w:color="auto"/>
                <w:bottom w:val="none" w:sz="0" w:space="0" w:color="auto"/>
                <w:right w:val="none" w:sz="0" w:space="0" w:color="auto"/>
              </w:divBdr>
            </w:div>
            <w:div w:id="832143034">
              <w:marLeft w:val="0"/>
              <w:marRight w:val="0"/>
              <w:marTop w:val="0"/>
              <w:marBottom w:val="0"/>
              <w:divBdr>
                <w:top w:val="none" w:sz="0" w:space="0" w:color="auto"/>
                <w:left w:val="none" w:sz="0" w:space="0" w:color="auto"/>
                <w:bottom w:val="none" w:sz="0" w:space="0" w:color="auto"/>
                <w:right w:val="none" w:sz="0" w:space="0" w:color="auto"/>
              </w:divBdr>
            </w:div>
            <w:div w:id="1635133953">
              <w:marLeft w:val="0"/>
              <w:marRight w:val="0"/>
              <w:marTop w:val="0"/>
              <w:marBottom w:val="0"/>
              <w:divBdr>
                <w:top w:val="none" w:sz="0" w:space="0" w:color="auto"/>
                <w:left w:val="none" w:sz="0" w:space="0" w:color="auto"/>
                <w:bottom w:val="none" w:sz="0" w:space="0" w:color="auto"/>
                <w:right w:val="none" w:sz="0" w:space="0" w:color="auto"/>
              </w:divBdr>
            </w:div>
            <w:div w:id="1861509307">
              <w:marLeft w:val="0"/>
              <w:marRight w:val="0"/>
              <w:marTop w:val="0"/>
              <w:marBottom w:val="0"/>
              <w:divBdr>
                <w:top w:val="none" w:sz="0" w:space="0" w:color="auto"/>
                <w:left w:val="none" w:sz="0" w:space="0" w:color="auto"/>
                <w:bottom w:val="none" w:sz="0" w:space="0" w:color="auto"/>
                <w:right w:val="none" w:sz="0" w:space="0" w:color="auto"/>
              </w:divBdr>
            </w:div>
            <w:div w:id="122777222">
              <w:marLeft w:val="0"/>
              <w:marRight w:val="0"/>
              <w:marTop w:val="0"/>
              <w:marBottom w:val="0"/>
              <w:divBdr>
                <w:top w:val="none" w:sz="0" w:space="0" w:color="auto"/>
                <w:left w:val="none" w:sz="0" w:space="0" w:color="auto"/>
                <w:bottom w:val="none" w:sz="0" w:space="0" w:color="auto"/>
                <w:right w:val="none" w:sz="0" w:space="0" w:color="auto"/>
              </w:divBdr>
            </w:div>
            <w:div w:id="863203891">
              <w:marLeft w:val="0"/>
              <w:marRight w:val="0"/>
              <w:marTop w:val="0"/>
              <w:marBottom w:val="0"/>
              <w:divBdr>
                <w:top w:val="none" w:sz="0" w:space="0" w:color="auto"/>
                <w:left w:val="none" w:sz="0" w:space="0" w:color="auto"/>
                <w:bottom w:val="none" w:sz="0" w:space="0" w:color="auto"/>
                <w:right w:val="none" w:sz="0" w:space="0" w:color="auto"/>
              </w:divBdr>
            </w:div>
            <w:div w:id="698242446">
              <w:marLeft w:val="0"/>
              <w:marRight w:val="0"/>
              <w:marTop w:val="0"/>
              <w:marBottom w:val="0"/>
              <w:divBdr>
                <w:top w:val="none" w:sz="0" w:space="0" w:color="auto"/>
                <w:left w:val="none" w:sz="0" w:space="0" w:color="auto"/>
                <w:bottom w:val="none" w:sz="0" w:space="0" w:color="auto"/>
                <w:right w:val="none" w:sz="0" w:space="0" w:color="auto"/>
              </w:divBdr>
            </w:div>
            <w:div w:id="92500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7670">
      <w:bodyDiv w:val="1"/>
      <w:marLeft w:val="0"/>
      <w:marRight w:val="0"/>
      <w:marTop w:val="0"/>
      <w:marBottom w:val="0"/>
      <w:divBdr>
        <w:top w:val="none" w:sz="0" w:space="0" w:color="auto"/>
        <w:left w:val="none" w:sz="0" w:space="0" w:color="auto"/>
        <w:bottom w:val="none" w:sz="0" w:space="0" w:color="auto"/>
        <w:right w:val="none" w:sz="0" w:space="0" w:color="auto"/>
      </w:divBdr>
    </w:div>
    <w:div w:id="175506701">
      <w:bodyDiv w:val="1"/>
      <w:marLeft w:val="0"/>
      <w:marRight w:val="0"/>
      <w:marTop w:val="0"/>
      <w:marBottom w:val="0"/>
      <w:divBdr>
        <w:top w:val="none" w:sz="0" w:space="0" w:color="auto"/>
        <w:left w:val="none" w:sz="0" w:space="0" w:color="auto"/>
        <w:bottom w:val="none" w:sz="0" w:space="0" w:color="auto"/>
        <w:right w:val="none" w:sz="0" w:space="0" w:color="auto"/>
      </w:divBdr>
      <w:divsChild>
        <w:div w:id="25493794">
          <w:marLeft w:val="0"/>
          <w:marRight w:val="0"/>
          <w:marTop w:val="0"/>
          <w:marBottom w:val="0"/>
          <w:divBdr>
            <w:top w:val="none" w:sz="0" w:space="0" w:color="auto"/>
            <w:left w:val="none" w:sz="0" w:space="0" w:color="auto"/>
            <w:bottom w:val="none" w:sz="0" w:space="0" w:color="auto"/>
            <w:right w:val="none" w:sz="0" w:space="0" w:color="auto"/>
          </w:divBdr>
          <w:divsChild>
            <w:div w:id="1303003028">
              <w:marLeft w:val="0"/>
              <w:marRight w:val="0"/>
              <w:marTop w:val="0"/>
              <w:marBottom w:val="0"/>
              <w:divBdr>
                <w:top w:val="none" w:sz="0" w:space="0" w:color="auto"/>
                <w:left w:val="none" w:sz="0" w:space="0" w:color="auto"/>
                <w:bottom w:val="none" w:sz="0" w:space="0" w:color="auto"/>
                <w:right w:val="none" w:sz="0" w:space="0" w:color="auto"/>
              </w:divBdr>
            </w:div>
            <w:div w:id="639916813">
              <w:marLeft w:val="0"/>
              <w:marRight w:val="0"/>
              <w:marTop w:val="0"/>
              <w:marBottom w:val="0"/>
              <w:divBdr>
                <w:top w:val="none" w:sz="0" w:space="0" w:color="auto"/>
                <w:left w:val="none" w:sz="0" w:space="0" w:color="auto"/>
                <w:bottom w:val="none" w:sz="0" w:space="0" w:color="auto"/>
                <w:right w:val="none" w:sz="0" w:space="0" w:color="auto"/>
              </w:divBdr>
            </w:div>
            <w:div w:id="741870765">
              <w:marLeft w:val="0"/>
              <w:marRight w:val="0"/>
              <w:marTop w:val="0"/>
              <w:marBottom w:val="0"/>
              <w:divBdr>
                <w:top w:val="none" w:sz="0" w:space="0" w:color="auto"/>
                <w:left w:val="none" w:sz="0" w:space="0" w:color="auto"/>
                <w:bottom w:val="none" w:sz="0" w:space="0" w:color="auto"/>
                <w:right w:val="none" w:sz="0" w:space="0" w:color="auto"/>
              </w:divBdr>
            </w:div>
            <w:div w:id="1354116234">
              <w:marLeft w:val="0"/>
              <w:marRight w:val="0"/>
              <w:marTop w:val="0"/>
              <w:marBottom w:val="0"/>
              <w:divBdr>
                <w:top w:val="none" w:sz="0" w:space="0" w:color="auto"/>
                <w:left w:val="none" w:sz="0" w:space="0" w:color="auto"/>
                <w:bottom w:val="none" w:sz="0" w:space="0" w:color="auto"/>
                <w:right w:val="none" w:sz="0" w:space="0" w:color="auto"/>
              </w:divBdr>
            </w:div>
            <w:div w:id="1180463225">
              <w:marLeft w:val="0"/>
              <w:marRight w:val="0"/>
              <w:marTop w:val="0"/>
              <w:marBottom w:val="0"/>
              <w:divBdr>
                <w:top w:val="none" w:sz="0" w:space="0" w:color="auto"/>
                <w:left w:val="none" w:sz="0" w:space="0" w:color="auto"/>
                <w:bottom w:val="none" w:sz="0" w:space="0" w:color="auto"/>
                <w:right w:val="none" w:sz="0" w:space="0" w:color="auto"/>
              </w:divBdr>
            </w:div>
            <w:div w:id="2143187109">
              <w:marLeft w:val="0"/>
              <w:marRight w:val="0"/>
              <w:marTop w:val="0"/>
              <w:marBottom w:val="0"/>
              <w:divBdr>
                <w:top w:val="none" w:sz="0" w:space="0" w:color="auto"/>
                <w:left w:val="none" w:sz="0" w:space="0" w:color="auto"/>
                <w:bottom w:val="none" w:sz="0" w:space="0" w:color="auto"/>
                <w:right w:val="none" w:sz="0" w:space="0" w:color="auto"/>
              </w:divBdr>
            </w:div>
            <w:div w:id="501702563">
              <w:marLeft w:val="0"/>
              <w:marRight w:val="0"/>
              <w:marTop w:val="0"/>
              <w:marBottom w:val="0"/>
              <w:divBdr>
                <w:top w:val="none" w:sz="0" w:space="0" w:color="auto"/>
                <w:left w:val="none" w:sz="0" w:space="0" w:color="auto"/>
                <w:bottom w:val="none" w:sz="0" w:space="0" w:color="auto"/>
                <w:right w:val="none" w:sz="0" w:space="0" w:color="auto"/>
              </w:divBdr>
            </w:div>
            <w:div w:id="257370790">
              <w:marLeft w:val="0"/>
              <w:marRight w:val="0"/>
              <w:marTop w:val="0"/>
              <w:marBottom w:val="0"/>
              <w:divBdr>
                <w:top w:val="none" w:sz="0" w:space="0" w:color="auto"/>
                <w:left w:val="none" w:sz="0" w:space="0" w:color="auto"/>
                <w:bottom w:val="none" w:sz="0" w:space="0" w:color="auto"/>
                <w:right w:val="none" w:sz="0" w:space="0" w:color="auto"/>
              </w:divBdr>
            </w:div>
            <w:div w:id="113888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7555">
      <w:bodyDiv w:val="1"/>
      <w:marLeft w:val="0"/>
      <w:marRight w:val="0"/>
      <w:marTop w:val="0"/>
      <w:marBottom w:val="0"/>
      <w:divBdr>
        <w:top w:val="none" w:sz="0" w:space="0" w:color="auto"/>
        <w:left w:val="none" w:sz="0" w:space="0" w:color="auto"/>
        <w:bottom w:val="none" w:sz="0" w:space="0" w:color="auto"/>
        <w:right w:val="none" w:sz="0" w:space="0" w:color="auto"/>
      </w:divBdr>
    </w:div>
    <w:div w:id="200752045">
      <w:bodyDiv w:val="1"/>
      <w:marLeft w:val="0"/>
      <w:marRight w:val="0"/>
      <w:marTop w:val="0"/>
      <w:marBottom w:val="0"/>
      <w:divBdr>
        <w:top w:val="none" w:sz="0" w:space="0" w:color="auto"/>
        <w:left w:val="none" w:sz="0" w:space="0" w:color="auto"/>
        <w:bottom w:val="none" w:sz="0" w:space="0" w:color="auto"/>
        <w:right w:val="none" w:sz="0" w:space="0" w:color="auto"/>
      </w:divBdr>
      <w:divsChild>
        <w:div w:id="1176572155">
          <w:marLeft w:val="0"/>
          <w:marRight w:val="0"/>
          <w:marTop w:val="0"/>
          <w:marBottom w:val="0"/>
          <w:divBdr>
            <w:top w:val="none" w:sz="0" w:space="0" w:color="auto"/>
            <w:left w:val="none" w:sz="0" w:space="0" w:color="auto"/>
            <w:bottom w:val="none" w:sz="0" w:space="0" w:color="auto"/>
            <w:right w:val="none" w:sz="0" w:space="0" w:color="auto"/>
          </w:divBdr>
          <w:divsChild>
            <w:div w:id="7439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8853">
      <w:bodyDiv w:val="1"/>
      <w:marLeft w:val="0"/>
      <w:marRight w:val="0"/>
      <w:marTop w:val="0"/>
      <w:marBottom w:val="0"/>
      <w:divBdr>
        <w:top w:val="none" w:sz="0" w:space="0" w:color="auto"/>
        <w:left w:val="none" w:sz="0" w:space="0" w:color="auto"/>
        <w:bottom w:val="none" w:sz="0" w:space="0" w:color="auto"/>
        <w:right w:val="none" w:sz="0" w:space="0" w:color="auto"/>
      </w:divBdr>
      <w:divsChild>
        <w:div w:id="249891120">
          <w:marLeft w:val="547"/>
          <w:marRight w:val="0"/>
          <w:marTop w:val="0"/>
          <w:marBottom w:val="0"/>
          <w:divBdr>
            <w:top w:val="none" w:sz="0" w:space="0" w:color="auto"/>
            <w:left w:val="none" w:sz="0" w:space="0" w:color="auto"/>
            <w:bottom w:val="none" w:sz="0" w:space="0" w:color="auto"/>
            <w:right w:val="none" w:sz="0" w:space="0" w:color="auto"/>
          </w:divBdr>
        </w:div>
      </w:divsChild>
    </w:div>
    <w:div w:id="223221075">
      <w:bodyDiv w:val="1"/>
      <w:marLeft w:val="0"/>
      <w:marRight w:val="0"/>
      <w:marTop w:val="0"/>
      <w:marBottom w:val="0"/>
      <w:divBdr>
        <w:top w:val="none" w:sz="0" w:space="0" w:color="auto"/>
        <w:left w:val="none" w:sz="0" w:space="0" w:color="auto"/>
        <w:bottom w:val="none" w:sz="0" w:space="0" w:color="auto"/>
        <w:right w:val="none" w:sz="0" w:space="0" w:color="auto"/>
      </w:divBdr>
      <w:divsChild>
        <w:div w:id="1574390198">
          <w:marLeft w:val="0"/>
          <w:marRight w:val="0"/>
          <w:marTop w:val="0"/>
          <w:marBottom w:val="0"/>
          <w:divBdr>
            <w:top w:val="none" w:sz="0" w:space="0" w:color="auto"/>
            <w:left w:val="none" w:sz="0" w:space="0" w:color="auto"/>
            <w:bottom w:val="none" w:sz="0" w:space="0" w:color="auto"/>
            <w:right w:val="none" w:sz="0" w:space="0" w:color="auto"/>
          </w:divBdr>
        </w:div>
        <w:div w:id="1813016155">
          <w:marLeft w:val="0"/>
          <w:marRight w:val="0"/>
          <w:marTop w:val="0"/>
          <w:marBottom w:val="0"/>
          <w:divBdr>
            <w:top w:val="none" w:sz="0" w:space="0" w:color="auto"/>
            <w:left w:val="none" w:sz="0" w:space="0" w:color="auto"/>
            <w:bottom w:val="none" w:sz="0" w:space="0" w:color="auto"/>
            <w:right w:val="none" w:sz="0" w:space="0" w:color="auto"/>
          </w:divBdr>
        </w:div>
        <w:div w:id="864095036">
          <w:marLeft w:val="0"/>
          <w:marRight w:val="0"/>
          <w:marTop w:val="0"/>
          <w:marBottom w:val="0"/>
          <w:divBdr>
            <w:top w:val="none" w:sz="0" w:space="0" w:color="auto"/>
            <w:left w:val="none" w:sz="0" w:space="0" w:color="auto"/>
            <w:bottom w:val="none" w:sz="0" w:space="0" w:color="auto"/>
            <w:right w:val="none" w:sz="0" w:space="0" w:color="auto"/>
          </w:divBdr>
        </w:div>
        <w:div w:id="386102171">
          <w:marLeft w:val="0"/>
          <w:marRight w:val="0"/>
          <w:marTop w:val="0"/>
          <w:marBottom w:val="0"/>
          <w:divBdr>
            <w:top w:val="none" w:sz="0" w:space="0" w:color="auto"/>
            <w:left w:val="none" w:sz="0" w:space="0" w:color="auto"/>
            <w:bottom w:val="none" w:sz="0" w:space="0" w:color="auto"/>
            <w:right w:val="none" w:sz="0" w:space="0" w:color="auto"/>
          </w:divBdr>
        </w:div>
        <w:div w:id="720327894">
          <w:marLeft w:val="0"/>
          <w:marRight w:val="0"/>
          <w:marTop w:val="0"/>
          <w:marBottom w:val="0"/>
          <w:divBdr>
            <w:top w:val="none" w:sz="0" w:space="0" w:color="auto"/>
            <w:left w:val="none" w:sz="0" w:space="0" w:color="auto"/>
            <w:bottom w:val="none" w:sz="0" w:space="0" w:color="auto"/>
            <w:right w:val="none" w:sz="0" w:space="0" w:color="auto"/>
          </w:divBdr>
        </w:div>
        <w:div w:id="688020372">
          <w:marLeft w:val="0"/>
          <w:marRight w:val="0"/>
          <w:marTop w:val="0"/>
          <w:marBottom w:val="0"/>
          <w:divBdr>
            <w:top w:val="none" w:sz="0" w:space="0" w:color="auto"/>
            <w:left w:val="none" w:sz="0" w:space="0" w:color="auto"/>
            <w:bottom w:val="none" w:sz="0" w:space="0" w:color="auto"/>
            <w:right w:val="none" w:sz="0" w:space="0" w:color="auto"/>
          </w:divBdr>
        </w:div>
        <w:div w:id="1460802251">
          <w:marLeft w:val="0"/>
          <w:marRight w:val="0"/>
          <w:marTop w:val="0"/>
          <w:marBottom w:val="0"/>
          <w:divBdr>
            <w:top w:val="none" w:sz="0" w:space="0" w:color="auto"/>
            <w:left w:val="none" w:sz="0" w:space="0" w:color="auto"/>
            <w:bottom w:val="none" w:sz="0" w:space="0" w:color="auto"/>
            <w:right w:val="none" w:sz="0" w:space="0" w:color="auto"/>
          </w:divBdr>
        </w:div>
        <w:div w:id="1949311055">
          <w:marLeft w:val="0"/>
          <w:marRight w:val="0"/>
          <w:marTop w:val="0"/>
          <w:marBottom w:val="0"/>
          <w:divBdr>
            <w:top w:val="none" w:sz="0" w:space="0" w:color="auto"/>
            <w:left w:val="none" w:sz="0" w:space="0" w:color="auto"/>
            <w:bottom w:val="none" w:sz="0" w:space="0" w:color="auto"/>
            <w:right w:val="none" w:sz="0" w:space="0" w:color="auto"/>
          </w:divBdr>
        </w:div>
        <w:div w:id="1979408062">
          <w:marLeft w:val="0"/>
          <w:marRight w:val="0"/>
          <w:marTop w:val="0"/>
          <w:marBottom w:val="0"/>
          <w:divBdr>
            <w:top w:val="none" w:sz="0" w:space="0" w:color="auto"/>
            <w:left w:val="none" w:sz="0" w:space="0" w:color="auto"/>
            <w:bottom w:val="none" w:sz="0" w:space="0" w:color="auto"/>
            <w:right w:val="none" w:sz="0" w:space="0" w:color="auto"/>
          </w:divBdr>
        </w:div>
        <w:div w:id="1151944954">
          <w:marLeft w:val="0"/>
          <w:marRight w:val="0"/>
          <w:marTop w:val="0"/>
          <w:marBottom w:val="0"/>
          <w:divBdr>
            <w:top w:val="none" w:sz="0" w:space="0" w:color="auto"/>
            <w:left w:val="none" w:sz="0" w:space="0" w:color="auto"/>
            <w:bottom w:val="none" w:sz="0" w:space="0" w:color="auto"/>
            <w:right w:val="none" w:sz="0" w:space="0" w:color="auto"/>
          </w:divBdr>
        </w:div>
        <w:div w:id="1248884386">
          <w:marLeft w:val="0"/>
          <w:marRight w:val="0"/>
          <w:marTop w:val="0"/>
          <w:marBottom w:val="0"/>
          <w:divBdr>
            <w:top w:val="none" w:sz="0" w:space="0" w:color="auto"/>
            <w:left w:val="none" w:sz="0" w:space="0" w:color="auto"/>
            <w:bottom w:val="none" w:sz="0" w:space="0" w:color="auto"/>
            <w:right w:val="none" w:sz="0" w:space="0" w:color="auto"/>
          </w:divBdr>
        </w:div>
        <w:div w:id="1211652716">
          <w:marLeft w:val="0"/>
          <w:marRight w:val="0"/>
          <w:marTop w:val="0"/>
          <w:marBottom w:val="0"/>
          <w:divBdr>
            <w:top w:val="none" w:sz="0" w:space="0" w:color="auto"/>
            <w:left w:val="none" w:sz="0" w:space="0" w:color="auto"/>
            <w:bottom w:val="none" w:sz="0" w:space="0" w:color="auto"/>
            <w:right w:val="none" w:sz="0" w:space="0" w:color="auto"/>
          </w:divBdr>
        </w:div>
        <w:div w:id="49233487">
          <w:marLeft w:val="0"/>
          <w:marRight w:val="0"/>
          <w:marTop w:val="0"/>
          <w:marBottom w:val="0"/>
          <w:divBdr>
            <w:top w:val="none" w:sz="0" w:space="0" w:color="auto"/>
            <w:left w:val="none" w:sz="0" w:space="0" w:color="auto"/>
            <w:bottom w:val="none" w:sz="0" w:space="0" w:color="auto"/>
            <w:right w:val="none" w:sz="0" w:space="0" w:color="auto"/>
          </w:divBdr>
        </w:div>
        <w:div w:id="1683776510">
          <w:marLeft w:val="0"/>
          <w:marRight w:val="0"/>
          <w:marTop w:val="0"/>
          <w:marBottom w:val="0"/>
          <w:divBdr>
            <w:top w:val="none" w:sz="0" w:space="0" w:color="auto"/>
            <w:left w:val="none" w:sz="0" w:space="0" w:color="auto"/>
            <w:bottom w:val="none" w:sz="0" w:space="0" w:color="auto"/>
            <w:right w:val="none" w:sz="0" w:space="0" w:color="auto"/>
          </w:divBdr>
        </w:div>
        <w:div w:id="550458146">
          <w:marLeft w:val="0"/>
          <w:marRight w:val="0"/>
          <w:marTop w:val="0"/>
          <w:marBottom w:val="0"/>
          <w:divBdr>
            <w:top w:val="none" w:sz="0" w:space="0" w:color="auto"/>
            <w:left w:val="none" w:sz="0" w:space="0" w:color="auto"/>
            <w:bottom w:val="none" w:sz="0" w:space="0" w:color="auto"/>
            <w:right w:val="none" w:sz="0" w:space="0" w:color="auto"/>
          </w:divBdr>
        </w:div>
        <w:div w:id="1323243350">
          <w:marLeft w:val="0"/>
          <w:marRight w:val="0"/>
          <w:marTop w:val="0"/>
          <w:marBottom w:val="0"/>
          <w:divBdr>
            <w:top w:val="none" w:sz="0" w:space="0" w:color="auto"/>
            <w:left w:val="none" w:sz="0" w:space="0" w:color="auto"/>
            <w:bottom w:val="none" w:sz="0" w:space="0" w:color="auto"/>
            <w:right w:val="none" w:sz="0" w:space="0" w:color="auto"/>
          </w:divBdr>
        </w:div>
        <w:div w:id="1552301040">
          <w:marLeft w:val="0"/>
          <w:marRight w:val="0"/>
          <w:marTop w:val="0"/>
          <w:marBottom w:val="0"/>
          <w:divBdr>
            <w:top w:val="none" w:sz="0" w:space="0" w:color="auto"/>
            <w:left w:val="none" w:sz="0" w:space="0" w:color="auto"/>
            <w:bottom w:val="none" w:sz="0" w:space="0" w:color="auto"/>
            <w:right w:val="none" w:sz="0" w:space="0" w:color="auto"/>
          </w:divBdr>
        </w:div>
        <w:div w:id="1856572035">
          <w:marLeft w:val="0"/>
          <w:marRight w:val="0"/>
          <w:marTop w:val="0"/>
          <w:marBottom w:val="0"/>
          <w:divBdr>
            <w:top w:val="none" w:sz="0" w:space="0" w:color="auto"/>
            <w:left w:val="none" w:sz="0" w:space="0" w:color="auto"/>
            <w:bottom w:val="none" w:sz="0" w:space="0" w:color="auto"/>
            <w:right w:val="none" w:sz="0" w:space="0" w:color="auto"/>
          </w:divBdr>
        </w:div>
        <w:div w:id="1094788373">
          <w:marLeft w:val="0"/>
          <w:marRight w:val="0"/>
          <w:marTop w:val="0"/>
          <w:marBottom w:val="0"/>
          <w:divBdr>
            <w:top w:val="none" w:sz="0" w:space="0" w:color="auto"/>
            <w:left w:val="none" w:sz="0" w:space="0" w:color="auto"/>
            <w:bottom w:val="none" w:sz="0" w:space="0" w:color="auto"/>
            <w:right w:val="none" w:sz="0" w:space="0" w:color="auto"/>
          </w:divBdr>
        </w:div>
        <w:div w:id="924998132">
          <w:marLeft w:val="0"/>
          <w:marRight w:val="0"/>
          <w:marTop w:val="0"/>
          <w:marBottom w:val="0"/>
          <w:divBdr>
            <w:top w:val="none" w:sz="0" w:space="0" w:color="auto"/>
            <w:left w:val="none" w:sz="0" w:space="0" w:color="auto"/>
            <w:bottom w:val="none" w:sz="0" w:space="0" w:color="auto"/>
            <w:right w:val="none" w:sz="0" w:space="0" w:color="auto"/>
          </w:divBdr>
        </w:div>
        <w:div w:id="2103715660">
          <w:marLeft w:val="0"/>
          <w:marRight w:val="0"/>
          <w:marTop w:val="0"/>
          <w:marBottom w:val="0"/>
          <w:divBdr>
            <w:top w:val="none" w:sz="0" w:space="0" w:color="auto"/>
            <w:left w:val="none" w:sz="0" w:space="0" w:color="auto"/>
            <w:bottom w:val="none" w:sz="0" w:space="0" w:color="auto"/>
            <w:right w:val="none" w:sz="0" w:space="0" w:color="auto"/>
          </w:divBdr>
        </w:div>
        <w:div w:id="588199351">
          <w:marLeft w:val="0"/>
          <w:marRight w:val="0"/>
          <w:marTop w:val="0"/>
          <w:marBottom w:val="0"/>
          <w:divBdr>
            <w:top w:val="none" w:sz="0" w:space="0" w:color="auto"/>
            <w:left w:val="none" w:sz="0" w:space="0" w:color="auto"/>
            <w:bottom w:val="none" w:sz="0" w:space="0" w:color="auto"/>
            <w:right w:val="none" w:sz="0" w:space="0" w:color="auto"/>
          </w:divBdr>
        </w:div>
        <w:div w:id="1162543980">
          <w:marLeft w:val="0"/>
          <w:marRight w:val="0"/>
          <w:marTop w:val="0"/>
          <w:marBottom w:val="0"/>
          <w:divBdr>
            <w:top w:val="none" w:sz="0" w:space="0" w:color="auto"/>
            <w:left w:val="none" w:sz="0" w:space="0" w:color="auto"/>
            <w:bottom w:val="none" w:sz="0" w:space="0" w:color="auto"/>
            <w:right w:val="none" w:sz="0" w:space="0" w:color="auto"/>
          </w:divBdr>
        </w:div>
        <w:div w:id="1012804334">
          <w:marLeft w:val="0"/>
          <w:marRight w:val="0"/>
          <w:marTop w:val="0"/>
          <w:marBottom w:val="0"/>
          <w:divBdr>
            <w:top w:val="none" w:sz="0" w:space="0" w:color="auto"/>
            <w:left w:val="none" w:sz="0" w:space="0" w:color="auto"/>
            <w:bottom w:val="none" w:sz="0" w:space="0" w:color="auto"/>
            <w:right w:val="none" w:sz="0" w:space="0" w:color="auto"/>
          </w:divBdr>
        </w:div>
        <w:div w:id="1911232583">
          <w:marLeft w:val="0"/>
          <w:marRight w:val="0"/>
          <w:marTop w:val="0"/>
          <w:marBottom w:val="0"/>
          <w:divBdr>
            <w:top w:val="none" w:sz="0" w:space="0" w:color="auto"/>
            <w:left w:val="none" w:sz="0" w:space="0" w:color="auto"/>
            <w:bottom w:val="none" w:sz="0" w:space="0" w:color="auto"/>
            <w:right w:val="none" w:sz="0" w:space="0" w:color="auto"/>
          </w:divBdr>
        </w:div>
        <w:div w:id="1740904266">
          <w:marLeft w:val="0"/>
          <w:marRight w:val="0"/>
          <w:marTop w:val="0"/>
          <w:marBottom w:val="0"/>
          <w:divBdr>
            <w:top w:val="none" w:sz="0" w:space="0" w:color="auto"/>
            <w:left w:val="none" w:sz="0" w:space="0" w:color="auto"/>
            <w:bottom w:val="none" w:sz="0" w:space="0" w:color="auto"/>
            <w:right w:val="none" w:sz="0" w:space="0" w:color="auto"/>
          </w:divBdr>
        </w:div>
        <w:div w:id="26297589">
          <w:marLeft w:val="0"/>
          <w:marRight w:val="0"/>
          <w:marTop w:val="0"/>
          <w:marBottom w:val="0"/>
          <w:divBdr>
            <w:top w:val="none" w:sz="0" w:space="0" w:color="auto"/>
            <w:left w:val="none" w:sz="0" w:space="0" w:color="auto"/>
            <w:bottom w:val="none" w:sz="0" w:space="0" w:color="auto"/>
            <w:right w:val="none" w:sz="0" w:space="0" w:color="auto"/>
          </w:divBdr>
        </w:div>
      </w:divsChild>
    </w:div>
    <w:div w:id="242762763">
      <w:bodyDiv w:val="1"/>
      <w:marLeft w:val="0"/>
      <w:marRight w:val="0"/>
      <w:marTop w:val="0"/>
      <w:marBottom w:val="0"/>
      <w:divBdr>
        <w:top w:val="none" w:sz="0" w:space="0" w:color="auto"/>
        <w:left w:val="none" w:sz="0" w:space="0" w:color="auto"/>
        <w:bottom w:val="none" w:sz="0" w:space="0" w:color="auto"/>
        <w:right w:val="none" w:sz="0" w:space="0" w:color="auto"/>
      </w:divBdr>
      <w:divsChild>
        <w:div w:id="1099721192">
          <w:marLeft w:val="0"/>
          <w:marRight w:val="0"/>
          <w:marTop w:val="0"/>
          <w:marBottom w:val="0"/>
          <w:divBdr>
            <w:top w:val="none" w:sz="0" w:space="0" w:color="auto"/>
            <w:left w:val="none" w:sz="0" w:space="0" w:color="auto"/>
            <w:bottom w:val="none" w:sz="0" w:space="0" w:color="auto"/>
            <w:right w:val="none" w:sz="0" w:space="0" w:color="auto"/>
          </w:divBdr>
        </w:div>
        <w:div w:id="371467620">
          <w:marLeft w:val="0"/>
          <w:marRight w:val="0"/>
          <w:marTop w:val="0"/>
          <w:marBottom w:val="0"/>
          <w:divBdr>
            <w:top w:val="none" w:sz="0" w:space="0" w:color="auto"/>
            <w:left w:val="none" w:sz="0" w:space="0" w:color="auto"/>
            <w:bottom w:val="none" w:sz="0" w:space="0" w:color="auto"/>
            <w:right w:val="none" w:sz="0" w:space="0" w:color="auto"/>
          </w:divBdr>
        </w:div>
      </w:divsChild>
    </w:div>
    <w:div w:id="246382464">
      <w:bodyDiv w:val="1"/>
      <w:marLeft w:val="0"/>
      <w:marRight w:val="0"/>
      <w:marTop w:val="0"/>
      <w:marBottom w:val="0"/>
      <w:divBdr>
        <w:top w:val="none" w:sz="0" w:space="0" w:color="auto"/>
        <w:left w:val="none" w:sz="0" w:space="0" w:color="auto"/>
        <w:bottom w:val="none" w:sz="0" w:space="0" w:color="auto"/>
        <w:right w:val="none" w:sz="0" w:space="0" w:color="auto"/>
      </w:divBdr>
      <w:divsChild>
        <w:div w:id="827670010">
          <w:marLeft w:val="547"/>
          <w:marRight w:val="0"/>
          <w:marTop w:val="0"/>
          <w:marBottom w:val="0"/>
          <w:divBdr>
            <w:top w:val="none" w:sz="0" w:space="0" w:color="auto"/>
            <w:left w:val="none" w:sz="0" w:space="0" w:color="auto"/>
            <w:bottom w:val="none" w:sz="0" w:space="0" w:color="auto"/>
            <w:right w:val="none" w:sz="0" w:space="0" w:color="auto"/>
          </w:divBdr>
        </w:div>
        <w:div w:id="1192647803">
          <w:marLeft w:val="547"/>
          <w:marRight w:val="0"/>
          <w:marTop w:val="0"/>
          <w:marBottom w:val="0"/>
          <w:divBdr>
            <w:top w:val="none" w:sz="0" w:space="0" w:color="auto"/>
            <w:left w:val="none" w:sz="0" w:space="0" w:color="auto"/>
            <w:bottom w:val="none" w:sz="0" w:space="0" w:color="auto"/>
            <w:right w:val="none" w:sz="0" w:space="0" w:color="auto"/>
          </w:divBdr>
        </w:div>
        <w:div w:id="1824739397">
          <w:marLeft w:val="547"/>
          <w:marRight w:val="0"/>
          <w:marTop w:val="0"/>
          <w:marBottom w:val="0"/>
          <w:divBdr>
            <w:top w:val="none" w:sz="0" w:space="0" w:color="auto"/>
            <w:left w:val="none" w:sz="0" w:space="0" w:color="auto"/>
            <w:bottom w:val="none" w:sz="0" w:space="0" w:color="auto"/>
            <w:right w:val="none" w:sz="0" w:space="0" w:color="auto"/>
          </w:divBdr>
        </w:div>
      </w:divsChild>
    </w:div>
    <w:div w:id="251017216">
      <w:bodyDiv w:val="1"/>
      <w:marLeft w:val="0"/>
      <w:marRight w:val="0"/>
      <w:marTop w:val="0"/>
      <w:marBottom w:val="0"/>
      <w:divBdr>
        <w:top w:val="none" w:sz="0" w:space="0" w:color="auto"/>
        <w:left w:val="none" w:sz="0" w:space="0" w:color="auto"/>
        <w:bottom w:val="none" w:sz="0" w:space="0" w:color="auto"/>
        <w:right w:val="none" w:sz="0" w:space="0" w:color="auto"/>
      </w:divBdr>
      <w:divsChild>
        <w:div w:id="2112778804">
          <w:marLeft w:val="0"/>
          <w:marRight w:val="0"/>
          <w:marTop w:val="0"/>
          <w:marBottom w:val="0"/>
          <w:divBdr>
            <w:top w:val="none" w:sz="0" w:space="0" w:color="auto"/>
            <w:left w:val="none" w:sz="0" w:space="0" w:color="auto"/>
            <w:bottom w:val="none" w:sz="0" w:space="0" w:color="auto"/>
            <w:right w:val="none" w:sz="0" w:space="0" w:color="auto"/>
          </w:divBdr>
        </w:div>
        <w:div w:id="1299534913">
          <w:marLeft w:val="0"/>
          <w:marRight w:val="0"/>
          <w:marTop w:val="0"/>
          <w:marBottom w:val="0"/>
          <w:divBdr>
            <w:top w:val="none" w:sz="0" w:space="0" w:color="auto"/>
            <w:left w:val="none" w:sz="0" w:space="0" w:color="auto"/>
            <w:bottom w:val="none" w:sz="0" w:space="0" w:color="auto"/>
            <w:right w:val="none" w:sz="0" w:space="0" w:color="auto"/>
          </w:divBdr>
        </w:div>
        <w:div w:id="1451782396">
          <w:marLeft w:val="0"/>
          <w:marRight w:val="0"/>
          <w:marTop w:val="0"/>
          <w:marBottom w:val="0"/>
          <w:divBdr>
            <w:top w:val="none" w:sz="0" w:space="0" w:color="auto"/>
            <w:left w:val="none" w:sz="0" w:space="0" w:color="auto"/>
            <w:bottom w:val="none" w:sz="0" w:space="0" w:color="auto"/>
            <w:right w:val="none" w:sz="0" w:space="0" w:color="auto"/>
          </w:divBdr>
        </w:div>
        <w:div w:id="307515330">
          <w:marLeft w:val="0"/>
          <w:marRight w:val="0"/>
          <w:marTop w:val="0"/>
          <w:marBottom w:val="0"/>
          <w:divBdr>
            <w:top w:val="none" w:sz="0" w:space="0" w:color="auto"/>
            <w:left w:val="none" w:sz="0" w:space="0" w:color="auto"/>
            <w:bottom w:val="none" w:sz="0" w:space="0" w:color="auto"/>
            <w:right w:val="none" w:sz="0" w:space="0" w:color="auto"/>
          </w:divBdr>
        </w:div>
        <w:div w:id="1782800671">
          <w:marLeft w:val="0"/>
          <w:marRight w:val="0"/>
          <w:marTop w:val="0"/>
          <w:marBottom w:val="0"/>
          <w:divBdr>
            <w:top w:val="none" w:sz="0" w:space="0" w:color="auto"/>
            <w:left w:val="none" w:sz="0" w:space="0" w:color="auto"/>
            <w:bottom w:val="none" w:sz="0" w:space="0" w:color="auto"/>
            <w:right w:val="none" w:sz="0" w:space="0" w:color="auto"/>
          </w:divBdr>
        </w:div>
      </w:divsChild>
    </w:div>
    <w:div w:id="254436557">
      <w:bodyDiv w:val="1"/>
      <w:marLeft w:val="0"/>
      <w:marRight w:val="0"/>
      <w:marTop w:val="0"/>
      <w:marBottom w:val="0"/>
      <w:divBdr>
        <w:top w:val="none" w:sz="0" w:space="0" w:color="auto"/>
        <w:left w:val="none" w:sz="0" w:space="0" w:color="auto"/>
        <w:bottom w:val="none" w:sz="0" w:space="0" w:color="auto"/>
        <w:right w:val="none" w:sz="0" w:space="0" w:color="auto"/>
      </w:divBdr>
      <w:divsChild>
        <w:div w:id="1916670970">
          <w:marLeft w:val="0"/>
          <w:marRight w:val="0"/>
          <w:marTop w:val="0"/>
          <w:marBottom w:val="0"/>
          <w:divBdr>
            <w:top w:val="none" w:sz="0" w:space="0" w:color="auto"/>
            <w:left w:val="none" w:sz="0" w:space="0" w:color="auto"/>
            <w:bottom w:val="none" w:sz="0" w:space="0" w:color="auto"/>
            <w:right w:val="none" w:sz="0" w:space="0" w:color="auto"/>
          </w:divBdr>
        </w:div>
        <w:div w:id="1774594772">
          <w:marLeft w:val="0"/>
          <w:marRight w:val="0"/>
          <w:marTop w:val="0"/>
          <w:marBottom w:val="0"/>
          <w:divBdr>
            <w:top w:val="none" w:sz="0" w:space="0" w:color="auto"/>
            <w:left w:val="none" w:sz="0" w:space="0" w:color="auto"/>
            <w:bottom w:val="none" w:sz="0" w:space="0" w:color="auto"/>
            <w:right w:val="none" w:sz="0" w:space="0" w:color="auto"/>
          </w:divBdr>
        </w:div>
      </w:divsChild>
    </w:div>
    <w:div w:id="258373238">
      <w:bodyDiv w:val="1"/>
      <w:marLeft w:val="0"/>
      <w:marRight w:val="0"/>
      <w:marTop w:val="0"/>
      <w:marBottom w:val="0"/>
      <w:divBdr>
        <w:top w:val="none" w:sz="0" w:space="0" w:color="auto"/>
        <w:left w:val="none" w:sz="0" w:space="0" w:color="auto"/>
        <w:bottom w:val="none" w:sz="0" w:space="0" w:color="auto"/>
        <w:right w:val="none" w:sz="0" w:space="0" w:color="auto"/>
      </w:divBdr>
      <w:divsChild>
        <w:div w:id="948008825">
          <w:marLeft w:val="547"/>
          <w:marRight w:val="0"/>
          <w:marTop w:val="0"/>
          <w:marBottom w:val="0"/>
          <w:divBdr>
            <w:top w:val="none" w:sz="0" w:space="0" w:color="auto"/>
            <w:left w:val="none" w:sz="0" w:space="0" w:color="auto"/>
            <w:bottom w:val="none" w:sz="0" w:space="0" w:color="auto"/>
            <w:right w:val="none" w:sz="0" w:space="0" w:color="auto"/>
          </w:divBdr>
        </w:div>
      </w:divsChild>
    </w:div>
    <w:div w:id="310326879">
      <w:bodyDiv w:val="1"/>
      <w:marLeft w:val="0"/>
      <w:marRight w:val="0"/>
      <w:marTop w:val="0"/>
      <w:marBottom w:val="0"/>
      <w:divBdr>
        <w:top w:val="none" w:sz="0" w:space="0" w:color="auto"/>
        <w:left w:val="none" w:sz="0" w:space="0" w:color="auto"/>
        <w:bottom w:val="none" w:sz="0" w:space="0" w:color="auto"/>
        <w:right w:val="none" w:sz="0" w:space="0" w:color="auto"/>
      </w:divBdr>
    </w:div>
    <w:div w:id="314189354">
      <w:bodyDiv w:val="1"/>
      <w:marLeft w:val="0"/>
      <w:marRight w:val="0"/>
      <w:marTop w:val="0"/>
      <w:marBottom w:val="0"/>
      <w:divBdr>
        <w:top w:val="none" w:sz="0" w:space="0" w:color="auto"/>
        <w:left w:val="none" w:sz="0" w:space="0" w:color="auto"/>
        <w:bottom w:val="none" w:sz="0" w:space="0" w:color="auto"/>
        <w:right w:val="none" w:sz="0" w:space="0" w:color="auto"/>
      </w:divBdr>
      <w:divsChild>
        <w:div w:id="884558066">
          <w:marLeft w:val="547"/>
          <w:marRight w:val="0"/>
          <w:marTop w:val="0"/>
          <w:marBottom w:val="0"/>
          <w:divBdr>
            <w:top w:val="none" w:sz="0" w:space="0" w:color="auto"/>
            <w:left w:val="none" w:sz="0" w:space="0" w:color="auto"/>
            <w:bottom w:val="none" w:sz="0" w:space="0" w:color="auto"/>
            <w:right w:val="none" w:sz="0" w:space="0" w:color="auto"/>
          </w:divBdr>
        </w:div>
        <w:div w:id="406347295">
          <w:marLeft w:val="547"/>
          <w:marRight w:val="0"/>
          <w:marTop w:val="0"/>
          <w:marBottom w:val="0"/>
          <w:divBdr>
            <w:top w:val="none" w:sz="0" w:space="0" w:color="auto"/>
            <w:left w:val="none" w:sz="0" w:space="0" w:color="auto"/>
            <w:bottom w:val="none" w:sz="0" w:space="0" w:color="auto"/>
            <w:right w:val="none" w:sz="0" w:space="0" w:color="auto"/>
          </w:divBdr>
        </w:div>
        <w:div w:id="1651598125">
          <w:marLeft w:val="1166"/>
          <w:marRight w:val="0"/>
          <w:marTop w:val="0"/>
          <w:marBottom w:val="0"/>
          <w:divBdr>
            <w:top w:val="none" w:sz="0" w:space="0" w:color="auto"/>
            <w:left w:val="none" w:sz="0" w:space="0" w:color="auto"/>
            <w:bottom w:val="none" w:sz="0" w:space="0" w:color="auto"/>
            <w:right w:val="none" w:sz="0" w:space="0" w:color="auto"/>
          </w:divBdr>
        </w:div>
        <w:div w:id="1822699641">
          <w:marLeft w:val="1166"/>
          <w:marRight w:val="0"/>
          <w:marTop w:val="0"/>
          <w:marBottom w:val="0"/>
          <w:divBdr>
            <w:top w:val="none" w:sz="0" w:space="0" w:color="auto"/>
            <w:left w:val="none" w:sz="0" w:space="0" w:color="auto"/>
            <w:bottom w:val="none" w:sz="0" w:space="0" w:color="auto"/>
            <w:right w:val="none" w:sz="0" w:space="0" w:color="auto"/>
          </w:divBdr>
        </w:div>
        <w:div w:id="609899830">
          <w:marLeft w:val="1166"/>
          <w:marRight w:val="0"/>
          <w:marTop w:val="0"/>
          <w:marBottom w:val="0"/>
          <w:divBdr>
            <w:top w:val="none" w:sz="0" w:space="0" w:color="auto"/>
            <w:left w:val="none" w:sz="0" w:space="0" w:color="auto"/>
            <w:bottom w:val="none" w:sz="0" w:space="0" w:color="auto"/>
            <w:right w:val="none" w:sz="0" w:space="0" w:color="auto"/>
          </w:divBdr>
        </w:div>
        <w:div w:id="685790407">
          <w:marLeft w:val="1166"/>
          <w:marRight w:val="0"/>
          <w:marTop w:val="0"/>
          <w:marBottom w:val="0"/>
          <w:divBdr>
            <w:top w:val="none" w:sz="0" w:space="0" w:color="auto"/>
            <w:left w:val="none" w:sz="0" w:space="0" w:color="auto"/>
            <w:bottom w:val="none" w:sz="0" w:space="0" w:color="auto"/>
            <w:right w:val="none" w:sz="0" w:space="0" w:color="auto"/>
          </w:divBdr>
        </w:div>
        <w:div w:id="62219206">
          <w:marLeft w:val="1166"/>
          <w:marRight w:val="0"/>
          <w:marTop w:val="0"/>
          <w:marBottom w:val="0"/>
          <w:divBdr>
            <w:top w:val="none" w:sz="0" w:space="0" w:color="auto"/>
            <w:left w:val="none" w:sz="0" w:space="0" w:color="auto"/>
            <w:bottom w:val="none" w:sz="0" w:space="0" w:color="auto"/>
            <w:right w:val="none" w:sz="0" w:space="0" w:color="auto"/>
          </w:divBdr>
        </w:div>
        <w:div w:id="1297493920">
          <w:marLeft w:val="1166"/>
          <w:marRight w:val="0"/>
          <w:marTop w:val="0"/>
          <w:marBottom w:val="0"/>
          <w:divBdr>
            <w:top w:val="none" w:sz="0" w:space="0" w:color="auto"/>
            <w:left w:val="none" w:sz="0" w:space="0" w:color="auto"/>
            <w:bottom w:val="none" w:sz="0" w:space="0" w:color="auto"/>
            <w:right w:val="none" w:sz="0" w:space="0" w:color="auto"/>
          </w:divBdr>
        </w:div>
      </w:divsChild>
    </w:div>
    <w:div w:id="330137346">
      <w:bodyDiv w:val="1"/>
      <w:marLeft w:val="0"/>
      <w:marRight w:val="0"/>
      <w:marTop w:val="0"/>
      <w:marBottom w:val="0"/>
      <w:divBdr>
        <w:top w:val="none" w:sz="0" w:space="0" w:color="auto"/>
        <w:left w:val="none" w:sz="0" w:space="0" w:color="auto"/>
        <w:bottom w:val="none" w:sz="0" w:space="0" w:color="auto"/>
        <w:right w:val="none" w:sz="0" w:space="0" w:color="auto"/>
      </w:divBdr>
    </w:div>
    <w:div w:id="343242981">
      <w:bodyDiv w:val="1"/>
      <w:marLeft w:val="0"/>
      <w:marRight w:val="0"/>
      <w:marTop w:val="0"/>
      <w:marBottom w:val="0"/>
      <w:divBdr>
        <w:top w:val="none" w:sz="0" w:space="0" w:color="auto"/>
        <w:left w:val="none" w:sz="0" w:space="0" w:color="auto"/>
        <w:bottom w:val="none" w:sz="0" w:space="0" w:color="auto"/>
        <w:right w:val="none" w:sz="0" w:space="0" w:color="auto"/>
      </w:divBdr>
      <w:divsChild>
        <w:div w:id="385761962">
          <w:marLeft w:val="0"/>
          <w:marRight w:val="0"/>
          <w:marTop w:val="0"/>
          <w:marBottom w:val="0"/>
          <w:divBdr>
            <w:top w:val="none" w:sz="0" w:space="0" w:color="auto"/>
            <w:left w:val="none" w:sz="0" w:space="0" w:color="auto"/>
            <w:bottom w:val="none" w:sz="0" w:space="0" w:color="auto"/>
            <w:right w:val="none" w:sz="0" w:space="0" w:color="auto"/>
          </w:divBdr>
        </w:div>
      </w:divsChild>
    </w:div>
    <w:div w:id="350961473">
      <w:bodyDiv w:val="1"/>
      <w:marLeft w:val="0"/>
      <w:marRight w:val="0"/>
      <w:marTop w:val="0"/>
      <w:marBottom w:val="0"/>
      <w:divBdr>
        <w:top w:val="none" w:sz="0" w:space="0" w:color="auto"/>
        <w:left w:val="none" w:sz="0" w:space="0" w:color="auto"/>
        <w:bottom w:val="none" w:sz="0" w:space="0" w:color="auto"/>
        <w:right w:val="none" w:sz="0" w:space="0" w:color="auto"/>
      </w:divBdr>
      <w:divsChild>
        <w:div w:id="1464424462">
          <w:marLeft w:val="547"/>
          <w:marRight w:val="0"/>
          <w:marTop w:val="0"/>
          <w:marBottom w:val="0"/>
          <w:divBdr>
            <w:top w:val="none" w:sz="0" w:space="0" w:color="auto"/>
            <w:left w:val="none" w:sz="0" w:space="0" w:color="auto"/>
            <w:bottom w:val="none" w:sz="0" w:space="0" w:color="auto"/>
            <w:right w:val="none" w:sz="0" w:space="0" w:color="auto"/>
          </w:divBdr>
        </w:div>
        <w:div w:id="832454394">
          <w:marLeft w:val="547"/>
          <w:marRight w:val="0"/>
          <w:marTop w:val="0"/>
          <w:marBottom w:val="0"/>
          <w:divBdr>
            <w:top w:val="none" w:sz="0" w:space="0" w:color="auto"/>
            <w:left w:val="none" w:sz="0" w:space="0" w:color="auto"/>
            <w:bottom w:val="none" w:sz="0" w:space="0" w:color="auto"/>
            <w:right w:val="none" w:sz="0" w:space="0" w:color="auto"/>
          </w:divBdr>
        </w:div>
      </w:divsChild>
    </w:div>
    <w:div w:id="351224158">
      <w:bodyDiv w:val="1"/>
      <w:marLeft w:val="0"/>
      <w:marRight w:val="0"/>
      <w:marTop w:val="0"/>
      <w:marBottom w:val="0"/>
      <w:divBdr>
        <w:top w:val="none" w:sz="0" w:space="0" w:color="auto"/>
        <w:left w:val="none" w:sz="0" w:space="0" w:color="auto"/>
        <w:bottom w:val="none" w:sz="0" w:space="0" w:color="auto"/>
        <w:right w:val="none" w:sz="0" w:space="0" w:color="auto"/>
      </w:divBdr>
      <w:divsChild>
        <w:div w:id="1136068950">
          <w:marLeft w:val="0"/>
          <w:marRight w:val="0"/>
          <w:marTop w:val="0"/>
          <w:marBottom w:val="0"/>
          <w:divBdr>
            <w:top w:val="none" w:sz="0" w:space="0" w:color="auto"/>
            <w:left w:val="none" w:sz="0" w:space="0" w:color="auto"/>
            <w:bottom w:val="none" w:sz="0" w:space="0" w:color="auto"/>
            <w:right w:val="none" w:sz="0" w:space="0" w:color="auto"/>
          </w:divBdr>
        </w:div>
        <w:div w:id="551578688">
          <w:marLeft w:val="0"/>
          <w:marRight w:val="0"/>
          <w:marTop w:val="0"/>
          <w:marBottom w:val="0"/>
          <w:divBdr>
            <w:top w:val="none" w:sz="0" w:space="0" w:color="auto"/>
            <w:left w:val="none" w:sz="0" w:space="0" w:color="auto"/>
            <w:bottom w:val="none" w:sz="0" w:space="0" w:color="auto"/>
            <w:right w:val="none" w:sz="0" w:space="0" w:color="auto"/>
          </w:divBdr>
        </w:div>
        <w:div w:id="1963611457">
          <w:marLeft w:val="0"/>
          <w:marRight w:val="0"/>
          <w:marTop w:val="0"/>
          <w:marBottom w:val="0"/>
          <w:divBdr>
            <w:top w:val="none" w:sz="0" w:space="0" w:color="auto"/>
            <w:left w:val="none" w:sz="0" w:space="0" w:color="auto"/>
            <w:bottom w:val="none" w:sz="0" w:space="0" w:color="auto"/>
            <w:right w:val="none" w:sz="0" w:space="0" w:color="auto"/>
          </w:divBdr>
        </w:div>
        <w:div w:id="762188863">
          <w:marLeft w:val="0"/>
          <w:marRight w:val="0"/>
          <w:marTop w:val="0"/>
          <w:marBottom w:val="0"/>
          <w:divBdr>
            <w:top w:val="none" w:sz="0" w:space="0" w:color="auto"/>
            <w:left w:val="none" w:sz="0" w:space="0" w:color="auto"/>
            <w:bottom w:val="none" w:sz="0" w:space="0" w:color="auto"/>
            <w:right w:val="none" w:sz="0" w:space="0" w:color="auto"/>
          </w:divBdr>
        </w:div>
        <w:div w:id="1212382556">
          <w:marLeft w:val="0"/>
          <w:marRight w:val="0"/>
          <w:marTop w:val="0"/>
          <w:marBottom w:val="0"/>
          <w:divBdr>
            <w:top w:val="none" w:sz="0" w:space="0" w:color="auto"/>
            <w:left w:val="none" w:sz="0" w:space="0" w:color="auto"/>
            <w:bottom w:val="none" w:sz="0" w:space="0" w:color="auto"/>
            <w:right w:val="none" w:sz="0" w:space="0" w:color="auto"/>
          </w:divBdr>
        </w:div>
        <w:div w:id="1805196728">
          <w:marLeft w:val="0"/>
          <w:marRight w:val="0"/>
          <w:marTop w:val="0"/>
          <w:marBottom w:val="0"/>
          <w:divBdr>
            <w:top w:val="none" w:sz="0" w:space="0" w:color="auto"/>
            <w:left w:val="none" w:sz="0" w:space="0" w:color="auto"/>
            <w:bottom w:val="none" w:sz="0" w:space="0" w:color="auto"/>
            <w:right w:val="none" w:sz="0" w:space="0" w:color="auto"/>
          </w:divBdr>
        </w:div>
        <w:div w:id="794757641">
          <w:marLeft w:val="0"/>
          <w:marRight w:val="0"/>
          <w:marTop w:val="0"/>
          <w:marBottom w:val="0"/>
          <w:divBdr>
            <w:top w:val="none" w:sz="0" w:space="0" w:color="auto"/>
            <w:left w:val="none" w:sz="0" w:space="0" w:color="auto"/>
            <w:bottom w:val="none" w:sz="0" w:space="0" w:color="auto"/>
            <w:right w:val="none" w:sz="0" w:space="0" w:color="auto"/>
          </w:divBdr>
        </w:div>
      </w:divsChild>
    </w:div>
    <w:div w:id="360329410">
      <w:bodyDiv w:val="1"/>
      <w:marLeft w:val="0"/>
      <w:marRight w:val="0"/>
      <w:marTop w:val="0"/>
      <w:marBottom w:val="0"/>
      <w:divBdr>
        <w:top w:val="none" w:sz="0" w:space="0" w:color="auto"/>
        <w:left w:val="none" w:sz="0" w:space="0" w:color="auto"/>
        <w:bottom w:val="none" w:sz="0" w:space="0" w:color="auto"/>
        <w:right w:val="none" w:sz="0" w:space="0" w:color="auto"/>
      </w:divBdr>
      <w:divsChild>
        <w:div w:id="720979893">
          <w:marLeft w:val="547"/>
          <w:marRight w:val="0"/>
          <w:marTop w:val="0"/>
          <w:marBottom w:val="0"/>
          <w:divBdr>
            <w:top w:val="none" w:sz="0" w:space="0" w:color="auto"/>
            <w:left w:val="none" w:sz="0" w:space="0" w:color="auto"/>
            <w:bottom w:val="none" w:sz="0" w:space="0" w:color="auto"/>
            <w:right w:val="none" w:sz="0" w:space="0" w:color="auto"/>
          </w:divBdr>
        </w:div>
        <w:div w:id="1002783443">
          <w:marLeft w:val="547"/>
          <w:marRight w:val="0"/>
          <w:marTop w:val="0"/>
          <w:marBottom w:val="0"/>
          <w:divBdr>
            <w:top w:val="none" w:sz="0" w:space="0" w:color="auto"/>
            <w:left w:val="none" w:sz="0" w:space="0" w:color="auto"/>
            <w:bottom w:val="none" w:sz="0" w:space="0" w:color="auto"/>
            <w:right w:val="none" w:sz="0" w:space="0" w:color="auto"/>
          </w:divBdr>
        </w:div>
      </w:divsChild>
    </w:div>
    <w:div w:id="369186388">
      <w:bodyDiv w:val="1"/>
      <w:marLeft w:val="0"/>
      <w:marRight w:val="0"/>
      <w:marTop w:val="0"/>
      <w:marBottom w:val="0"/>
      <w:divBdr>
        <w:top w:val="none" w:sz="0" w:space="0" w:color="auto"/>
        <w:left w:val="none" w:sz="0" w:space="0" w:color="auto"/>
        <w:bottom w:val="none" w:sz="0" w:space="0" w:color="auto"/>
        <w:right w:val="none" w:sz="0" w:space="0" w:color="auto"/>
      </w:divBdr>
      <w:divsChild>
        <w:div w:id="988099428">
          <w:marLeft w:val="547"/>
          <w:marRight w:val="0"/>
          <w:marTop w:val="0"/>
          <w:marBottom w:val="0"/>
          <w:divBdr>
            <w:top w:val="none" w:sz="0" w:space="0" w:color="auto"/>
            <w:left w:val="none" w:sz="0" w:space="0" w:color="auto"/>
            <w:bottom w:val="none" w:sz="0" w:space="0" w:color="auto"/>
            <w:right w:val="none" w:sz="0" w:space="0" w:color="auto"/>
          </w:divBdr>
        </w:div>
      </w:divsChild>
    </w:div>
    <w:div w:id="384108995">
      <w:bodyDiv w:val="1"/>
      <w:marLeft w:val="0"/>
      <w:marRight w:val="0"/>
      <w:marTop w:val="0"/>
      <w:marBottom w:val="0"/>
      <w:divBdr>
        <w:top w:val="none" w:sz="0" w:space="0" w:color="auto"/>
        <w:left w:val="none" w:sz="0" w:space="0" w:color="auto"/>
        <w:bottom w:val="none" w:sz="0" w:space="0" w:color="auto"/>
        <w:right w:val="none" w:sz="0" w:space="0" w:color="auto"/>
      </w:divBdr>
    </w:div>
    <w:div w:id="387455470">
      <w:bodyDiv w:val="1"/>
      <w:marLeft w:val="0"/>
      <w:marRight w:val="0"/>
      <w:marTop w:val="0"/>
      <w:marBottom w:val="0"/>
      <w:divBdr>
        <w:top w:val="none" w:sz="0" w:space="0" w:color="auto"/>
        <w:left w:val="none" w:sz="0" w:space="0" w:color="auto"/>
        <w:bottom w:val="none" w:sz="0" w:space="0" w:color="auto"/>
        <w:right w:val="none" w:sz="0" w:space="0" w:color="auto"/>
      </w:divBdr>
      <w:divsChild>
        <w:div w:id="194075879">
          <w:marLeft w:val="547"/>
          <w:marRight w:val="0"/>
          <w:marTop w:val="0"/>
          <w:marBottom w:val="0"/>
          <w:divBdr>
            <w:top w:val="none" w:sz="0" w:space="0" w:color="auto"/>
            <w:left w:val="none" w:sz="0" w:space="0" w:color="auto"/>
            <w:bottom w:val="none" w:sz="0" w:space="0" w:color="auto"/>
            <w:right w:val="none" w:sz="0" w:space="0" w:color="auto"/>
          </w:divBdr>
        </w:div>
        <w:div w:id="502860133">
          <w:marLeft w:val="1166"/>
          <w:marRight w:val="0"/>
          <w:marTop w:val="0"/>
          <w:marBottom w:val="0"/>
          <w:divBdr>
            <w:top w:val="none" w:sz="0" w:space="0" w:color="auto"/>
            <w:left w:val="none" w:sz="0" w:space="0" w:color="auto"/>
            <w:bottom w:val="none" w:sz="0" w:space="0" w:color="auto"/>
            <w:right w:val="none" w:sz="0" w:space="0" w:color="auto"/>
          </w:divBdr>
        </w:div>
        <w:div w:id="874344932">
          <w:marLeft w:val="1166"/>
          <w:marRight w:val="0"/>
          <w:marTop w:val="0"/>
          <w:marBottom w:val="0"/>
          <w:divBdr>
            <w:top w:val="none" w:sz="0" w:space="0" w:color="auto"/>
            <w:left w:val="none" w:sz="0" w:space="0" w:color="auto"/>
            <w:bottom w:val="none" w:sz="0" w:space="0" w:color="auto"/>
            <w:right w:val="none" w:sz="0" w:space="0" w:color="auto"/>
          </w:divBdr>
        </w:div>
        <w:div w:id="1666276356">
          <w:marLeft w:val="1166"/>
          <w:marRight w:val="0"/>
          <w:marTop w:val="0"/>
          <w:marBottom w:val="0"/>
          <w:divBdr>
            <w:top w:val="none" w:sz="0" w:space="0" w:color="auto"/>
            <w:left w:val="none" w:sz="0" w:space="0" w:color="auto"/>
            <w:bottom w:val="none" w:sz="0" w:space="0" w:color="auto"/>
            <w:right w:val="none" w:sz="0" w:space="0" w:color="auto"/>
          </w:divBdr>
        </w:div>
        <w:div w:id="1829899085">
          <w:marLeft w:val="1166"/>
          <w:marRight w:val="0"/>
          <w:marTop w:val="0"/>
          <w:marBottom w:val="0"/>
          <w:divBdr>
            <w:top w:val="none" w:sz="0" w:space="0" w:color="auto"/>
            <w:left w:val="none" w:sz="0" w:space="0" w:color="auto"/>
            <w:bottom w:val="none" w:sz="0" w:space="0" w:color="auto"/>
            <w:right w:val="none" w:sz="0" w:space="0" w:color="auto"/>
          </w:divBdr>
        </w:div>
      </w:divsChild>
    </w:div>
    <w:div w:id="397094956">
      <w:bodyDiv w:val="1"/>
      <w:marLeft w:val="0"/>
      <w:marRight w:val="0"/>
      <w:marTop w:val="0"/>
      <w:marBottom w:val="0"/>
      <w:divBdr>
        <w:top w:val="none" w:sz="0" w:space="0" w:color="auto"/>
        <w:left w:val="none" w:sz="0" w:space="0" w:color="auto"/>
        <w:bottom w:val="none" w:sz="0" w:space="0" w:color="auto"/>
        <w:right w:val="none" w:sz="0" w:space="0" w:color="auto"/>
      </w:divBdr>
      <w:divsChild>
        <w:div w:id="260264717">
          <w:marLeft w:val="1166"/>
          <w:marRight w:val="0"/>
          <w:marTop w:val="0"/>
          <w:marBottom w:val="0"/>
          <w:divBdr>
            <w:top w:val="none" w:sz="0" w:space="0" w:color="auto"/>
            <w:left w:val="none" w:sz="0" w:space="0" w:color="auto"/>
            <w:bottom w:val="none" w:sz="0" w:space="0" w:color="auto"/>
            <w:right w:val="none" w:sz="0" w:space="0" w:color="auto"/>
          </w:divBdr>
        </w:div>
        <w:div w:id="268197886">
          <w:marLeft w:val="1166"/>
          <w:marRight w:val="0"/>
          <w:marTop w:val="0"/>
          <w:marBottom w:val="0"/>
          <w:divBdr>
            <w:top w:val="none" w:sz="0" w:space="0" w:color="auto"/>
            <w:left w:val="none" w:sz="0" w:space="0" w:color="auto"/>
            <w:bottom w:val="none" w:sz="0" w:space="0" w:color="auto"/>
            <w:right w:val="none" w:sz="0" w:space="0" w:color="auto"/>
          </w:divBdr>
        </w:div>
        <w:div w:id="619065902">
          <w:marLeft w:val="1166"/>
          <w:marRight w:val="0"/>
          <w:marTop w:val="0"/>
          <w:marBottom w:val="0"/>
          <w:divBdr>
            <w:top w:val="none" w:sz="0" w:space="0" w:color="auto"/>
            <w:left w:val="none" w:sz="0" w:space="0" w:color="auto"/>
            <w:bottom w:val="none" w:sz="0" w:space="0" w:color="auto"/>
            <w:right w:val="none" w:sz="0" w:space="0" w:color="auto"/>
          </w:divBdr>
        </w:div>
        <w:div w:id="628558652">
          <w:marLeft w:val="1166"/>
          <w:marRight w:val="0"/>
          <w:marTop w:val="0"/>
          <w:marBottom w:val="0"/>
          <w:divBdr>
            <w:top w:val="none" w:sz="0" w:space="0" w:color="auto"/>
            <w:left w:val="none" w:sz="0" w:space="0" w:color="auto"/>
            <w:bottom w:val="none" w:sz="0" w:space="0" w:color="auto"/>
            <w:right w:val="none" w:sz="0" w:space="0" w:color="auto"/>
          </w:divBdr>
        </w:div>
        <w:div w:id="1235242998">
          <w:marLeft w:val="1166"/>
          <w:marRight w:val="0"/>
          <w:marTop w:val="0"/>
          <w:marBottom w:val="0"/>
          <w:divBdr>
            <w:top w:val="none" w:sz="0" w:space="0" w:color="auto"/>
            <w:left w:val="none" w:sz="0" w:space="0" w:color="auto"/>
            <w:bottom w:val="none" w:sz="0" w:space="0" w:color="auto"/>
            <w:right w:val="none" w:sz="0" w:space="0" w:color="auto"/>
          </w:divBdr>
        </w:div>
        <w:div w:id="1538933928">
          <w:marLeft w:val="547"/>
          <w:marRight w:val="0"/>
          <w:marTop w:val="0"/>
          <w:marBottom w:val="0"/>
          <w:divBdr>
            <w:top w:val="none" w:sz="0" w:space="0" w:color="auto"/>
            <w:left w:val="none" w:sz="0" w:space="0" w:color="auto"/>
            <w:bottom w:val="none" w:sz="0" w:space="0" w:color="auto"/>
            <w:right w:val="none" w:sz="0" w:space="0" w:color="auto"/>
          </w:divBdr>
        </w:div>
      </w:divsChild>
    </w:div>
    <w:div w:id="405612606">
      <w:bodyDiv w:val="1"/>
      <w:marLeft w:val="0"/>
      <w:marRight w:val="0"/>
      <w:marTop w:val="0"/>
      <w:marBottom w:val="0"/>
      <w:divBdr>
        <w:top w:val="none" w:sz="0" w:space="0" w:color="auto"/>
        <w:left w:val="none" w:sz="0" w:space="0" w:color="auto"/>
        <w:bottom w:val="none" w:sz="0" w:space="0" w:color="auto"/>
        <w:right w:val="none" w:sz="0" w:space="0" w:color="auto"/>
      </w:divBdr>
    </w:div>
    <w:div w:id="420562051">
      <w:bodyDiv w:val="1"/>
      <w:marLeft w:val="0"/>
      <w:marRight w:val="0"/>
      <w:marTop w:val="0"/>
      <w:marBottom w:val="0"/>
      <w:divBdr>
        <w:top w:val="none" w:sz="0" w:space="0" w:color="auto"/>
        <w:left w:val="none" w:sz="0" w:space="0" w:color="auto"/>
        <w:bottom w:val="none" w:sz="0" w:space="0" w:color="auto"/>
        <w:right w:val="none" w:sz="0" w:space="0" w:color="auto"/>
      </w:divBdr>
      <w:divsChild>
        <w:div w:id="493184729">
          <w:marLeft w:val="0"/>
          <w:marRight w:val="0"/>
          <w:marTop w:val="0"/>
          <w:marBottom w:val="0"/>
          <w:divBdr>
            <w:top w:val="none" w:sz="0" w:space="0" w:color="auto"/>
            <w:left w:val="none" w:sz="0" w:space="0" w:color="auto"/>
            <w:bottom w:val="none" w:sz="0" w:space="0" w:color="auto"/>
            <w:right w:val="none" w:sz="0" w:space="0" w:color="auto"/>
          </w:divBdr>
        </w:div>
        <w:div w:id="1038050872">
          <w:marLeft w:val="0"/>
          <w:marRight w:val="0"/>
          <w:marTop w:val="0"/>
          <w:marBottom w:val="0"/>
          <w:divBdr>
            <w:top w:val="none" w:sz="0" w:space="0" w:color="auto"/>
            <w:left w:val="none" w:sz="0" w:space="0" w:color="auto"/>
            <w:bottom w:val="none" w:sz="0" w:space="0" w:color="auto"/>
            <w:right w:val="none" w:sz="0" w:space="0" w:color="auto"/>
          </w:divBdr>
        </w:div>
        <w:div w:id="712190996">
          <w:marLeft w:val="0"/>
          <w:marRight w:val="0"/>
          <w:marTop w:val="0"/>
          <w:marBottom w:val="0"/>
          <w:divBdr>
            <w:top w:val="none" w:sz="0" w:space="0" w:color="auto"/>
            <w:left w:val="none" w:sz="0" w:space="0" w:color="auto"/>
            <w:bottom w:val="none" w:sz="0" w:space="0" w:color="auto"/>
            <w:right w:val="none" w:sz="0" w:space="0" w:color="auto"/>
          </w:divBdr>
        </w:div>
        <w:div w:id="161164484">
          <w:marLeft w:val="0"/>
          <w:marRight w:val="0"/>
          <w:marTop w:val="0"/>
          <w:marBottom w:val="0"/>
          <w:divBdr>
            <w:top w:val="none" w:sz="0" w:space="0" w:color="auto"/>
            <w:left w:val="none" w:sz="0" w:space="0" w:color="auto"/>
            <w:bottom w:val="none" w:sz="0" w:space="0" w:color="auto"/>
            <w:right w:val="none" w:sz="0" w:space="0" w:color="auto"/>
          </w:divBdr>
        </w:div>
        <w:div w:id="1854227766">
          <w:marLeft w:val="0"/>
          <w:marRight w:val="0"/>
          <w:marTop w:val="0"/>
          <w:marBottom w:val="0"/>
          <w:divBdr>
            <w:top w:val="none" w:sz="0" w:space="0" w:color="auto"/>
            <w:left w:val="none" w:sz="0" w:space="0" w:color="auto"/>
            <w:bottom w:val="none" w:sz="0" w:space="0" w:color="auto"/>
            <w:right w:val="none" w:sz="0" w:space="0" w:color="auto"/>
          </w:divBdr>
        </w:div>
        <w:div w:id="1338801598">
          <w:marLeft w:val="0"/>
          <w:marRight w:val="0"/>
          <w:marTop w:val="0"/>
          <w:marBottom w:val="0"/>
          <w:divBdr>
            <w:top w:val="none" w:sz="0" w:space="0" w:color="auto"/>
            <w:left w:val="none" w:sz="0" w:space="0" w:color="auto"/>
            <w:bottom w:val="none" w:sz="0" w:space="0" w:color="auto"/>
            <w:right w:val="none" w:sz="0" w:space="0" w:color="auto"/>
          </w:divBdr>
        </w:div>
        <w:div w:id="2141142614">
          <w:marLeft w:val="0"/>
          <w:marRight w:val="0"/>
          <w:marTop w:val="0"/>
          <w:marBottom w:val="0"/>
          <w:divBdr>
            <w:top w:val="none" w:sz="0" w:space="0" w:color="auto"/>
            <w:left w:val="none" w:sz="0" w:space="0" w:color="auto"/>
            <w:bottom w:val="none" w:sz="0" w:space="0" w:color="auto"/>
            <w:right w:val="none" w:sz="0" w:space="0" w:color="auto"/>
          </w:divBdr>
        </w:div>
        <w:div w:id="79110133">
          <w:marLeft w:val="0"/>
          <w:marRight w:val="0"/>
          <w:marTop w:val="0"/>
          <w:marBottom w:val="0"/>
          <w:divBdr>
            <w:top w:val="none" w:sz="0" w:space="0" w:color="auto"/>
            <w:left w:val="none" w:sz="0" w:space="0" w:color="auto"/>
            <w:bottom w:val="none" w:sz="0" w:space="0" w:color="auto"/>
            <w:right w:val="none" w:sz="0" w:space="0" w:color="auto"/>
          </w:divBdr>
        </w:div>
        <w:div w:id="2060857131">
          <w:marLeft w:val="0"/>
          <w:marRight w:val="0"/>
          <w:marTop w:val="0"/>
          <w:marBottom w:val="0"/>
          <w:divBdr>
            <w:top w:val="none" w:sz="0" w:space="0" w:color="auto"/>
            <w:left w:val="none" w:sz="0" w:space="0" w:color="auto"/>
            <w:bottom w:val="none" w:sz="0" w:space="0" w:color="auto"/>
            <w:right w:val="none" w:sz="0" w:space="0" w:color="auto"/>
          </w:divBdr>
        </w:div>
        <w:div w:id="413623887">
          <w:marLeft w:val="0"/>
          <w:marRight w:val="0"/>
          <w:marTop w:val="0"/>
          <w:marBottom w:val="0"/>
          <w:divBdr>
            <w:top w:val="none" w:sz="0" w:space="0" w:color="auto"/>
            <w:left w:val="none" w:sz="0" w:space="0" w:color="auto"/>
            <w:bottom w:val="none" w:sz="0" w:space="0" w:color="auto"/>
            <w:right w:val="none" w:sz="0" w:space="0" w:color="auto"/>
          </w:divBdr>
        </w:div>
      </w:divsChild>
    </w:div>
    <w:div w:id="436482611">
      <w:bodyDiv w:val="1"/>
      <w:marLeft w:val="0"/>
      <w:marRight w:val="0"/>
      <w:marTop w:val="0"/>
      <w:marBottom w:val="0"/>
      <w:divBdr>
        <w:top w:val="none" w:sz="0" w:space="0" w:color="auto"/>
        <w:left w:val="none" w:sz="0" w:space="0" w:color="auto"/>
        <w:bottom w:val="none" w:sz="0" w:space="0" w:color="auto"/>
        <w:right w:val="none" w:sz="0" w:space="0" w:color="auto"/>
      </w:divBdr>
    </w:div>
    <w:div w:id="452132941">
      <w:bodyDiv w:val="1"/>
      <w:marLeft w:val="0"/>
      <w:marRight w:val="0"/>
      <w:marTop w:val="0"/>
      <w:marBottom w:val="0"/>
      <w:divBdr>
        <w:top w:val="none" w:sz="0" w:space="0" w:color="auto"/>
        <w:left w:val="none" w:sz="0" w:space="0" w:color="auto"/>
        <w:bottom w:val="none" w:sz="0" w:space="0" w:color="auto"/>
        <w:right w:val="none" w:sz="0" w:space="0" w:color="auto"/>
      </w:divBdr>
    </w:div>
    <w:div w:id="492063888">
      <w:bodyDiv w:val="1"/>
      <w:marLeft w:val="0"/>
      <w:marRight w:val="0"/>
      <w:marTop w:val="0"/>
      <w:marBottom w:val="0"/>
      <w:divBdr>
        <w:top w:val="none" w:sz="0" w:space="0" w:color="auto"/>
        <w:left w:val="none" w:sz="0" w:space="0" w:color="auto"/>
        <w:bottom w:val="none" w:sz="0" w:space="0" w:color="auto"/>
        <w:right w:val="none" w:sz="0" w:space="0" w:color="auto"/>
      </w:divBdr>
      <w:divsChild>
        <w:div w:id="2136243022">
          <w:marLeft w:val="0"/>
          <w:marRight w:val="0"/>
          <w:marTop w:val="0"/>
          <w:marBottom w:val="0"/>
          <w:divBdr>
            <w:top w:val="none" w:sz="0" w:space="0" w:color="auto"/>
            <w:left w:val="none" w:sz="0" w:space="0" w:color="auto"/>
            <w:bottom w:val="none" w:sz="0" w:space="0" w:color="auto"/>
            <w:right w:val="none" w:sz="0" w:space="0" w:color="auto"/>
          </w:divBdr>
          <w:divsChild>
            <w:div w:id="446848930">
              <w:marLeft w:val="0"/>
              <w:marRight w:val="0"/>
              <w:marTop w:val="0"/>
              <w:marBottom w:val="0"/>
              <w:divBdr>
                <w:top w:val="none" w:sz="0" w:space="0" w:color="auto"/>
                <w:left w:val="none" w:sz="0" w:space="0" w:color="auto"/>
                <w:bottom w:val="none" w:sz="0" w:space="0" w:color="auto"/>
                <w:right w:val="none" w:sz="0" w:space="0" w:color="auto"/>
              </w:divBdr>
              <w:divsChild>
                <w:div w:id="330261410">
                  <w:marLeft w:val="0"/>
                  <w:marRight w:val="0"/>
                  <w:marTop w:val="136"/>
                  <w:marBottom w:val="136"/>
                  <w:divBdr>
                    <w:top w:val="none" w:sz="0" w:space="0" w:color="auto"/>
                    <w:left w:val="none" w:sz="0" w:space="0" w:color="auto"/>
                    <w:bottom w:val="none" w:sz="0" w:space="0" w:color="auto"/>
                    <w:right w:val="none" w:sz="0" w:space="0" w:color="auto"/>
                  </w:divBdr>
                </w:div>
                <w:div w:id="1555119911">
                  <w:marLeft w:val="0"/>
                  <w:marRight w:val="0"/>
                  <w:marTop w:val="0"/>
                  <w:marBottom w:val="136"/>
                  <w:divBdr>
                    <w:top w:val="none" w:sz="0" w:space="0" w:color="auto"/>
                    <w:left w:val="none" w:sz="0" w:space="0" w:color="auto"/>
                    <w:bottom w:val="none" w:sz="0" w:space="0" w:color="auto"/>
                    <w:right w:val="none" w:sz="0" w:space="0" w:color="auto"/>
                  </w:divBdr>
                </w:div>
                <w:div w:id="1458136959">
                  <w:marLeft w:val="0"/>
                  <w:marRight w:val="0"/>
                  <w:marTop w:val="0"/>
                  <w:marBottom w:val="0"/>
                  <w:divBdr>
                    <w:top w:val="none" w:sz="0" w:space="0" w:color="auto"/>
                    <w:left w:val="none" w:sz="0" w:space="0" w:color="auto"/>
                    <w:bottom w:val="none" w:sz="0" w:space="0" w:color="auto"/>
                    <w:right w:val="none" w:sz="0" w:space="0" w:color="auto"/>
                  </w:divBdr>
                  <w:divsChild>
                    <w:div w:id="825820976">
                      <w:marLeft w:val="0"/>
                      <w:marRight w:val="0"/>
                      <w:marTop w:val="0"/>
                      <w:marBottom w:val="68"/>
                      <w:divBdr>
                        <w:top w:val="none" w:sz="0" w:space="0" w:color="auto"/>
                        <w:left w:val="none" w:sz="0" w:space="0" w:color="auto"/>
                        <w:bottom w:val="none" w:sz="0" w:space="0" w:color="auto"/>
                        <w:right w:val="none" w:sz="0" w:space="0" w:color="auto"/>
                      </w:divBdr>
                    </w:div>
                  </w:divsChild>
                </w:div>
              </w:divsChild>
            </w:div>
          </w:divsChild>
        </w:div>
        <w:div w:id="137694837">
          <w:marLeft w:val="0"/>
          <w:marRight w:val="0"/>
          <w:marTop w:val="0"/>
          <w:marBottom w:val="0"/>
          <w:divBdr>
            <w:top w:val="none" w:sz="0" w:space="0" w:color="auto"/>
            <w:left w:val="none" w:sz="0" w:space="0" w:color="auto"/>
            <w:bottom w:val="none" w:sz="0" w:space="0" w:color="auto"/>
            <w:right w:val="none" w:sz="0" w:space="0" w:color="auto"/>
          </w:divBdr>
          <w:divsChild>
            <w:div w:id="1321885724">
              <w:marLeft w:val="0"/>
              <w:marRight w:val="0"/>
              <w:marTop w:val="0"/>
              <w:marBottom w:val="240"/>
              <w:divBdr>
                <w:top w:val="none" w:sz="0" w:space="0" w:color="auto"/>
                <w:left w:val="none" w:sz="0" w:space="0" w:color="auto"/>
                <w:bottom w:val="none" w:sz="0" w:space="0" w:color="auto"/>
                <w:right w:val="none" w:sz="0" w:space="0" w:color="auto"/>
              </w:divBdr>
              <w:divsChild>
                <w:div w:id="476384202">
                  <w:marLeft w:val="0"/>
                  <w:marRight w:val="0"/>
                  <w:marTop w:val="0"/>
                  <w:marBottom w:val="0"/>
                  <w:divBdr>
                    <w:top w:val="none" w:sz="0" w:space="0" w:color="auto"/>
                    <w:left w:val="none" w:sz="0" w:space="0" w:color="auto"/>
                    <w:bottom w:val="none" w:sz="0" w:space="0" w:color="auto"/>
                    <w:right w:val="none" w:sz="0" w:space="0" w:color="auto"/>
                  </w:divBdr>
                </w:div>
              </w:divsChild>
            </w:div>
            <w:div w:id="1143081761">
              <w:marLeft w:val="0"/>
              <w:marRight w:val="0"/>
              <w:marTop w:val="0"/>
              <w:marBottom w:val="240"/>
              <w:divBdr>
                <w:top w:val="none" w:sz="0" w:space="0" w:color="auto"/>
                <w:left w:val="none" w:sz="0" w:space="0" w:color="auto"/>
                <w:bottom w:val="none" w:sz="0" w:space="0" w:color="auto"/>
                <w:right w:val="none" w:sz="0" w:space="0" w:color="auto"/>
              </w:divBdr>
              <w:divsChild>
                <w:div w:id="9703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89517">
      <w:bodyDiv w:val="1"/>
      <w:marLeft w:val="0"/>
      <w:marRight w:val="0"/>
      <w:marTop w:val="0"/>
      <w:marBottom w:val="0"/>
      <w:divBdr>
        <w:top w:val="none" w:sz="0" w:space="0" w:color="auto"/>
        <w:left w:val="none" w:sz="0" w:space="0" w:color="auto"/>
        <w:bottom w:val="none" w:sz="0" w:space="0" w:color="auto"/>
        <w:right w:val="none" w:sz="0" w:space="0" w:color="auto"/>
      </w:divBdr>
    </w:div>
    <w:div w:id="555169343">
      <w:bodyDiv w:val="1"/>
      <w:marLeft w:val="0"/>
      <w:marRight w:val="0"/>
      <w:marTop w:val="0"/>
      <w:marBottom w:val="0"/>
      <w:divBdr>
        <w:top w:val="none" w:sz="0" w:space="0" w:color="auto"/>
        <w:left w:val="none" w:sz="0" w:space="0" w:color="auto"/>
        <w:bottom w:val="none" w:sz="0" w:space="0" w:color="auto"/>
        <w:right w:val="none" w:sz="0" w:space="0" w:color="auto"/>
      </w:divBdr>
      <w:divsChild>
        <w:div w:id="2030906942">
          <w:marLeft w:val="0"/>
          <w:marRight w:val="0"/>
          <w:marTop w:val="0"/>
          <w:marBottom w:val="0"/>
          <w:divBdr>
            <w:top w:val="none" w:sz="0" w:space="0" w:color="auto"/>
            <w:left w:val="none" w:sz="0" w:space="0" w:color="auto"/>
            <w:bottom w:val="none" w:sz="0" w:space="0" w:color="auto"/>
            <w:right w:val="none" w:sz="0" w:space="0" w:color="auto"/>
          </w:divBdr>
        </w:div>
        <w:div w:id="657222427">
          <w:marLeft w:val="0"/>
          <w:marRight w:val="0"/>
          <w:marTop w:val="0"/>
          <w:marBottom w:val="0"/>
          <w:divBdr>
            <w:top w:val="none" w:sz="0" w:space="0" w:color="auto"/>
            <w:left w:val="none" w:sz="0" w:space="0" w:color="auto"/>
            <w:bottom w:val="none" w:sz="0" w:space="0" w:color="auto"/>
            <w:right w:val="none" w:sz="0" w:space="0" w:color="auto"/>
          </w:divBdr>
        </w:div>
        <w:div w:id="448822699">
          <w:marLeft w:val="0"/>
          <w:marRight w:val="0"/>
          <w:marTop w:val="0"/>
          <w:marBottom w:val="0"/>
          <w:divBdr>
            <w:top w:val="none" w:sz="0" w:space="0" w:color="auto"/>
            <w:left w:val="none" w:sz="0" w:space="0" w:color="auto"/>
            <w:bottom w:val="none" w:sz="0" w:space="0" w:color="auto"/>
            <w:right w:val="none" w:sz="0" w:space="0" w:color="auto"/>
          </w:divBdr>
        </w:div>
        <w:div w:id="1129057018">
          <w:marLeft w:val="0"/>
          <w:marRight w:val="0"/>
          <w:marTop w:val="0"/>
          <w:marBottom w:val="0"/>
          <w:divBdr>
            <w:top w:val="none" w:sz="0" w:space="0" w:color="auto"/>
            <w:left w:val="none" w:sz="0" w:space="0" w:color="auto"/>
            <w:bottom w:val="none" w:sz="0" w:space="0" w:color="auto"/>
            <w:right w:val="none" w:sz="0" w:space="0" w:color="auto"/>
          </w:divBdr>
        </w:div>
        <w:div w:id="457378762">
          <w:marLeft w:val="0"/>
          <w:marRight w:val="0"/>
          <w:marTop w:val="0"/>
          <w:marBottom w:val="0"/>
          <w:divBdr>
            <w:top w:val="none" w:sz="0" w:space="0" w:color="auto"/>
            <w:left w:val="none" w:sz="0" w:space="0" w:color="auto"/>
            <w:bottom w:val="none" w:sz="0" w:space="0" w:color="auto"/>
            <w:right w:val="none" w:sz="0" w:space="0" w:color="auto"/>
          </w:divBdr>
        </w:div>
        <w:div w:id="1572472293">
          <w:marLeft w:val="0"/>
          <w:marRight w:val="0"/>
          <w:marTop w:val="0"/>
          <w:marBottom w:val="0"/>
          <w:divBdr>
            <w:top w:val="none" w:sz="0" w:space="0" w:color="auto"/>
            <w:left w:val="none" w:sz="0" w:space="0" w:color="auto"/>
            <w:bottom w:val="none" w:sz="0" w:space="0" w:color="auto"/>
            <w:right w:val="none" w:sz="0" w:space="0" w:color="auto"/>
          </w:divBdr>
        </w:div>
      </w:divsChild>
    </w:div>
    <w:div w:id="555317449">
      <w:bodyDiv w:val="1"/>
      <w:marLeft w:val="0"/>
      <w:marRight w:val="0"/>
      <w:marTop w:val="0"/>
      <w:marBottom w:val="0"/>
      <w:divBdr>
        <w:top w:val="none" w:sz="0" w:space="0" w:color="auto"/>
        <w:left w:val="none" w:sz="0" w:space="0" w:color="auto"/>
        <w:bottom w:val="none" w:sz="0" w:space="0" w:color="auto"/>
        <w:right w:val="none" w:sz="0" w:space="0" w:color="auto"/>
      </w:divBdr>
      <w:divsChild>
        <w:div w:id="183178929">
          <w:marLeft w:val="0"/>
          <w:marRight w:val="0"/>
          <w:marTop w:val="136"/>
          <w:marBottom w:val="0"/>
          <w:divBdr>
            <w:top w:val="none" w:sz="0" w:space="0" w:color="auto"/>
            <w:left w:val="none" w:sz="0" w:space="0" w:color="auto"/>
            <w:bottom w:val="none" w:sz="0" w:space="0" w:color="auto"/>
            <w:right w:val="none" w:sz="0" w:space="0" w:color="auto"/>
          </w:divBdr>
        </w:div>
      </w:divsChild>
    </w:div>
    <w:div w:id="560364896">
      <w:bodyDiv w:val="1"/>
      <w:marLeft w:val="0"/>
      <w:marRight w:val="0"/>
      <w:marTop w:val="0"/>
      <w:marBottom w:val="0"/>
      <w:divBdr>
        <w:top w:val="none" w:sz="0" w:space="0" w:color="auto"/>
        <w:left w:val="none" w:sz="0" w:space="0" w:color="auto"/>
        <w:bottom w:val="none" w:sz="0" w:space="0" w:color="auto"/>
        <w:right w:val="none" w:sz="0" w:space="0" w:color="auto"/>
      </w:divBdr>
      <w:divsChild>
        <w:div w:id="580409336">
          <w:marLeft w:val="547"/>
          <w:marRight w:val="0"/>
          <w:marTop w:val="0"/>
          <w:marBottom w:val="0"/>
          <w:divBdr>
            <w:top w:val="none" w:sz="0" w:space="0" w:color="auto"/>
            <w:left w:val="none" w:sz="0" w:space="0" w:color="auto"/>
            <w:bottom w:val="none" w:sz="0" w:space="0" w:color="auto"/>
            <w:right w:val="none" w:sz="0" w:space="0" w:color="auto"/>
          </w:divBdr>
        </w:div>
        <w:div w:id="1948612547">
          <w:marLeft w:val="547"/>
          <w:marRight w:val="0"/>
          <w:marTop w:val="0"/>
          <w:marBottom w:val="0"/>
          <w:divBdr>
            <w:top w:val="none" w:sz="0" w:space="0" w:color="auto"/>
            <w:left w:val="none" w:sz="0" w:space="0" w:color="auto"/>
            <w:bottom w:val="none" w:sz="0" w:space="0" w:color="auto"/>
            <w:right w:val="none" w:sz="0" w:space="0" w:color="auto"/>
          </w:divBdr>
        </w:div>
        <w:div w:id="639195248">
          <w:marLeft w:val="1166"/>
          <w:marRight w:val="0"/>
          <w:marTop w:val="0"/>
          <w:marBottom w:val="0"/>
          <w:divBdr>
            <w:top w:val="none" w:sz="0" w:space="0" w:color="auto"/>
            <w:left w:val="none" w:sz="0" w:space="0" w:color="auto"/>
            <w:bottom w:val="none" w:sz="0" w:space="0" w:color="auto"/>
            <w:right w:val="none" w:sz="0" w:space="0" w:color="auto"/>
          </w:divBdr>
        </w:div>
        <w:div w:id="1572348337">
          <w:marLeft w:val="1166"/>
          <w:marRight w:val="0"/>
          <w:marTop w:val="0"/>
          <w:marBottom w:val="0"/>
          <w:divBdr>
            <w:top w:val="none" w:sz="0" w:space="0" w:color="auto"/>
            <w:left w:val="none" w:sz="0" w:space="0" w:color="auto"/>
            <w:bottom w:val="none" w:sz="0" w:space="0" w:color="auto"/>
            <w:right w:val="none" w:sz="0" w:space="0" w:color="auto"/>
          </w:divBdr>
        </w:div>
        <w:div w:id="176386521">
          <w:marLeft w:val="1166"/>
          <w:marRight w:val="0"/>
          <w:marTop w:val="0"/>
          <w:marBottom w:val="0"/>
          <w:divBdr>
            <w:top w:val="none" w:sz="0" w:space="0" w:color="auto"/>
            <w:left w:val="none" w:sz="0" w:space="0" w:color="auto"/>
            <w:bottom w:val="none" w:sz="0" w:space="0" w:color="auto"/>
            <w:right w:val="none" w:sz="0" w:space="0" w:color="auto"/>
          </w:divBdr>
        </w:div>
        <w:div w:id="1205949597">
          <w:marLeft w:val="1166"/>
          <w:marRight w:val="0"/>
          <w:marTop w:val="0"/>
          <w:marBottom w:val="0"/>
          <w:divBdr>
            <w:top w:val="none" w:sz="0" w:space="0" w:color="auto"/>
            <w:left w:val="none" w:sz="0" w:space="0" w:color="auto"/>
            <w:bottom w:val="none" w:sz="0" w:space="0" w:color="auto"/>
            <w:right w:val="none" w:sz="0" w:space="0" w:color="auto"/>
          </w:divBdr>
        </w:div>
        <w:div w:id="746877284">
          <w:marLeft w:val="1166"/>
          <w:marRight w:val="0"/>
          <w:marTop w:val="0"/>
          <w:marBottom w:val="0"/>
          <w:divBdr>
            <w:top w:val="none" w:sz="0" w:space="0" w:color="auto"/>
            <w:left w:val="none" w:sz="0" w:space="0" w:color="auto"/>
            <w:bottom w:val="none" w:sz="0" w:space="0" w:color="auto"/>
            <w:right w:val="none" w:sz="0" w:space="0" w:color="auto"/>
          </w:divBdr>
        </w:div>
      </w:divsChild>
    </w:div>
    <w:div w:id="565994268">
      <w:bodyDiv w:val="1"/>
      <w:marLeft w:val="0"/>
      <w:marRight w:val="0"/>
      <w:marTop w:val="0"/>
      <w:marBottom w:val="0"/>
      <w:divBdr>
        <w:top w:val="none" w:sz="0" w:space="0" w:color="auto"/>
        <w:left w:val="none" w:sz="0" w:space="0" w:color="auto"/>
        <w:bottom w:val="none" w:sz="0" w:space="0" w:color="auto"/>
        <w:right w:val="none" w:sz="0" w:space="0" w:color="auto"/>
      </w:divBdr>
      <w:divsChild>
        <w:div w:id="325326252">
          <w:marLeft w:val="0"/>
          <w:marRight w:val="0"/>
          <w:marTop w:val="0"/>
          <w:marBottom w:val="0"/>
          <w:divBdr>
            <w:top w:val="none" w:sz="0" w:space="0" w:color="auto"/>
            <w:left w:val="none" w:sz="0" w:space="0" w:color="auto"/>
            <w:bottom w:val="none" w:sz="0" w:space="0" w:color="auto"/>
            <w:right w:val="none" w:sz="0" w:space="0" w:color="auto"/>
          </w:divBdr>
        </w:div>
        <w:div w:id="1768114972">
          <w:marLeft w:val="0"/>
          <w:marRight w:val="0"/>
          <w:marTop w:val="0"/>
          <w:marBottom w:val="0"/>
          <w:divBdr>
            <w:top w:val="none" w:sz="0" w:space="0" w:color="auto"/>
            <w:left w:val="none" w:sz="0" w:space="0" w:color="auto"/>
            <w:bottom w:val="none" w:sz="0" w:space="0" w:color="auto"/>
            <w:right w:val="none" w:sz="0" w:space="0" w:color="auto"/>
          </w:divBdr>
        </w:div>
        <w:div w:id="563487433">
          <w:marLeft w:val="0"/>
          <w:marRight w:val="0"/>
          <w:marTop w:val="0"/>
          <w:marBottom w:val="0"/>
          <w:divBdr>
            <w:top w:val="none" w:sz="0" w:space="0" w:color="auto"/>
            <w:left w:val="none" w:sz="0" w:space="0" w:color="auto"/>
            <w:bottom w:val="none" w:sz="0" w:space="0" w:color="auto"/>
            <w:right w:val="none" w:sz="0" w:space="0" w:color="auto"/>
          </w:divBdr>
        </w:div>
        <w:div w:id="39869734">
          <w:marLeft w:val="0"/>
          <w:marRight w:val="0"/>
          <w:marTop w:val="0"/>
          <w:marBottom w:val="0"/>
          <w:divBdr>
            <w:top w:val="none" w:sz="0" w:space="0" w:color="auto"/>
            <w:left w:val="none" w:sz="0" w:space="0" w:color="auto"/>
            <w:bottom w:val="none" w:sz="0" w:space="0" w:color="auto"/>
            <w:right w:val="none" w:sz="0" w:space="0" w:color="auto"/>
          </w:divBdr>
        </w:div>
        <w:div w:id="734739826">
          <w:marLeft w:val="0"/>
          <w:marRight w:val="0"/>
          <w:marTop w:val="0"/>
          <w:marBottom w:val="0"/>
          <w:divBdr>
            <w:top w:val="none" w:sz="0" w:space="0" w:color="auto"/>
            <w:left w:val="none" w:sz="0" w:space="0" w:color="auto"/>
            <w:bottom w:val="none" w:sz="0" w:space="0" w:color="auto"/>
            <w:right w:val="none" w:sz="0" w:space="0" w:color="auto"/>
          </w:divBdr>
        </w:div>
        <w:div w:id="1548571044">
          <w:marLeft w:val="0"/>
          <w:marRight w:val="0"/>
          <w:marTop w:val="0"/>
          <w:marBottom w:val="0"/>
          <w:divBdr>
            <w:top w:val="none" w:sz="0" w:space="0" w:color="auto"/>
            <w:left w:val="none" w:sz="0" w:space="0" w:color="auto"/>
            <w:bottom w:val="none" w:sz="0" w:space="0" w:color="auto"/>
            <w:right w:val="none" w:sz="0" w:space="0" w:color="auto"/>
          </w:divBdr>
        </w:div>
        <w:div w:id="549153520">
          <w:marLeft w:val="0"/>
          <w:marRight w:val="0"/>
          <w:marTop w:val="0"/>
          <w:marBottom w:val="0"/>
          <w:divBdr>
            <w:top w:val="none" w:sz="0" w:space="0" w:color="auto"/>
            <w:left w:val="none" w:sz="0" w:space="0" w:color="auto"/>
            <w:bottom w:val="none" w:sz="0" w:space="0" w:color="auto"/>
            <w:right w:val="none" w:sz="0" w:space="0" w:color="auto"/>
          </w:divBdr>
        </w:div>
        <w:div w:id="870726431">
          <w:marLeft w:val="0"/>
          <w:marRight w:val="0"/>
          <w:marTop w:val="0"/>
          <w:marBottom w:val="0"/>
          <w:divBdr>
            <w:top w:val="none" w:sz="0" w:space="0" w:color="auto"/>
            <w:left w:val="none" w:sz="0" w:space="0" w:color="auto"/>
            <w:bottom w:val="none" w:sz="0" w:space="0" w:color="auto"/>
            <w:right w:val="none" w:sz="0" w:space="0" w:color="auto"/>
          </w:divBdr>
        </w:div>
        <w:div w:id="737871397">
          <w:marLeft w:val="0"/>
          <w:marRight w:val="0"/>
          <w:marTop w:val="0"/>
          <w:marBottom w:val="0"/>
          <w:divBdr>
            <w:top w:val="none" w:sz="0" w:space="0" w:color="auto"/>
            <w:left w:val="none" w:sz="0" w:space="0" w:color="auto"/>
            <w:bottom w:val="none" w:sz="0" w:space="0" w:color="auto"/>
            <w:right w:val="none" w:sz="0" w:space="0" w:color="auto"/>
          </w:divBdr>
        </w:div>
        <w:div w:id="1353998364">
          <w:marLeft w:val="0"/>
          <w:marRight w:val="0"/>
          <w:marTop w:val="0"/>
          <w:marBottom w:val="0"/>
          <w:divBdr>
            <w:top w:val="none" w:sz="0" w:space="0" w:color="auto"/>
            <w:left w:val="none" w:sz="0" w:space="0" w:color="auto"/>
            <w:bottom w:val="none" w:sz="0" w:space="0" w:color="auto"/>
            <w:right w:val="none" w:sz="0" w:space="0" w:color="auto"/>
          </w:divBdr>
        </w:div>
        <w:div w:id="770783242">
          <w:marLeft w:val="0"/>
          <w:marRight w:val="0"/>
          <w:marTop w:val="0"/>
          <w:marBottom w:val="0"/>
          <w:divBdr>
            <w:top w:val="none" w:sz="0" w:space="0" w:color="auto"/>
            <w:left w:val="none" w:sz="0" w:space="0" w:color="auto"/>
            <w:bottom w:val="none" w:sz="0" w:space="0" w:color="auto"/>
            <w:right w:val="none" w:sz="0" w:space="0" w:color="auto"/>
          </w:divBdr>
        </w:div>
        <w:div w:id="1875968283">
          <w:marLeft w:val="0"/>
          <w:marRight w:val="0"/>
          <w:marTop w:val="0"/>
          <w:marBottom w:val="0"/>
          <w:divBdr>
            <w:top w:val="none" w:sz="0" w:space="0" w:color="auto"/>
            <w:left w:val="none" w:sz="0" w:space="0" w:color="auto"/>
            <w:bottom w:val="none" w:sz="0" w:space="0" w:color="auto"/>
            <w:right w:val="none" w:sz="0" w:space="0" w:color="auto"/>
          </w:divBdr>
        </w:div>
        <w:div w:id="24989263">
          <w:marLeft w:val="0"/>
          <w:marRight w:val="0"/>
          <w:marTop w:val="0"/>
          <w:marBottom w:val="0"/>
          <w:divBdr>
            <w:top w:val="none" w:sz="0" w:space="0" w:color="auto"/>
            <w:left w:val="none" w:sz="0" w:space="0" w:color="auto"/>
            <w:bottom w:val="none" w:sz="0" w:space="0" w:color="auto"/>
            <w:right w:val="none" w:sz="0" w:space="0" w:color="auto"/>
          </w:divBdr>
        </w:div>
        <w:div w:id="1257832995">
          <w:marLeft w:val="0"/>
          <w:marRight w:val="0"/>
          <w:marTop w:val="0"/>
          <w:marBottom w:val="0"/>
          <w:divBdr>
            <w:top w:val="none" w:sz="0" w:space="0" w:color="auto"/>
            <w:left w:val="none" w:sz="0" w:space="0" w:color="auto"/>
            <w:bottom w:val="none" w:sz="0" w:space="0" w:color="auto"/>
            <w:right w:val="none" w:sz="0" w:space="0" w:color="auto"/>
          </w:divBdr>
        </w:div>
        <w:div w:id="2010331437">
          <w:marLeft w:val="0"/>
          <w:marRight w:val="0"/>
          <w:marTop w:val="0"/>
          <w:marBottom w:val="0"/>
          <w:divBdr>
            <w:top w:val="none" w:sz="0" w:space="0" w:color="auto"/>
            <w:left w:val="none" w:sz="0" w:space="0" w:color="auto"/>
            <w:bottom w:val="none" w:sz="0" w:space="0" w:color="auto"/>
            <w:right w:val="none" w:sz="0" w:space="0" w:color="auto"/>
          </w:divBdr>
        </w:div>
        <w:div w:id="2036154411">
          <w:marLeft w:val="0"/>
          <w:marRight w:val="0"/>
          <w:marTop w:val="0"/>
          <w:marBottom w:val="0"/>
          <w:divBdr>
            <w:top w:val="none" w:sz="0" w:space="0" w:color="auto"/>
            <w:left w:val="none" w:sz="0" w:space="0" w:color="auto"/>
            <w:bottom w:val="none" w:sz="0" w:space="0" w:color="auto"/>
            <w:right w:val="none" w:sz="0" w:space="0" w:color="auto"/>
          </w:divBdr>
        </w:div>
        <w:div w:id="1577978772">
          <w:marLeft w:val="0"/>
          <w:marRight w:val="0"/>
          <w:marTop w:val="0"/>
          <w:marBottom w:val="0"/>
          <w:divBdr>
            <w:top w:val="none" w:sz="0" w:space="0" w:color="auto"/>
            <w:left w:val="none" w:sz="0" w:space="0" w:color="auto"/>
            <w:bottom w:val="none" w:sz="0" w:space="0" w:color="auto"/>
            <w:right w:val="none" w:sz="0" w:space="0" w:color="auto"/>
          </w:divBdr>
        </w:div>
        <w:div w:id="1017774117">
          <w:marLeft w:val="0"/>
          <w:marRight w:val="0"/>
          <w:marTop w:val="0"/>
          <w:marBottom w:val="0"/>
          <w:divBdr>
            <w:top w:val="none" w:sz="0" w:space="0" w:color="auto"/>
            <w:left w:val="none" w:sz="0" w:space="0" w:color="auto"/>
            <w:bottom w:val="none" w:sz="0" w:space="0" w:color="auto"/>
            <w:right w:val="none" w:sz="0" w:space="0" w:color="auto"/>
          </w:divBdr>
        </w:div>
        <w:div w:id="433209410">
          <w:marLeft w:val="0"/>
          <w:marRight w:val="0"/>
          <w:marTop w:val="0"/>
          <w:marBottom w:val="0"/>
          <w:divBdr>
            <w:top w:val="none" w:sz="0" w:space="0" w:color="auto"/>
            <w:left w:val="none" w:sz="0" w:space="0" w:color="auto"/>
            <w:bottom w:val="none" w:sz="0" w:space="0" w:color="auto"/>
            <w:right w:val="none" w:sz="0" w:space="0" w:color="auto"/>
          </w:divBdr>
        </w:div>
        <w:div w:id="1163935348">
          <w:marLeft w:val="0"/>
          <w:marRight w:val="0"/>
          <w:marTop w:val="0"/>
          <w:marBottom w:val="0"/>
          <w:divBdr>
            <w:top w:val="none" w:sz="0" w:space="0" w:color="auto"/>
            <w:left w:val="none" w:sz="0" w:space="0" w:color="auto"/>
            <w:bottom w:val="none" w:sz="0" w:space="0" w:color="auto"/>
            <w:right w:val="none" w:sz="0" w:space="0" w:color="auto"/>
          </w:divBdr>
        </w:div>
        <w:div w:id="223105894">
          <w:marLeft w:val="0"/>
          <w:marRight w:val="0"/>
          <w:marTop w:val="0"/>
          <w:marBottom w:val="0"/>
          <w:divBdr>
            <w:top w:val="none" w:sz="0" w:space="0" w:color="auto"/>
            <w:left w:val="none" w:sz="0" w:space="0" w:color="auto"/>
            <w:bottom w:val="none" w:sz="0" w:space="0" w:color="auto"/>
            <w:right w:val="none" w:sz="0" w:space="0" w:color="auto"/>
          </w:divBdr>
        </w:div>
      </w:divsChild>
    </w:div>
    <w:div w:id="580062865">
      <w:bodyDiv w:val="1"/>
      <w:marLeft w:val="0"/>
      <w:marRight w:val="0"/>
      <w:marTop w:val="0"/>
      <w:marBottom w:val="0"/>
      <w:divBdr>
        <w:top w:val="none" w:sz="0" w:space="0" w:color="auto"/>
        <w:left w:val="none" w:sz="0" w:space="0" w:color="auto"/>
        <w:bottom w:val="none" w:sz="0" w:space="0" w:color="auto"/>
        <w:right w:val="none" w:sz="0" w:space="0" w:color="auto"/>
      </w:divBdr>
      <w:divsChild>
        <w:div w:id="2007588880">
          <w:marLeft w:val="547"/>
          <w:marRight w:val="0"/>
          <w:marTop w:val="0"/>
          <w:marBottom w:val="101"/>
          <w:divBdr>
            <w:top w:val="none" w:sz="0" w:space="0" w:color="auto"/>
            <w:left w:val="none" w:sz="0" w:space="0" w:color="auto"/>
            <w:bottom w:val="none" w:sz="0" w:space="0" w:color="auto"/>
            <w:right w:val="none" w:sz="0" w:space="0" w:color="auto"/>
          </w:divBdr>
        </w:div>
        <w:div w:id="1662077502">
          <w:marLeft w:val="1166"/>
          <w:marRight w:val="0"/>
          <w:marTop w:val="0"/>
          <w:marBottom w:val="0"/>
          <w:divBdr>
            <w:top w:val="none" w:sz="0" w:space="0" w:color="auto"/>
            <w:left w:val="none" w:sz="0" w:space="0" w:color="auto"/>
            <w:bottom w:val="none" w:sz="0" w:space="0" w:color="auto"/>
            <w:right w:val="none" w:sz="0" w:space="0" w:color="auto"/>
          </w:divBdr>
        </w:div>
        <w:div w:id="1310942852">
          <w:marLeft w:val="1166"/>
          <w:marRight w:val="0"/>
          <w:marTop w:val="0"/>
          <w:marBottom w:val="0"/>
          <w:divBdr>
            <w:top w:val="none" w:sz="0" w:space="0" w:color="auto"/>
            <w:left w:val="none" w:sz="0" w:space="0" w:color="auto"/>
            <w:bottom w:val="none" w:sz="0" w:space="0" w:color="auto"/>
            <w:right w:val="none" w:sz="0" w:space="0" w:color="auto"/>
          </w:divBdr>
        </w:div>
        <w:div w:id="2042238901">
          <w:marLeft w:val="1166"/>
          <w:marRight w:val="0"/>
          <w:marTop w:val="0"/>
          <w:marBottom w:val="0"/>
          <w:divBdr>
            <w:top w:val="none" w:sz="0" w:space="0" w:color="auto"/>
            <w:left w:val="none" w:sz="0" w:space="0" w:color="auto"/>
            <w:bottom w:val="none" w:sz="0" w:space="0" w:color="auto"/>
            <w:right w:val="none" w:sz="0" w:space="0" w:color="auto"/>
          </w:divBdr>
        </w:div>
        <w:div w:id="469976439">
          <w:marLeft w:val="1166"/>
          <w:marRight w:val="0"/>
          <w:marTop w:val="0"/>
          <w:marBottom w:val="0"/>
          <w:divBdr>
            <w:top w:val="none" w:sz="0" w:space="0" w:color="auto"/>
            <w:left w:val="none" w:sz="0" w:space="0" w:color="auto"/>
            <w:bottom w:val="none" w:sz="0" w:space="0" w:color="auto"/>
            <w:right w:val="none" w:sz="0" w:space="0" w:color="auto"/>
          </w:divBdr>
        </w:div>
        <w:div w:id="341204458">
          <w:marLeft w:val="1166"/>
          <w:marRight w:val="0"/>
          <w:marTop w:val="0"/>
          <w:marBottom w:val="0"/>
          <w:divBdr>
            <w:top w:val="none" w:sz="0" w:space="0" w:color="auto"/>
            <w:left w:val="none" w:sz="0" w:space="0" w:color="auto"/>
            <w:bottom w:val="none" w:sz="0" w:space="0" w:color="auto"/>
            <w:right w:val="none" w:sz="0" w:space="0" w:color="auto"/>
          </w:divBdr>
        </w:div>
        <w:div w:id="276564313">
          <w:marLeft w:val="1166"/>
          <w:marRight w:val="0"/>
          <w:marTop w:val="0"/>
          <w:marBottom w:val="0"/>
          <w:divBdr>
            <w:top w:val="none" w:sz="0" w:space="0" w:color="auto"/>
            <w:left w:val="none" w:sz="0" w:space="0" w:color="auto"/>
            <w:bottom w:val="none" w:sz="0" w:space="0" w:color="auto"/>
            <w:right w:val="none" w:sz="0" w:space="0" w:color="auto"/>
          </w:divBdr>
        </w:div>
      </w:divsChild>
    </w:div>
    <w:div w:id="587157962">
      <w:bodyDiv w:val="1"/>
      <w:marLeft w:val="0"/>
      <w:marRight w:val="0"/>
      <w:marTop w:val="0"/>
      <w:marBottom w:val="0"/>
      <w:divBdr>
        <w:top w:val="none" w:sz="0" w:space="0" w:color="auto"/>
        <w:left w:val="none" w:sz="0" w:space="0" w:color="auto"/>
        <w:bottom w:val="none" w:sz="0" w:space="0" w:color="auto"/>
        <w:right w:val="none" w:sz="0" w:space="0" w:color="auto"/>
      </w:divBdr>
      <w:divsChild>
        <w:div w:id="669521938">
          <w:marLeft w:val="0"/>
          <w:marRight w:val="0"/>
          <w:marTop w:val="0"/>
          <w:marBottom w:val="0"/>
          <w:divBdr>
            <w:top w:val="none" w:sz="0" w:space="0" w:color="auto"/>
            <w:left w:val="none" w:sz="0" w:space="0" w:color="auto"/>
            <w:bottom w:val="none" w:sz="0" w:space="0" w:color="auto"/>
            <w:right w:val="none" w:sz="0" w:space="0" w:color="auto"/>
          </w:divBdr>
        </w:div>
        <w:div w:id="11879594">
          <w:marLeft w:val="0"/>
          <w:marRight w:val="0"/>
          <w:marTop w:val="0"/>
          <w:marBottom w:val="0"/>
          <w:divBdr>
            <w:top w:val="none" w:sz="0" w:space="0" w:color="auto"/>
            <w:left w:val="none" w:sz="0" w:space="0" w:color="auto"/>
            <w:bottom w:val="none" w:sz="0" w:space="0" w:color="auto"/>
            <w:right w:val="none" w:sz="0" w:space="0" w:color="auto"/>
          </w:divBdr>
        </w:div>
        <w:div w:id="1246257035">
          <w:marLeft w:val="0"/>
          <w:marRight w:val="0"/>
          <w:marTop w:val="0"/>
          <w:marBottom w:val="0"/>
          <w:divBdr>
            <w:top w:val="none" w:sz="0" w:space="0" w:color="auto"/>
            <w:left w:val="none" w:sz="0" w:space="0" w:color="auto"/>
            <w:bottom w:val="none" w:sz="0" w:space="0" w:color="auto"/>
            <w:right w:val="none" w:sz="0" w:space="0" w:color="auto"/>
          </w:divBdr>
        </w:div>
        <w:div w:id="1913663551">
          <w:marLeft w:val="0"/>
          <w:marRight w:val="0"/>
          <w:marTop w:val="0"/>
          <w:marBottom w:val="0"/>
          <w:divBdr>
            <w:top w:val="none" w:sz="0" w:space="0" w:color="auto"/>
            <w:left w:val="none" w:sz="0" w:space="0" w:color="auto"/>
            <w:bottom w:val="none" w:sz="0" w:space="0" w:color="auto"/>
            <w:right w:val="none" w:sz="0" w:space="0" w:color="auto"/>
          </w:divBdr>
        </w:div>
        <w:div w:id="1927810316">
          <w:marLeft w:val="0"/>
          <w:marRight w:val="0"/>
          <w:marTop w:val="0"/>
          <w:marBottom w:val="0"/>
          <w:divBdr>
            <w:top w:val="none" w:sz="0" w:space="0" w:color="auto"/>
            <w:left w:val="none" w:sz="0" w:space="0" w:color="auto"/>
            <w:bottom w:val="none" w:sz="0" w:space="0" w:color="auto"/>
            <w:right w:val="none" w:sz="0" w:space="0" w:color="auto"/>
          </w:divBdr>
        </w:div>
      </w:divsChild>
    </w:div>
    <w:div w:id="588076750">
      <w:bodyDiv w:val="1"/>
      <w:marLeft w:val="0"/>
      <w:marRight w:val="0"/>
      <w:marTop w:val="0"/>
      <w:marBottom w:val="0"/>
      <w:divBdr>
        <w:top w:val="none" w:sz="0" w:space="0" w:color="auto"/>
        <w:left w:val="none" w:sz="0" w:space="0" w:color="auto"/>
        <w:bottom w:val="none" w:sz="0" w:space="0" w:color="auto"/>
        <w:right w:val="none" w:sz="0" w:space="0" w:color="auto"/>
      </w:divBdr>
      <w:divsChild>
        <w:div w:id="2133355702">
          <w:marLeft w:val="0"/>
          <w:marRight w:val="0"/>
          <w:marTop w:val="0"/>
          <w:marBottom w:val="0"/>
          <w:divBdr>
            <w:top w:val="none" w:sz="0" w:space="0" w:color="auto"/>
            <w:left w:val="none" w:sz="0" w:space="0" w:color="auto"/>
            <w:bottom w:val="none" w:sz="0" w:space="0" w:color="auto"/>
            <w:right w:val="none" w:sz="0" w:space="0" w:color="auto"/>
          </w:divBdr>
        </w:div>
        <w:div w:id="393554424">
          <w:marLeft w:val="0"/>
          <w:marRight w:val="0"/>
          <w:marTop w:val="0"/>
          <w:marBottom w:val="0"/>
          <w:divBdr>
            <w:top w:val="none" w:sz="0" w:space="0" w:color="auto"/>
            <w:left w:val="none" w:sz="0" w:space="0" w:color="auto"/>
            <w:bottom w:val="none" w:sz="0" w:space="0" w:color="auto"/>
            <w:right w:val="none" w:sz="0" w:space="0" w:color="auto"/>
          </w:divBdr>
        </w:div>
      </w:divsChild>
    </w:div>
    <w:div w:id="601963113">
      <w:bodyDiv w:val="1"/>
      <w:marLeft w:val="0"/>
      <w:marRight w:val="0"/>
      <w:marTop w:val="0"/>
      <w:marBottom w:val="0"/>
      <w:divBdr>
        <w:top w:val="none" w:sz="0" w:space="0" w:color="auto"/>
        <w:left w:val="none" w:sz="0" w:space="0" w:color="auto"/>
        <w:bottom w:val="none" w:sz="0" w:space="0" w:color="auto"/>
        <w:right w:val="none" w:sz="0" w:space="0" w:color="auto"/>
      </w:divBdr>
      <w:divsChild>
        <w:div w:id="1071738390">
          <w:marLeft w:val="547"/>
          <w:marRight w:val="0"/>
          <w:marTop w:val="0"/>
          <w:marBottom w:val="0"/>
          <w:divBdr>
            <w:top w:val="none" w:sz="0" w:space="0" w:color="auto"/>
            <w:left w:val="none" w:sz="0" w:space="0" w:color="auto"/>
            <w:bottom w:val="none" w:sz="0" w:space="0" w:color="auto"/>
            <w:right w:val="none" w:sz="0" w:space="0" w:color="auto"/>
          </w:divBdr>
        </w:div>
        <w:div w:id="1713115292">
          <w:marLeft w:val="547"/>
          <w:marRight w:val="0"/>
          <w:marTop w:val="0"/>
          <w:marBottom w:val="0"/>
          <w:divBdr>
            <w:top w:val="none" w:sz="0" w:space="0" w:color="auto"/>
            <w:left w:val="none" w:sz="0" w:space="0" w:color="auto"/>
            <w:bottom w:val="none" w:sz="0" w:space="0" w:color="auto"/>
            <w:right w:val="none" w:sz="0" w:space="0" w:color="auto"/>
          </w:divBdr>
        </w:div>
        <w:div w:id="1769765005">
          <w:marLeft w:val="547"/>
          <w:marRight w:val="0"/>
          <w:marTop w:val="0"/>
          <w:marBottom w:val="0"/>
          <w:divBdr>
            <w:top w:val="none" w:sz="0" w:space="0" w:color="auto"/>
            <w:left w:val="none" w:sz="0" w:space="0" w:color="auto"/>
            <w:bottom w:val="none" w:sz="0" w:space="0" w:color="auto"/>
            <w:right w:val="none" w:sz="0" w:space="0" w:color="auto"/>
          </w:divBdr>
        </w:div>
        <w:div w:id="1833058763">
          <w:marLeft w:val="547"/>
          <w:marRight w:val="0"/>
          <w:marTop w:val="0"/>
          <w:marBottom w:val="0"/>
          <w:divBdr>
            <w:top w:val="none" w:sz="0" w:space="0" w:color="auto"/>
            <w:left w:val="none" w:sz="0" w:space="0" w:color="auto"/>
            <w:bottom w:val="none" w:sz="0" w:space="0" w:color="auto"/>
            <w:right w:val="none" w:sz="0" w:space="0" w:color="auto"/>
          </w:divBdr>
        </w:div>
      </w:divsChild>
    </w:div>
    <w:div w:id="610164445">
      <w:bodyDiv w:val="1"/>
      <w:marLeft w:val="0"/>
      <w:marRight w:val="0"/>
      <w:marTop w:val="0"/>
      <w:marBottom w:val="0"/>
      <w:divBdr>
        <w:top w:val="none" w:sz="0" w:space="0" w:color="auto"/>
        <w:left w:val="none" w:sz="0" w:space="0" w:color="auto"/>
        <w:bottom w:val="none" w:sz="0" w:space="0" w:color="auto"/>
        <w:right w:val="none" w:sz="0" w:space="0" w:color="auto"/>
      </w:divBdr>
      <w:divsChild>
        <w:div w:id="782696640">
          <w:marLeft w:val="0"/>
          <w:marRight w:val="0"/>
          <w:marTop w:val="0"/>
          <w:marBottom w:val="0"/>
          <w:divBdr>
            <w:top w:val="none" w:sz="0" w:space="0" w:color="auto"/>
            <w:left w:val="none" w:sz="0" w:space="0" w:color="auto"/>
            <w:bottom w:val="none" w:sz="0" w:space="0" w:color="auto"/>
            <w:right w:val="none" w:sz="0" w:space="0" w:color="auto"/>
          </w:divBdr>
        </w:div>
        <w:div w:id="1043679621">
          <w:marLeft w:val="0"/>
          <w:marRight w:val="0"/>
          <w:marTop w:val="0"/>
          <w:marBottom w:val="0"/>
          <w:divBdr>
            <w:top w:val="none" w:sz="0" w:space="0" w:color="auto"/>
            <w:left w:val="none" w:sz="0" w:space="0" w:color="auto"/>
            <w:bottom w:val="none" w:sz="0" w:space="0" w:color="auto"/>
            <w:right w:val="none" w:sz="0" w:space="0" w:color="auto"/>
          </w:divBdr>
        </w:div>
        <w:div w:id="107941800">
          <w:marLeft w:val="0"/>
          <w:marRight w:val="0"/>
          <w:marTop w:val="0"/>
          <w:marBottom w:val="0"/>
          <w:divBdr>
            <w:top w:val="none" w:sz="0" w:space="0" w:color="auto"/>
            <w:left w:val="none" w:sz="0" w:space="0" w:color="auto"/>
            <w:bottom w:val="none" w:sz="0" w:space="0" w:color="auto"/>
            <w:right w:val="none" w:sz="0" w:space="0" w:color="auto"/>
          </w:divBdr>
        </w:div>
        <w:div w:id="574242934">
          <w:marLeft w:val="0"/>
          <w:marRight w:val="0"/>
          <w:marTop w:val="0"/>
          <w:marBottom w:val="0"/>
          <w:divBdr>
            <w:top w:val="none" w:sz="0" w:space="0" w:color="auto"/>
            <w:left w:val="none" w:sz="0" w:space="0" w:color="auto"/>
            <w:bottom w:val="none" w:sz="0" w:space="0" w:color="auto"/>
            <w:right w:val="none" w:sz="0" w:space="0" w:color="auto"/>
          </w:divBdr>
        </w:div>
        <w:div w:id="2031299450">
          <w:marLeft w:val="0"/>
          <w:marRight w:val="0"/>
          <w:marTop w:val="0"/>
          <w:marBottom w:val="0"/>
          <w:divBdr>
            <w:top w:val="none" w:sz="0" w:space="0" w:color="auto"/>
            <w:left w:val="none" w:sz="0" w:space="0" w:color="auto"/>
            <w:bottom w:val="none" w:sz="0" w:space="0" w:color="auto"/>
            <w:right w:val="none" w:sz="0" w:space="0" w:color="auto"/>
          </w:divBdr>
        </w:div>
        <w:div w:id="1856919061">
          <w:marLeft w:val="0"/>
          <w:marRight w:val="0"/>
          <w:marTop w:val="0"/>
          <w:marBottom w:val="0"/>
          <w:divBdr>
            <w:top w:val="none" w:sz="0" w:space="0" w:color="auto"/>
            <w:left w:val="none" w:sz="0" w:space="0" w:color="auto"/>
            <w:bottom w:val="none" w:sz="0" w:space="0" w:color="auto"/>
            <w:right w:val="none" w:sz="0" w:space="0" w:color="auto"/>
          </w:divBdr>
        </w:div>
        <w:div w:id="51081937">
          <w:marLeft w:val="0"/>
          <w:marRight w:val="0"/>
          <w:marTop w:val="0"/>
          <w:marBottom w:val="0"/>
          <w:divBdr>
            <w:top w:val="none" w:sz="0" w:space="0" w:color="auto"/>
            <w:left w:val="none" w:sz="0" w:space="0" w:color="auto"/>
            <w:bottom w:val="none" w:sz="0" w:space="0" w:color="auto"/>
            <w:right w:val="none" w:sz="0" w:space="0" w:color="auto"/>
          </w:divBdr>
        </w:div>
        <w:div w:id="1440955296">
          <w:marLeft w:val="0"/>
          <w:marRight w:val="0"/>
          <w:marTop w:val="0"/>
          <w:marBottom w:val="0"/>
          <w:divBdr>
            <w:top w:val="none" w:sz="0" w:space="0" w:color="auto"/>
            <w:left w:val="none" w:sz="0" w:space="0" w:color="auto"/>
            <w:bottom w:val="none" w:sz="0" w:space="0" w:color="auto"/>
            <w:right w:val="none" w:sz="0" w:space="0" w:color="auto"/>
          </w:divBdr>
        </w:div>
        <w:div w:id="2118406093">
          <w:marLeft w:val="0"/>
          <w:marRight w:val="0"/>
          <w:marTop w:val="0"/>
          <w:marBottom w:val="0"/>
          <w:divBdr>
            <w:top w:val="none" w:sz="0" w:space="0" w:color="auto"/>
            <w:left w:val="none" w:sz="0" w:space="0" w:color="auto"/>
            <w:bottom w:val="none" w:sz="0" w:space="0" w:color="auto"/>
            <w:right w:val="none" w:sz="0" w:space="0" w:color="auto"/>
          </w:divBdr>
        </w:div>
        <w:div w:id="352191131">
          <w:marLeft w:val="0"/>
          <w:marRight w:val="0"/>
          <w:marTop w:val="0"/>
          <w:marBottom w:val="0"/>
          <w:divBdr>
            <w:top w:val="none" w:sz="0" w:space="0" w:color="auto"/>
            <w:left w:val="none" w:sz="0" w:space="0" w:color="auto"/>
            <w:bottom w:val="none" w:sz="0" w:space="0" w:color="auto"/>
            <w:right w:val="none" w:sz="0" w:space="0" w:color="auto"/>
          </w:divBdr>
        </w:div>
        <w:div w:id="2024626499">
          <w:marLeft w:val="0"/>
          <w:marRight w:val="0"/>
          <w:marTop w:val="0"/>
          <w:marBottom w:val="0"/>
          <w:divBdr>
            <w:top w:val="none" w:sz="0" w:space="0" w:color="auto"/>
            <w:left w:val="none" w:sz="0" w:space="0" w:color="auto"/>
            <w:bottom w:val="none" w:sz="0" w:space="0" w:color="auto"/>
            <w:right w:val="none" w:sz="0" w:space="0" w:color="auto"/>
          </w:divBdr>
        </w:div>
        <w:div w:id="154809443">
          <w:marLeft w:val="0"/>
          <w:marRight w:val="0"/>
          <w:marTop w:val="0"/>
          <w:marBottom w:val="0"/>
          <w:divBdr>
            <w:top w:val="none" w:sz="0" w:space="0" w:color="auto"/>
            <w:left w:val="none" w:sz="0" w:space="0" w:color="auto"/>
            <w:bottom w:val="none" w:sz="0" w:space="0" w:color="auto"/>
            <w:right w:val="none" w:sz="0" w:space="0" w:color="auto"/>
          </w:divBdr>
        </w:div>
        <w:div w:id="1069840000">
          <w:marLeft w:val="0"/>
          <w:marRight w:val="0"/>
          <w:marTop w:val="0"/>
          <w:marBottom w:val="0"/>
          <w:divBdr>
            <w:top w:val="none" w:sz="0" w:space="0" w:color="auto"/>
            <w:left w:val="none" w:sz="0" w:space="0" w:color="auto"/>
            <w:bottom w:val="none" w:sz="0" w:space="0" w:color="auto"/>
            <w:right w:val="none" w:sz="0" w:space="0" w:color="auto"/>
          </w:divBdr>
        </w:div>
        <w:div w:id="915478616">
          <w:marLeft w:val="0"/>
          <w:marRight w:val="0"/>
          <w:marTop w:val="0"/>
          <w:marBottom w:val="0"/>
          <w:divBdr>
            <w:top w:val="none" w:sz="0" w:space="0" w:color="auto"/>
            <w:left w:val="none" w:sz="0" w:space="0" w:color="auto"/>
            <w:bottom w:val="none" w:sz="0" w:space="0" w:color="auto"/>
            <w:right w:val="none" w:sz="0" w:space="0" w:color="auto"/>
          </w:divBdr>
        </w:div>
        <w:div w:id="1869684928">
          <w:marLeft w:val="0"/>
          <w:marRight w:val="0"/>
          <w:marTop w:val="0"/>
          <w:marBottom w:val="0"/>
          <w:divBdr>
            <w:top w:val="none" w:sz="0" w:space="0" w:color="auto"/>
            <w:left w:val="none" w:sz="0" w:space="0" w:color="auto"/>
            <w:bottom w:val="none" w:sz="0" w:space="0" w:color="auto"/>
            <w:right w:val="none" w:sz="0" w:space="0" w:color="auto"/>
          </w:divBdr>
        </w:div>
        <w:div w:id="1924601435">
          <w:marLeft w:val="0"/>
          <w:marRight w:val="0"/>
          <w:marTop w:val="0"/>
          <w:marBottom w:val="0"/>
          <w:divBdr>
            <w:top w:val="none" w:sz="0" w:space="0" w:color="auto"/>
            <w:left w:val="none" w:sz="0" w:space="0" w:color="auto"/>
            <w:bottom w:val="none" w:sz="0" w:space="0" w:color="auto"/>
            <w:right w:val="none" w:sz="0" w:space="0" w:color="auto"/>
          </w:divBdr>
        </w:div>
        <w:div w:id="941061915">
          <w:marLeft w:val="0"/>
          <w:marRight w:val="0"/>
          <w:marTop w:val="0"/>
          <w:marBottom w:val="0"/>
          <w:divBdr>
            <w:top w:val="none" w:sz="0" w:space="0" w:color="auto"/>
            <w:left w:val="none" w:sz="0" w:space="0" w:color="auto"/>
            <w:bottom w:val="none" w:sz="0" w:space="0" w:color="auto"/>
            <w:right w:val="none" w:sz="0" w:space="0" w:color="auto"/>
          </w:divBdr>
        </w:div>
        <w:div w:id="1877084768">
          <w:marLeft w:val="0"/>
          <w:marRight w:val="0"/>
          <w:marTop w:val="0"/>
          <w:marBottom w:val="0"/>
          <w:divBdr>
            <w:top w:val="none" w:sz="0" w:space="0" w:color="auto"/>
            <w:left w:val="none" w:sz="0" w:space="0" w:color="auto"/>
            <w:bottom w:val="none" w:sz="0" w:space="0" w:color="auto"/>
            <w:right w:val="none" w:sz="0" w:space="0" w:color="auto"/>
          </w:divBdr>
        </w:div>
        <w:div w:id="368647440">
          <w:marLeft w:val="0"/>
          <w:marRight w:val="0"/>
          <w:marTop w:val="0"/>
          <w:marBottom w:val="0"/>
          <w:divBdr>
            <w:top w:val="none" w:sz="0" w:space="0" w:color="auto"/>
            <w:left w:val="none" w:sz="0" w:space="0" w:color="auto"/>
            <w:bottom w:val="none" w:sz="0" w:space="0" w:color="auto"/>
            <w:right w:val="none" w:sz="0" w:space="0" w:color="auto"/>
          </w:divBdr>
        </w:div>
        <w:div w:id="135923493">
          <w:marLeft w:val="0"/>
          <w:marRight w:val="0"/>
          <w:marTop w:val="0"/>
          <w:marBottom w:val="0"/>
          <w:divBdr>
            <w:top w:val="none" w:sz="0" w:space="0" w:color="auto"/>
            <w:left w:val="none" w:sz="0" w:space="0" w:color="auto"/>
            <w:bottom w:val="none" w:sz="0" w:space="0" w:color="auto"/>
            <w:right w:val="none" w:sz="0" w:space="0" w:color="auto"/>
          </w:divBdr>
        </w:div>
      </w:divsChild>
    </w:div>
    <w:div w:id="625934961">
      <w:bodyDiv w:val="1"/>
      <w:marLeft w:val="0"/>
      <w:marRight w:val="0"/>
      <w:marTop w:val="0"/>
      <w:marBottom w:val="0"/>
      <w:divBdr>
        <w:top w:val="none" w:sz="0" w:space="0" w:color="auto"/>
        <w:left w:val="none" w:sz="0" w:space="0" w:color="auto"/>
        <w:bottom w:val="none" w:sz="0" w:space="0" w:color="auto"/>
        <w:right w:val="none" w:sz="0" w:space="0" w:color="auto"/>
      </w:divBdr>
    </w:div>
    <w:div w:id="642657980">
      <w:bodyDiv w:val="1"/>
      <w:marLeft w:val="0"/>
      <w:marRight w:val="0"/>
      <w:marTop w:val="0"/>
      <w:marBottom w:val="0"/>
      <w:divBdr>
        <w:top w:val="none" w:sz="0" w:space="0" w:color="auto"/>
        <w:left w:val="none" w:sz="0" w:space="0" w:color="auto"/>
        <w:bottom w:val="none" w:sz="0" w:space="0" w:color="auto"/>
        <w:right w:val="none" w:sz="0" w:space="0" w:color="auto"/>
      </w:divBdr>
      <w:divsChild>
        <w:div w:id="863372539">
          <w:marLeft w:val="0"/>
          <w:marRight w:val="0"/>
          <w:marTop w:val="0"/>
          <w:marBottom w:val="0"/>
          <w:divBdr>
            <w:top w:val="none" w:sz="0" w:space="0" w:color="auto"/>
            <w:left w:val="none" w:sz="0" w:space="0" w:color="auto"/>
            <w:bottom w:val="none" w:sz="0" w:space="0" w:color="auto"/>
            <w:right w:val="none" w:sz="0" w:space="0" w:color="auto"/>
          </w:divBdr>
        </w:div>
        <w:div w:id="380444297">
          <w:marLeft w:val="0"/>
          <w:marRight w:val="0"/>
          <w:marTop w:val="0"/>
          <w:marBottom w:val="0"/>
          <w:divBdr>
            <w:top w:val="none" w:sz="0" w:space="0" w:color="auto"/>
            <w:left w:val="none" w:sz="0" w:space="0" w:color="auto"/>
            <w:bottom w:val="none" w:sz="0" w:space="0" w:color="auto"/>
            <w:right w:val="none" w:sz="0" w:space="0" w:color="auto"/>
          </w:divBdr>
        </w:div>
        <w:div w:id="1988167142">
          <w:marLeft w:val="0"/>
          <w:marRight w:val="0"/>
          <w:marTop w:val="0"/>
          <w:marBottom w:val="0"/>
          <w:divBdr>
            <w:top w:val="none" w:sz="0" w:space="0" w:color="auto"/>
            <w:left w:val="none" w:sz="0" w:space="0" w:color="auto"/>
            <w:bottom w:val="none" w:sz="0" w:space="0" w:color="auto"/>
            <w:right w:val="none" w:sz="0" w:space="0" w:color="auto"/>
          </w:divBdr>
        </w:div>
        <w:div w:id="1211654438">
          <w:marLeft w:val="0"/>
          <w:marRight w:val="0"/>
          <w:marTop w:val="0"/>
          <w:marBottom w:val="0"/>
          <w:divBdr>
            <w:top w:val="none" w:sz="0" w:space="0" w:color="auto"/>
            <w:left w:val="none" w:sz="0" w:space="0" w:color="auto"/>
            <w:bottom w:val="none" w:sz="0" w:space="0" w:color="auto"/>
            <w:right w:val="none" w:sz="0" w:space="0" w:color="auto"/>
          </w:divBdr>
        </w:div>
        <w:div w:id="466245953">
          <w:marLeft w:val="0"/>
          <w:marRight w:val="0"/>
          <w:marTop w:val="0"/>
          <w:marBottom w:val="0"/>
          <w:divBdr>
            <w:top w:val="none" w:sz="0" w:space="0" w:color="auto"/>
            <w:left w:val="none" w:sz="0" w:space="0" w:color="auto"/>
            <w:bottom w:val="none" w:sz="0" w:space="0" w:color="auto"/>
            <w:right w:val="none" w:sz="0" w:space="0" w:color="auto"/>
          </w:divBdr>
        </w:div>
        <w:div w:id="725420049">
          <w:marLeft w:val="0"/>
          <w:marRight w:val="0"/>
          <w:marTop w:val="0"/>
          <w:marBottom w:val="0"/>
          <w:divBdr>
            <w:top w:val="none" w:sz="0" w:space="0" w:color="auto"/>
            <w:left w:val="none" w:sz="0" w:space="0" w:color="auto"/>
            <w:bottom w:val="none" w:sz="0" w:space="0" w:color="auto"/>
            <w:right w:val="none" w:sz="0" w:space="0" w:color="auto"/>
          </w:divBdr>
        </w:div>
        <w:div w:id="2127969544">
          <w:marLeft w:val="0"/>
          <w:marRight w:val="0"/>
          <w:marTop w:val="0"/>
          <w:marBottom w:val="0"/>
          <w:divBdr>
            <w:top w:val="none" w:sz="0" w:space="0" w:color="auto"/>
            <w:left w:val="none" w:sz="0" w:space="0" w:color="auto"/>
            <w:bottom w:val="none" w:sz="0" w:space="0" w:color="auto"/>
            <w:right w:val="none" w:sz="0" w:space="0" w:color="auto"/>
          </w:divBdr>
        </w:div>
        <w:div w:id="40793270">
          <w:marLeft w:val="0"/>
          <w:marRight w:val="0"/>
          <w:marTop w:val="0"/>
          <w:marBottom w:val="0"/>
          <w:divBdr>
            <w:top w:val="none" w:sz="0" w:space="0" w:color="auto"/>
            <w:left w:val="none" w:sz="0" w:space="0" w:color="auto"/>
            <w:bottom w:val="none" w:sz="0" w:space="0" w:color="auto"/>
            <w:right w:val="none" w:sz="0" w:space="0" w:color="auto"/>
          </w:divBdr>
        </w:div>
        <w:div w:id="253051857">
          <w:marLeft w:val="0"/>
          <w:marRight w:val="0"/>
          <w:marTop w:val="0"/>
          <w:marBottom w:val="0"/>
          <w:divBdr>
            <w:top w:val="none" w:sz="0" w:space="0" w:color="auto"/>
            <w:left w:val="none" w:sz="0" w:space="0" w:color="auto"/>
            <w:bottom w:val="none" w:sz="0" w:space="0" w:color="auto"/>
            <w:right w:val="none" w:sz="0" w:space="0" w:color="auto"/>
          </w:divBdr>
        </w:div>
        <w:div w:id="915626134">
          <w:marLeft w:val="0"/>
          <w:marRight w:val="0"/>
          <w:marTop w:val="0"/>
          <w:marBottom w:val="0"/>
          <w:divBdr>
            <w:top w:val="none" w:sz="0" w:space="0" w:color="auto"/>
            <w:left w:val="none" w:sz="0" w:space="0" w:color="auto"/>
            <w:bottom w:val="none" w:sz="0" w:space="0" w:color="auto"/>
            <w:right w:val="none" w:sz="0" w:space="0" w:color="auto"/>
          </w:divBdr>
        </w:div>
        <w:div w:id="576015839">
          <w:marLeft w:val="0"/>
          <w:marRight w:val="0"/>
          <w:marTop w:val="0"/>
          <w:marBottom w:val="0"/>
          <w:divBdr>
            <w:top w:val="none" w:sz="0" w:space="0" w:color="auto"/>
            <w:left w:val="none" w:sz="0" w:space="0" w:color="auto"/>
            <w:bottom w:val="none" w:sz="0" w:space="0" w:color="auto"/>
            <w:right w:val="none" w:sz="0" w:space="0" w:color="auto"/>
          </w:divBdr>
        </w:div>
        <w:div w:id="295529275">
          <w:marLeft w:val="0"/>
          <w:marRight w:val="0"/>
          <w:marTop w:val="0"/>
          <w:marBottom w:val="0"/>
          <w:divBdr>
            <w:top w:val="none" w:sz="0" w:space="0" w:color="auto"/>
            <w:left w:val="none" w:sz="0" w:space="0" w:color="auto"/>
            <w:bottom w:val="none" w:sz="0" w:space="0" w:color="auto"/>
            <w:right w:val="none" w:sz="0" w:space="0" w:color="auto"/>
          </w:divBdr>
        </w:div>
        <w:div w:id="1508519578">
          <w:marLeft w:val="0"/>
          <w:marRight w:val="0"/>
          <w:marTop w:val="0"/>
          <w:marBottom w:val="0"/>
          <w:divBdr>
            <w:top w:val="none" w:sz="0" w:space="0" w:color="auto"/>
            <w:left w:val="none" w:sz="0" w:space="0" w:color="auto"/>
            <w:bottom w:val="none" w:sz="0" w:space="0" w:color="auto"/>
            <w:right w:val="none" w:sz="0" w:space="0" w:color="auto"/>
          </w:divBdr>
        </w:div>
        <w:div w:id="1849442661">
          <w:marLeft w:val="0"/>
          <w:marRight w:val="0"/>
          <w:marTop w:val="0"/>
          <w:marBottom w:val="0"/>
          <w:divBdr>
            <w:top w:val="none" w:sz="0" w:space="0" w:color="auto"/>
            <w:left w:val="none" w:sz="0" w:space="0" w:color="auto"/>
            <w:bottom w:val="none" w:sz="0" w:space="0" w:color="auto"/>
            <w:right w:val="none" w:sz="0" w:space="0" w:color="auto"/>
          </w:divBdr>
        </w:div>
        <w:div w:id="1834299423">
          <w:marLeft w:val="0"/>
          <w:marRight w:val="0"/>
          <w:marTop w:val="0"/>
          <w:marBottom w:val="0"/>
          <w:divBdr>
            <w:top w:val="none" w:sz="0" w:space="0" w:color="auto"/>
            <w:left w:val="none" w:sz="0" w:space="0" w:color="auto"/>
            <w:bottom w:val="none" w:sz="0" w:space="0" w:color="auto"/>
            <w:right w:val="none" w:sz="0" w:space="0" w:color="auto"/>
          </w:divBdr>
        </w:div>
        <w:div w:id="494029110">
          <w:marLeft w:val="0"/>
          <w:marRight w:val="0"/>
          <w:marTop w:val="0"/>
          <w:marBottom w:val="0"/>
          <w:divBdr>
            <w:top w:val="none" w:sz="0" w:space="0" w:color="auto"/>
            <w:left w:val="none" w:sz="0" w:space="0" w:color="auto"/>
            <w:bottom w:val="none" w:sz="0" w:space="0" w:color="auto"/>
            <w:right w:val="none" w:sz="0" w:space="0" w:color="auto"/>
          </w:divBdr>
        </w:div>
        <w:div w:id="909316119">
          <w:marLeft w:val="0"/>
          <w:marRight w:val="0"/>
          <w:marTop w:val="0"/>
          <w:marBottom w:val="0"/>
          <w:divBdr>
            <w:top w:val="none" w:sz="0" w:space="0" w:color="auto"/>
            <w:left w:val="none" w:sz="0" w:space="0" w:color="auto"/>
            <w:bottom w:val="none" w:sz="0" w:space="0" w:color="auto"/>
            <w:right w:val="none" w:sz="0" w:space="0" w:color="auto"/>
          </w:divBdr>
        </w:div>
        <w:div w:id="1286815629">
          <w:marLeft w:val="0"/>
          <w:marRight w:val="0"/>
          <w:marTop w:val="0"/>
          <w:marBottom w:val="0"/>
          <w:divBdr>
            <w:top w:val="none" w:sz="0" w:space="0" w:color="auto"/>
            <w:left w:val="none" w:sz="0" w:space="0" w:color="auto"/>
            <w:bottom w:val="none" w:sz="0" w:space="0" w:color="auto"/>
            <w:right w:val="none" w:sz="0" w:space="0" w:color="auto"/>
          </w:divBdr>
        </w:div>
        <w:div w:id="710688019">
          <w:marLeft w:val="0"/>
          <w:marRight w:val="0"/>
          <w:marTop w:val="0"/>
          <w:marBottom w:val="0"/>
          <w:divBdr>
            <w:top w:val="none" w:sz="0" w:space="0" w:color="auto"/>
            <w:left w:val="none" w:sz="0" w:space="0" w:color="auto"/>
            <w:bottom w:val="none" w:sz="0" w:space="0" w:color="auto"/>
            <w:right w:val="none" w:sz="0" w:space="0" w:color="auto"/>
          </w:divBdr>
        </w:div>
        <w:div w:id="467281327">
          <w:marLeft w:val="0"/>
          <w:marRight w:val="0"/>
          <w:marTop w:val="0"/>
          <w:marBottom w:val="0"/>
          <w:divBdr>
            <w:top w:val="none" w:sz="0" w:space="0" w:color="auto"/>
            <w:left w:val="none" w:sz="0" w:space="0" w:color="auto"/>
            <w:bottom w:val="none" w:sz="0" w:space="0" w:color="auto"/>
            <w:right w:val="none" w:sz="0" w:space="0" w:color="auto"/>
          </w:divBdr>
        </w:div>
        <w:div w:id="1234975989">
          <w:marLeft w:val="0"/>
          <w:marRight w:val="0"/>
          <w:marTop w:val="0"/>
          <w:marBottom w:val="0"/>
          <w:divBdr>
            <w:top w:val="none" w:sz="0" w:space="0" w:color="auto"/>
            <w:left w:val="none" w:sz="0" w:space="0" w:color="auto"/>
            <w:bottom w:val="none" w:sz="0" w:space="0" w:color="auto"/>
            <w:right w:val="none" w:sz="0" w:space="0" w:color="auto"/>
          </w:divBdr>
        </w:div>
        <w:div w:id="271086531">
          <w:marLeft w:val="0"/>
          <w:marRight w:val="0"/>
          <w:marTop w:val="0"/>
          <w:marBottom w:val="0"/>
          <w:divBdr>
            <w:top w:val="none" w:sz="0" w:space="0" w:color="auto"/>
            <w:left w:val="none" w:sz="0" w:space="0" w:color="auto"/>
            <w:bottom w:val="none" w:sz="0" w:space="0" w:color="auto"/>
            <w:right w:val="none" w:sz="0" w:space="0" w:color="auto"/>
          </w:divBdr>
        </w:div>
        <w:div w:id="609553735">
          <w:marLeft w:val="0"/>
          <w:marRight w:val="0"/>
          <w:marTop w:val="0"/>
          <w:marBottom w:val="0"/>
          <w:divBdr>
            <w:top w:val="none" w:sz="0" w:space="0" w:color="auto"/>
            <w:left w:val="none" w:sz="0" w:space="0" w:color="auto"/>
            <w:bottom w:val="none" w:sz="0" w:space="0" w:color="auto"/>
            <w:right w:val="none" w:sz="0" w:space="0" w:color="auto"/>
          </w:divBdr>
        </w:div>
        <w:div w:id="1452094796">
          <w:marLeft w:val="0"/>
          <w:marRight w:val="0"/>
          <w:marTop w:val="0"/>
          <w:marBottom w:val="0"/>
          <w:divBdr>
            <w:top w:val="none" w:sz="0" w:space="0" w:color="auto"/>
            <w:left w:val="none" w:sz="0" w:space="0" w:color="auto"/>
            <w:bottom w:val="none" w:sz="0" w:space="0" w:color="auto"/>
            <w:right w:val="none" w:sz="0" w:space="0" w:color="auto"/>
          </w:divBdr>
        </w:div>
        <w:div w:id="740100750">
          <w:marLeft w:val="0"/>
          <w:marRight w:val="0"/>
          <w:marTop w:val="0"/>
          <w:marBottom w:val="0"/>
          <w:divBdr>
            <w:top w:val="none" w:sz="0" w:space="0" w:color="auto"/>
            <w:left w:val="none" w:sz="0" w:space="0" w:color="auto"/>
            <w:bottom w:val="none" w:sz="0" w:space="0" w:color="auto"/>
            <w:right w:val="none" w:sz="0" w:space="0" w:color="auto"/>
          </w:divBdr>
        </w:div>
        <w:div w:id="16735096">
          <w:marLeft w:val="0"/>
          <w:marRight w:val="0"/>
          <w:marTop w:val="0"/>
          <w:marBottom w:val="0"/>
          <w:divBdr>
            <w:top w:val="none" w:sz="0" w:space="0" w:color="auto"/>
            <w:left w:val="none" w:sz="0" w:space="0" w:color="auto"/>
            <w:bottom w:val="none" w:sz="0" w:space="0" w:color="auto"/>
            <w:right w:val="none" w:sz="0" w:space="0" w:color="auto"/>
          </w:divBdr>
        </w:div>
        <w:div w:id="744453830">
          <w:marLeft w:val="0"/>
          <w:marRight w:val="0"/>
          <w:marTop w:val="0"/>
          <w:marBottom w:val="0"/>
          <w:divBdr>
            <w:top w:val="none" w:sz="0" w:space="0" w:color="auto"/>
            <w:left w:val="none" w:sz="0" w:space="0" w:color="auto"/>
            <w:bottom w:val="none" w:sz="0" w:space="0" w:color="auto"/>
            <w:right w:val="none" w:sz="0" w:space="0" w:color="auto"/>
          </w:divBdr>
        </w:div>
      </w:divsChild>
    </w:div>
    <w:div w:id="675427552">
      <w:bodyDiv w:val="1"/>
      <w:marLeft w:val="0"/>
      <w:marRight w:val="0"/>
      <w:marTop w:val="0"/>
      <w:marBottom w:val="0"/>
      <w:divBdr>
        <w:top w:val="none" w:sz="0" w:space="0" w:color="auto"/>
        <w:left w:val="none" w:sz="0" w:space="0" w:color="auto"/>
        <w:bottom w:val="none" w:sz="0" w:space="0" w:color="auto"/>
        <w:right w:val="none" w:sz="0" w:space="0" w:color="auto"/>
      </w:divBdr>
    </w:div>
    <w:div w:id="697780576">
      <w:bodyDiv w:val="1"/>
      <w:marLeft w:val="0"/>
      <w:marRight w:val="0"/>
      <w:marTop w:val="0"/>
      <w:marBottom w:val="0"/>
      <w:divBdr>
        <w:top w:val="none" w:sz="0" w:space="0" w:color="auto"/>
        <w:left w:val="none" w:sz="0" w:space="0" w:color="auto"/>
        <w:bottom w:val="none" w:sz="0" w:space="0" w:color="auto"/>
        <w:right w:val="none" w:sz="0" w:space="0" w:color="auto"/>
      </w:divBdr>
      <w:divsChild>
        <w:div w:id="1881893964">
          <w:marLeft w:val="0"/>
          <w:marRight w:val="0"/>
          <w:marTop w:val="0"/>
          <w:marBottom w:val="0"/>
          <w:divBdr>
            <w:top w:val="none" w:sz="0" w:space="0" w:color="auto"/>
            <w:left w:val="none" w:sz="0" w:space="0" w:color="auto"/>
            <w:bottom w:val="none" w:sz="0" w:space="0" w:color="auto"/>
            <w:right w:val="none" w:sz="0" w:space="0" w:color="auto"/>
          </w:divBdr>
        </w:div>
        <w:div w:id="1015037594">
          <w:marLeft w:val="0"/>
          <w:marRight w:val="0"/>
          <w:marTop w:val="0"/>
          <w:marBottom w:val="0"/>
          <w:divBdr>
            <w:top w:val="none" w:sz="0" w:space="0" w:color="auto"/>
            <w:left w:val="none" w:sz="0" w:space="0" w:color="auto"/>
            <w:bottom w:val="none" w:sz="0" w:space="0" w:color="auto"/>
            <w:right w:val="none" w:sz="0" w:space="0" w:color="auto"/>
          </w:divBdr>
        </w:div>
        <w:div w:id="774864889">
          <w:marLeft w:val="0"/>
          <w:marRight w:val="0"/>
          <w:marTop w:val="0"/>
          <w:marBottom w:val="0"/>
          <w:divBdr>
            <w:top w:val="none" w:sz="0" w:space="0" w:color="auto"/>
            <w:left w:val="none" w:sz="0" w:space="0" w:color="auto"/>
            <w:bottom w:val="none" w:sz="0" w:space="0" w:color="auto"/>
            <w:right w:val="none" w:sz="0" w:space="0" w:color="auto"/>
          </w:divBdr>
        </w:div>
        <w:div w:id="411244858">
          <w:marLeft w:val="0"/>
          <w:marRight w:val="0"/>
          <w:marTop w:val="0"/>
          <w:marBottom w:val="0"/>
          <w:divBdr>
            <w:top w:val="none" w:sz="0" w:space="0" w:color="auto"/>
            <w:left w:val="none" w:sz="0" w:space="0" w:color="auto"/>
            <w:bottom w:val="none" w:sz="0" w:space="0" w:color="auto"/>
            <w:right w:val="none" w:sz="0" w:space="0" w:color="auto"/>
          </w:divBdr>
        </w:div>
        <w:div w:id="1351293410">
          <w:marLeft w:val="0"/>
          <w:marRight w:val="0"/>
          <w:marTop w:val="0"/>
          <w:marBottom w:val="0"/>
          <w:divBdr>
            <w:top w:val="none" w:sz="0" w:space="0" w:color="auto"/>
            <w:left w:val="none" w:sz="0" w:space="0" w:color="auto"/>
            <w:bottom w:val="none" w:sz="0" w:space="0" w:color="auto"/>
            <w:right w:val="none" w:sz="0" w:space="0" w:color="auto"/>
          </w:divBdr>
        </w:div>
        <w:div w:id="351416880">
          <w:marLeft w:val="0"/>
          <w:marRight w:val="0"/>
          <w:marTop w:val="0"/>
          <w:marBottom w:val="0"/>
          <w:divBdr>
            <w:top w:val="none" w:sz="0" w:space="0" w:color="auto"/>
            <w:left w:val="none" w:sz="0" w:space="0" w:color="auto"/>
            <w:bottom w:val="none" w:sz="0" w:space="0" w:color="auto"/>
            <w:right w:val="none" w:sz="0" w:space="0" w:color="auto"/>
          </w:divBdr>
        </w:div>
        <w:div w:id="1857305280">
          <w:marLeft w:val="0"/>
          <w:marRight w:val="0"/>
          <w:marTop w:val="0"/>
          <w:marBottom w:val="0"/>
          <w:divBdr>
            <w:top w:val="none" w:sz="0" w:space="0" w:color="auto"/>
            <w:left w:val="none" w:sz="0" w:space="0" w:color="auto"/>
            <w:bottom w:val="none" w:sz="0" w:space="0" w:color="auto"/>
            <w:right w:val="none" w:sz="0" w:space="0" w:color="auto"/>
          </w:divBdr>
        </w:div>
        <w:div w:id="1586917582">
          <w:marLeft w:val="0"/>
          <w:marRight w:val="0"/>
          <w:marTop w:val="0"/>
          <w:marBottom w:val="0"/>
          <w:divBdr>
            <w:top w:val="none" w:sz="0" w:space="0" w:color="auto"/>
            <w:left w:val="none" w:sz="0" w:space="0" w:color="auto"/>
            <w:bottom w:val="none" w:sz="0" w:space="0" w:color="auto"/>
            <w:right w:val="none" w:sz="0" w:space="0" w:color="auto"/>
          </w:divBdr>
        </w:div>
      </w:divsChild>
    </w:div>
    <w:div w:id="774401887">
      <w:bodyDiv w:val="1"/>
      <w:marLeft w:val="0"/>
      <w:marRight w:val="0"/>
      <w:marTop w:val="0"/>
      <w:marBottom w:val="0"/>
      <w:divBdr>
        <w:top w:val="none" w:sz="0" w:space="0" w:color="auto"/>
        <w:left w:val="none" w:sz="0" w:space="0" w:color="auto"/>
        <w:bottom w:val="none" w:sz="0" w:space="0" w:color="auto"/>
        <w:right w:val="none" w:sz="0" w:space="0" w:color="auto"/>
      </w:divBdr>
      <w:divsChild>
        <w:div w:id="297075409">
          <w:marLeft w:val="0"/>
          <w:marRight w:val="0"/>
          <w:marTop w:val="0"/>
          <w:marBottom w:val="0"/>
          <w:divBdr>
            <w:top w:val="none" w:sz="0" w:space="0" w:color="auto"/>
            <w:left w:val="none" w:sz="0" w:space="0" w:color="auto"/>
            <w:bottom w:val="none" w:sz="0" w:space="0" w:color="auto"/>
            <w:right w:val="none" w:sz="0" w:space="0" w:color="auto"/>
          </w:divBdr>
        </w:div>
        <w:div w:id="306395753">
          <w:marLeft w:val="0"/>
          <w:marRight w:val="0"/>
          <w:marTop w:val="0"/>
          <w:marBottom w:val="0"/>
          <w:divBdr>
            <w:top w:val="none" w:sz="0" w:space="0" w:color="auto"/>
            <w:left w:val="none" w:sz="0" w:space="0" w:color="auto"/>
            <w:bottom w:val="none" w:sz="0" w:space="0" w:color="auto"/>
            <w:right w:val="none" w:sz="0" w:space="0" w:color="auto"/>
          </w:divBdr>
        </w:div>
        <w:div w:id="1568759091">
          <w:marLeft w:val="0"/>
          <w:marRight w:val="0"/>
          <w:marTop w:val="0"/>
          <w:marBottom w:val="0"/>
          <w:divBdr>
            <w:top w:val="none" w:sz="0" w:space="0" w:color="auto"/>
            <w:left w:val="none" w:sz="0" w:space="0" w:color="auto"/>
            <w:bottom w:val="none" w:sz="0" w:space="0" w:color="auto"/>
            <w:right w:val="none" w:sz="0" w:space="0" w:color="auto"/>
          </w:divBdr>
        </w:div>
        <w:div w:id="69471671">
          <w:marLeft w:val="0"/>
          <w:marRight w:val="0"/>
          <w:marTop w:val="0"/>
          <w:marBottom w:val="0"/>
          <w:divBdr>
            <w:top w:val="none" w:sz="0" w:space="0" w:color="auto"/>
            <w:left w:val="none" w:sz="0" w:space="0" w:color="auto"/>
            <w:bottom w:val="none" w:sz="0" w:space="0" w:color="auto"/>
            <w:right w:val="none" w:sz="0" w:space="0" w:color="auto"/>
          </w:divBdr>
        </w:div>
        <w:div w:id="1045563960">
          <w:marLeft w:val="0"/>
          <w:marRight w:val="0"/>
          <w:marTop w:val="0"/>
          <w:marBottom w:val="0"/>
          <w:divBdr>
            <w:top w:val="none" w:sz="0" w:space="0" w:color="auto"/>
            <w:left w:val="none" w:sz="0" w:space="0" w:color="auto"/>
            <w:bottom w:val="none" w:sz="0" w:space="0" w:color="auto"/>
            <w:right w:val="none" w:sz="0" w:space="0" w:color="auto"/>
          </w:divBdr>
        </w:div>
        <w:div w:id="312177121">
          <w:marLeft w:val="0"/>
          <w:marRight w:val="0"/>
          <w:marTop w:val="0"/>
          <w:marBottom w:val="0"/>
          <w:divBdr>
            <w:top w:val="none" w:sz="0" w:space="0" w:color="auto"/>
            <w:left w:val="none" w:sz="0" w:space="0" w:color="auto"/>
            <w:bottom w:val="none" w:sz="0" w:space="0" w:color="auto"/>
            <w:right w:val="none" w:sz="0" w:space="0" w:color="auto"/>
          </w:divBdr>
        </w:div>
        <w:div w:id="2023970552">
          <w:marLeft w:val="0"/>
          <w:marRight w:val="0"/>
          <w:marTop w:val="0"/>
          <w:marBottom w:val="0"/>
          <w:divBdr>
            <w:top w:val="none" w:sz="0" w:space="0" w:color="auto"/>
            <w:left w:val="none" w:sz="0" w:space="0" w:color="auto"/>
            <w:bottom w:val="none" w:sz="0" w:space="0" w:color="auto"/>
            <w:right w:val="none" w:sz="0" w:space="0" w:color="auto"/>
          </w:divBdr>
        </w:div>
        <w:div w:id="114443657">
          <w:marLeft w:val="0"/>
          <w:marRight w:val="0"/>
          <w:marTop w:val="0"/>
          <w:marBottom w:val="0"/>
          <w:divBdr>
            <w:top w:val="none" w:sz="0" w:space="0" w:color="auto"/>
            <w:left w:val="none" w:sz="0" w:space="0" w:color="auto"/>
            <w:bottom w:val="none" w:sz="0" w:space="0" w:color="auto"/>
            <w:right w:val="none" w:sz="0" w:space="0" w:color="auto"/>
          </w:divBdr>
        </w:div>
        <w:div w:id="1038315879">
          <w:marLeft w:val="0"/>
          <w:marRight w:val="0"/>
          <w:marTop w:val="0"/>
          <w:marBottom w:val="0"/>
          <w:divBdr>
            <w:top w:val="none" w:sz="0" w:space="0" w:color="auto"/>
            <w:left w:val="none" w:sz="0" w:space="0" w:color="auto"/>
            <w:bottom w:val="none" w:sz="0" w:space="0" w:color="auto"/>
            <w:right w:val="none" w:sz="0" w:space="0" w:color="auto"/>
          </w:divBdr>
        </w:div>
        <w:div w:id="801311101">
          <w:marLeft w:val="0"/>
          <w:marRight w:val="0"/>
          <w:marTop w:val="0"/>
          <w:marBottom w:val="0"/>
          <w:divBdr>
            <w:top w:val="none" w:sz="0" w:space="0" w:color="auto"/>
            <w:left w:val="none" w:sz="0" w:space="0" w:color="auto"/>
            <w:bottom w:val="none" w:sz="0" w:space="0" w:color="auto"/>
            <w:right w:val="none" w:sz="0" w:space="0" w:color="auto"/>
          </w:divBdr>
        </w:div>
        <w:div w:id="198007119">
          <w:marLeft w:val="0"/>
          <w:marRight w:val="0"/>
          <w:marTop w:val="0"/>
          <w:marBottom w:val="0"/>
          <w:divBdr>
            <w:top w:val="none" w:sz="0" w:space="0" w:color="auto"/>
            <w:left w:val="none" w:sz="0" w:space="0" w:color="auto"/>
            <w:bottom w:val="none" w:sz="0" w:space="0" w:color="auto"/>
            <w:right w:val="none" w:sz="0" w:space="0" w:color="auto"/>
          </w:divBdr>
        </w:div>
        <w:div w:id="1475104440">
          <w:marLeft w:val="0"/>
          <w:marRight w:val="0"/>
          <w:marTop w:val="0"/>
          <w:marBottom w:val="0"/>
          <w:divBdr>
            <w:top w:val="none" w:sz="0" w:space="0" w:color="auto"/>
            <w:left w:val="none" w:sz="0" w:space="0" w:color="auto"/>
            <w:bottom w:val="none" w:sz="0" w:space="0" w:color="auto"/>
            <w:right w:val="none" w:sz="0" w:space="0" w:color="auto"/>
          </w:divBdr>
        </w:div>
        <w:div w:id="2123333476">
          <w:marLeft w:val="0"/>
          <w:marRight w:val="0"/>
          <w:marTop w:val="0"/>
          <w:marBottom w:val="0"/>
          <w:divBdr>
            <w:top w:val="none" w:sz="0" w:space="0" w:color="auto"/>
            <w:left w:val="none" w:sz="0" w:space="0" w:color="auto"/>
            <w:bottom w:val="none" w:sz="0" w:space="0" w:color="auto"/>
            <w:right w:val="none" w:sz="0" w:space="0" w:color="auto"/>
          </w:divBdr>
        </w:div>
        <w:div w:id="1153371098">
          <w:marLeft w:val="0"/>
          <w:marRight w:val="0"/>
          <w:marTop w:val="0"/>
          <w:marBottom w:val="0"/>
          <w:divBdr>
            <w:top w:val="none" w:sz="0" w:space="0" w:color="auto"/>
            <w:left w:val="none" w:sz="0" w:space="0" w:color="auto"/>
            <w:bottom w:val="none" w:sz="0" w:space="0" w:color="auto"/>
            <w:right w:val="none" w:sz="0" w:space="0" w:color="auto"/>
          </w:divBdr>
        </w:div>
        <w:div w:id="677998370">
          <w:marLeft w:val="0"/>
          <w:marRight w:val="0"/>
          <w:marTop w:val="0"/>
          <w:marBottom w:val="0"/>
          <w:divBdr>
            <w:top w:val="none" w:sz="0" w:space="0" w:color="auto"/>
            <w:left w:val="none" w:sz="0" w:space="0" w:color="auto"/>
            <w:bottom w:val="none" w:sz="0" w:space="0" w:color="auto"/>
            <w:right w:val="none" w:sz="0" w:space="0" w:color="auto"/>
          </w:divBdr>
        </w:div>
        <w:div w:id="151335046">
          <w:marLeft w:val="0"/>
          <w:marRight w:val="0"/>
          <w:marTop w:val="0"/>
          <w:marBottom w:val="0"/>
          <w:divBdr>
            <w:top w:val="none" w:sz="0" w:space="0" w:color="auto"/>
            <w:left w:val="none" w:sz="0" w:space="0" w:color="auto"/>
            <w:bottom w:val="none" w:sz="0" w:space="0" w:color="auto"/>
            <w:right w:val="none" w:sz="0" w:space="0" w:color="auto"/>
          </w:divBdr>
        </w:div>
        <w:div w:id="578826434">
          <w:marLeft w:val="0"/>
          <w:marRight w:val="0"/>
          <w:marTop w:val="0"/>
          <w:marBottom w:val="0"/>
          <w:divBdr>
            <w:top w:val="none" w:sz="0" w:space="0" w:color="auto"/>
            <w:left w:val="none" w:sz="0" w:space="0" w:color="auto"/>
            <w:bottom w:val="none" w:sz="0" w:space="0" w:color="auto"/>
            <w:right w:val="none" w:sz="0" w:space="0" w:color="auto"/>
          </w:divBdr>
        </w:div>
        <w:div w:id="117646362">
          <w:marLeft w:val="0"/>
          <w:marRight w:val="0"/>
          <w:marTop w:val="0"/>
          <w:marBottom w:val="0"/>
          <w:divBdr>
            <w:top w:val="none" w:sz="0" w:space="0" w:color="auto"/>
            <w:left w:val="none" w:sz="0" w:space="0" w:color="auto"/>
            <w:bottom w:val="none" w:sz="0" w:space="0" w:color="auto"/>
            <w:right w:val="none" w:sz="0" w:space="0" w:color="auto"/>
          </w:divBdr>
        </w:div>
        <w:div w:id="106891677">
          <w:marLeft w:val="0"/>
          <w:marRight w:val="0"/>
          <w:marTop w:val="0"/>
          <w:marBottom w:val="0"/>
          <w:divBdr>
            <w:top w:val="none" w:sz="0" w:space="0" w:color="auto"/>
            <w:left w:val="none" w:sz="0" w:space="0" w:color="auto"/>
            <w:bottom w:val="none" w:sz="0" w:space="0" w:color="auto"/>
            <w:right w:val="none" w:sz="0" w:space="0" w:color="auto"/>
          </w:divBdr>
        </w:div>
        <w:div w:id="1249846161">
          <w:marLeft w:val="0"/>
          <w:marRight w:val="0"/>
          <w:marTop w:val="0"/>
          <w:marBottom w:val="0"/>
          <w:divBdr>
            <w:top w:val="none" w:sz="0" w:space="0" w:color="auto"/>
            <w:left w:val="none" w:sz="0" w:space="0" w:color="auto"/>
            <w:bottom w:val="none" w:sz="0" w:space="0" w:color="auto"/>
            <w:right w:val="none" w:sz="0" w:space="0" w:color="auto"/>
          </w:divBdr>
        </w:div>
        <w:div w:id="329871782">
          <w:marLeft w:val="0"/>
          <w:marRight w:val="0"/>
          <w:marTop w:val="0"/>
          <w:marBottom w:val="0"/>
          <w:divBdr>
            <w:top w:val="none" w:sz="0" w:space="0" w:color="auto"/>
            <w:left w:val="none" w:sz="0" w:space="0" w:color="auto"/>
            <w:bottom w:val="none" w:sz="0" w:space="0" w:color="auto"/>
            <w:right w:val="none" w:sz="0" w:space="0" w:color="auto"/>
          </w:divBdr>
        </w:div>
        <w:div w:id="672533447">
          <w:marLeft w:val="0"/>
          <w:marRight w:val="0"/>
          <w:marTop w:val="0"/>
          <w:marBottom w:val="0"/>
          <w:divBdr>
            <w:top w:val="none" w:sz="0" w:space="0" w:color="auto"/>
            <w:left w:val="none" w:sz="0" w:space="0" w:color="auto"/>
            <w:bottom w:val="none" w:sz="0" w:space="0" w:color="auto"/>
            <w:right w:val="none" w:sz="0" w:space="0" w:color="auto"/>
          </w:divBdr>
        </w:div>
        <w:div w:id="1775902014">
          <w:marLeft w:val="0"/>
          <w:marRight w:val="0"/>
          <w:marTop w:val="0"/>
          <w:marBottom w:val="0"/>
          <w:divBdr>
            <w:top w:val="none" w:sz="0" w:space="0" w:color="auto"/>
            <w:left w:val="none" w:sz="0" w:space="0" w:color="auto"/>
            <w:bottom w:val="none" w:sz="0" w:space="0" w:color="auto"/>
            <w:right w:val="none" w:sz="0" w:space="0" w:color="auto"/>
          </w:divBdr>
        </w:div>
        <w:div w:id="1966765408">
          <w:marLeft w:val="0"/>
          <w:marRight w:val="0"/>
          <w:marTop w:val="0"/>
          <w:marBottom w:val="0"/>
          <w:divBdr>
            <w:top w:val="none" w:sz="0" w:space="0" w:color="auto"/>
            <w:left w:val="none" w:sz="0" w:space="0" w:color="auto"/>
            <w:bottom w:val="none" w:sz="0" w:space="0" w:color="auto"/>
            <w:right w:val="none" w:sz="0" w:space="0" w:color="auto"/>
          </w:divBdr>
        </w:div>
        <w:div w:id="501160979">
          <w:marLeft w:val="0"/>
          <w:marRight w:val="0"/>
          <w:marTop w:val="0"/>
          <w:marBottom w:val="0"/>
          <w:divBdr>
            <w:top w:val="none" w:sz="0" w:space="0" w:color="auto"/>
            <w:left w:val="none" w:sz="0" w:space="0" w:color="auto"/>
            <w:bottom w:val="none" w:sz="0" w:space="0" w:color="auto"/>
            <w:right w:val="none" w:sz="0" w:space="0" w:color="auto"/>
          </w:divBdr>
        </w:div>
        <w:div w:id="338429071">
          <w:marLeft w:val="0"/>
          <w:marRight w:val="0"/>
          <w:marTop w:val="0"/>
          <w:marBottom w:val="0"/>
          <w:divBdr>
            <w:top w:val="none" w:sz="0" w:space="0" w:color="auto"/>
            <w:left w:val="none" w:sz="0" w:space="0" w:color="auto"/>
            <w:bottom w:val="none" w:sz="0" w:space="0" w:color="auto"/>
            <w:right w:val="none" w:sz="0" w:space="0" w:color="auto"/>
          </w:divBdr>
        </w:div>
        <w:div w:id="1924214543">
          <w:marLeft w:val="0"/>
          <w:marRight w:val="0"/>
          <w:marTop w:val="0"/>
          <w:marBottom w:val="0"/>
          <w:divBdr>
            <w:top w:val="none" w:sz="0" w:space="0" w:color="auto"/>
            <w:left w:val="none" w:sz="0" w:space="0" w:color="auto"/>
            <w:bottom w:val="none" w:sz="0" w:space="0" w:color="auto"/>
            <w:right w:val="none" w:sz="0" w:space="0" w:color="auto"/>
          </w:divBdr>
        </w:div>
        <w:div w:id="1697391587">
          <w:marLeft w:val="0"/>
          <w:marRight w:val="0"/>
          <w:marTop w:val="0"/>
          <w:marBottom w:val="0"/>
          <w:divBdr>
            <w:top w:val="none" w:sz="0" w:space="0" w:color="auto"/>
            <w:left w:val="none" w:sz="0" w:space="0" w:color="auto"/>
            <w:bottom w:val="none" w:sz="0" w:space="0" w:color="auto"/>
            <w:right w:val="none" w:sz="0" w:space="0" w:color="auto"/>
          </w:divBdr>
        </w:div>
        <w:div w:id="1491410487">
          <w:marLeft w:val="0"/>
          <w:marRight w:val="0"/>
          <w:marTop w:val="0"/>
          <w:marBottom w:val="0"/>
          <w:divBdr>
            <w:top w:val="none" w:sz="0" w:space="0" w:color="auto"/>
            <w:left w:val="none" w:sz="0" w:space="0" w:color="auto"/>
            <w:bottom w:val="none" w:sz="0" w:space="0" w:color="auto"/>
            <w:right w:val="none" w:sz="0" w:space="0" w:color="auto"/>
          </w:divBdr>
        </w:div>
        <w:div w:id="1136946972">
          <w:marLeft w:val="0"/>
          <w:marRight w:val="0"/>
          <w:marTop w:val="0"/>
          <w:marBottom w:val="0"/>
          <w:divBdr>
            <w:top w:val="none" w:sz="0" w:space="0" w:color="auto"/>
            <w:left w:val="none" w:sz="0" w:space="0" w:color="auto"/>
            <w:bottom w:val="none" w:sz="0" w:space="0" w:color="auto"/>
            <w:right w:val="none" w:sz="0" w:space="0" w:color="auto"/>
          </w:divBdr>
        </w:div>
      </w:divsChild>
    </w:div>
    <w:div w:id="812449961">
      <w:bodyDiv w:val="1"/>
      <w:marLeft w:val="0"/>
      <w:marRight w:val="0"/>
      <w:marTop w:val="0"/>
      <w:marBottom w:val="0"/>
      <w:divBdr>
        <w:top w:val="none" w:sz="0" w:space="0" w:color="auto"/>
        <w:left w:val="none" w:sz="0" w:space="0" w:color="auto"/>
        <w:bottom w:val="none" w:sz="0" w:space="0" w:color="auto"/>
        <w:right w:val="none" w:sz="0" w:space="0" w:color="auto"/>
      </w:divBdr>
    </w:div>
    <w:div w:id="844707618">
      <w:bodyDiv w:val="1"/>
      <w:marLeft w:val="0"/>
      <w:marRight w:val="0"/>
      <w:marTop w:val="0"/>
      <w:marBottom w:val="0"/>
      <w:divBdr>
        <w:top w:val="none" w:sz="0" w:space="0" w:color="auto"/>
        <w:left w:val="none" w:sz="0" w:space="0" w:color="auto"/>
        <w:bottom w:val="none" w:sz="0" w:space="0" w:color="auto"/>
        <w:right w:val="none" w:sz="0" w:space="0" w:color="auto"/>
      </w:divBdr>
      <w:divsChild>
        <w:div w:id="1007488691">
          <w:marLeft w:val="0"/>
          <w:marRight w:val="0"/>
          <w:marTop w:val="0"/>
          <w:marBottom w:val="0"/>
          <w:divBdr>
            <w:top w:val="none" w:sz="0" w:space="0" w:color="auto"/>
            <w:left w:val="none" w:sz="0" w:space="0" w:color="auto"/>
            <w:bottom w:val="none" w:sz="0" w:space="0" w:color="auto"/>
            <w:right w:val="none" w:sz="0" w:space="0" w:color="auto"/>
          </w:divBdr>
        </w:div>
        <w:div w:id="112789099">
          <w:marLeft w:val="0"/>
          <w:marRight w:val="0"/>
          <w:marTop w:val="0"/>
          <w:marBottom w:val="0"/>
          <w:divBdr>
            <w:top w:val="none" w:sz="0" w:space="0" w:color="auto"/>
            <w:left w:val="none" w:sz="0" w:space="0" w:color="auto"/>
            <w:bottom w:val="none" w:sz="0" w:space="0" w:color="auto"/>
            <w:right w:val="none" w:sz="0" w:space="0" w:color="auto"/>
          </w:divBdr>
        </w:div>
      </w:divsChild>
    </w:div>
    <w:div w:id="851644659">
      <w:bodyDiv w:val="1"/>
      <w:marLeft w:val="0"/>
      <w:marRight w:val="0"/>
      <w:marTop w:val="0"/>
      <w:marBottom w:val="0"/>
      <w:divBdr>
        <w:top w:val="none" w:sz="0" w:space="0" w:color="auto"/>
        <w:left w:val="none" w:sz="0" w:space="0" w:color="auto"/>
        <w:bottom w:val="none" w:sz="0" w:space="0" w:color="auto"/>
        <w:right w:val="none" w:sz="0" w:space="0" w:color="auto"/>
      </w:divBdr>
      <w:divsChild>
        <w:div w:id="338778608">
          <w:marLeft w:val="1166"/>
          <w:marRight w:val="0"/>
          <w:marTop w:val="0"/>
          <w:marBottom w:val="0"/>
          <w:divBdr>
            <w:top w:val="none" w:sz="0" w:space="0" w:color="auto"/>
            <w:left w:val="none" w:sz="0" w:space="0" w:color="auto"/>
            <w:bottom w:val="none" w:sz="0" w:space="0" w:color="auto"/>
            <w:right w:val="none" w:sz="0" w:space="0" w:color="auto"/>
          </w:divBdr>
        </w:div>
        <w:div w:id="1314410705">
          <w:marLeft w:val="1166"/>
          <w:marRight w:val="0"/>
          <w:marTop w:val="0"/>
          <w:marBottom w:val="0"/>
          <w:divBdr>
            <w:top w:val="none" w:sz="0" w:space="0" w:color="auto"/>
            <w:left w:val="none" w:sz="0" w:space="0" w:color="auto"/>
            <w:bottom w:val="none" w:sz="0" w:space="0" w:color="auto"/>
            <w:right w:val="none" w:sz="0" w:space="0" w:color="auto"/>
          </w:divBdr>
        </w:div>
        <w:div w:id="1843545975">
          <w:marLeft w:val="1166"/>
          <w:marRight w:val="0"/>
          <w:marTop w:val="0"/>
          <w:marBottom w:val="0"/>
          <w:divBdr>
            <w:top w:val="none" w:sz="0" w:space="0" w:color="auto"/>
            <w:left w:val="none" w:sz="0" w:space="0" w:color="auto"/>
            <w:bottom w:val="none" w:sz="0" w:space="0" w:color="auto"/>
            <w:right w:val="none" w:sz="0" w:space="0" w:color="auto"/>
          </w:divBdr>
        </w:div>
        <w:div w:id="1856923620">
          <w:marLeft w:val="1166"/>
          <w:marRight w:val="0"/>
          <w:marTop w:val="0"/>
          <w:marBottom w:val="0"/>
          <w:divBdr>
            <w:top w:val="none" w:sz="0" w:space="0" w:color="auto"/>
            <w:left w:val="none" w:sz="0" w:space="0" w:color="auto"/>
            <w:bottom w:val="none" w:sz="0" w:space="0" w:color="auto"/>
            <w:right w:val="none" w:sz="0" w:space="0" w:color="auto"/>
          </w:divBdr>
        </w:div>
        <w:div w:id="1886139832">
          <w:marLeft w:val="547"/>
          <w:marRight w:val="0"/>
          <w:marTop w:val="0"/>
          <w:marBottom w:val="0"/>
          <w:divBdr>
            <w:top w:val="none" w:sz="0" w:space="0" w:color="auto"/>
            <w:left w:val="none" w:sz="0" w:space="0" w:color="auto"/>
            <w:bottom w:val="none" w:sz="0" w:space="0" w:color="auto"/>
            <w:right w:val="none" w:sz="0" w:space="0" w:color="auto"/>
          </w:divBdr>
        </w:div>
      </w:divsChild>
    </w:div>
    <w:div w:id="853154117">
      <w:bodyDiv w:val="1"/>
      <w:marLeft w:val="0"/>
      <w:marRight w:val="0"/>
      <w:marTop w:val="0"/>
      <w:marBottom w:val="0"/>
      <w:divBdr>
        <w:top w:val="none" w:sz="0" w:space="0" w:color="auto"/>
        <w:left w:val="none" w:sz="0" w:space="0" w:color="auto"/>
        <w:bottom w:val="none" w:sz="0" w:space="0" w:color="auto"/>
        <w:right w:val="none" w:sz="0" w:space="0" w:color="auto"/>
      </w:divBdr>
      <w:divsChild>
        <w:div w:id="1467233822">
          <w:marLeft w:val="0"/>
          <w:marRight w:val="0"/>
          <w:marTop w:val="0"/>
          <w:marBottom w:val="0"/>
          <w:divBdr>
            <w:top w:val="none" w:sz="0" w:space="0" w:color="auto"/>
            <w:left w:val="none" w:sz="0" w:space="0" w:color="auto"/>
            <w:bottom w:val="none" w:sz="0" w:space="0" w:color="auto"/>
            <w:right w:val="none" w:sz="0" w:space="0" w:color="auto"/>
          </w:divBdr>
        </w:div>
        <w:div w:id="606616845">
          <w:marLeft w:val="0"/>
          <w:marRight w:val="0"/>
          <w:marTop w:val="0"/>
          <w:marBottom w:val="0"/>
          <w:divBdr>
            <w:top w:val="none" w:sz="0" w:space="0" w:color="auto"/>
            <w:left w:val="none" w:sz="0" w:space="0" w:color="auto"/>
            <w:bottom w:val="none" w:sz="0" w:space="0" w:color="auto"/>
            <w:right w:val="none" w:sz="0" w:space="0" w:color="auto"/>
          </w:divBdr>
        </w:div>
        <w:div w:id="861095190">
          <w:marLeft w:val="0"/>
          <w:marRight w:val="0"/>
          <w:marTop w:val="0"/>
          <w:marBottom w:val="0"/>
          <w:divBdr>
            <w:top w:val="none" w:sz="0" w:space="0" w:color="auto"/>
            <w:left w:val="none" w:sz="0" w:space="0" w:color="auto"/>
            <w:bottom w:val="none" w:sz="0" w:space="0" w:color="auto"/>
            <w:right w:val="none" w:sz="0" w:space="0" w:color="auto"/>
          </w:divBdr>
        </w:div>
        <w:div w:id="189875305">
          <w:marLeft w:val="0"/>
          <w:marRight w:val="0"/>
          <w:marTop w:val="0"/>
          <w:marBottom w:val="0"/>
          <w:divBdr>
            <w:top w:val="none" w:sz="0" w:space="0" w:color="auto"/>
            <w:left w:val="none" w:sz="0" w:space="0" w:color="auto"/>
            <w:bottom w:val="none" w:sz="0" w:space="0" w:color="auto"/>
            <w:right w:val="none" w:sz="0" w:space="0" w:color="auto"/>
          </w:divBdr>
        </w:div>
        <w:div w:id="261842432">
          <w:marLeft w:val="0"/>
          <w:marRight w:val="0"/>
          <w:marTop w:val="0"/>
          <w:marBottom w:val="0"/>
          <w:divBdr>
            <w:top w:val="none" w:sz="0" w:space="0" w:color="auto"/>
            <w:left w:val="none" w:sz="0" w:space="0" w:color="auto"/>
            <w:bottom w:val="none" w:sz="0" w:space="0" w:color="auto"/>
            <w:right w:val="none" w:sz="0" w:space="0" w:color="auto"/>
          </w:divBdr>
        </w:div>
      </w:divsChild>
    </w:div>
    <w:div w:id="854150655">
      <w:bodyDiv w:val="1"/>
      <w:marLeft w:val="0"/>
      <w:marRight w:val="0"/>
      <w:marTop w:val="0"/>
      <w:marBottom w:val="0"/>
      <w:divBdr>
        <w:top w:val="none" w:sz="0" w:space="0" w:color="auto"/>
        <w:left w:val="none" w:sz="0" w:space="0" w:color="auto"/>
        <w:bottom w:val="none" w:sz="0" w:space="0" w:color="auto"/>
        <w:right w:val="none" w:sz="0" w:space="0" w:color="auto"/>
      </w:divBdr>
      <w:divsChild>
        <w:div w:id="2036423948">
          <w:marLeft w:val="0"/>
          <w:marRight w:val="0"/>
          <w:marTop w:val="0"/>
          <w:marBottom w:val="0"/>
          <w:divBdr>
            <w:top w:val="none" w:sz="0" w:space="0" w:color="auto"/>
            <w:left w:val="none" w:sz="0" w:space="0" w:color="auto"/>
            <w:bottom w:val="none" w:sz="0" w:space="0" w:color="auto"/>
            <w:right w:val="none" w:sz="0" w:space="0" w:color="auto"/>
          </w:divBdr>
        </w:div>
        <w:div w:id="1013148521">
          <w:marLeft w:val="0"/>
          <w:marRight w:val="0"/>
          <w:marTop w:val="0"/>
          <w:marBottom w:val="0"/>
          <w:divBdr>
            <w:top w:val="none" w:sz="0" w:space="0" w:color="auto"/>
            <w:left w:val="none" w:sz="0" w:space="0" w:color="auto"/>
            <w:bottom w:val="none" w:sz="0" w:space="0" w:color="auto"/>
            <w:right w:val="none" w:sz="0" w:space="0" w:color="auto"/>
          </w:divBdr>
        </w:div>
        <w:div w:id="1149858183">
          <w:marLeft w:val="0"/>
          <w:marRight w:val="0"/>
          <w:marTop w:val="0"/>
          <w:marBottom w:val="0"/>
          <w:divBdr>
            <w:top w:val="none" w:sz="0" w:space="0" w:color="auto"/>
            <w:left w:val="none" w:sz="0" w:space="0" w:color="auto"/>
            <w:bottom w:val="none" w:sz="0" w:space="0" w:color="auto"/>
            <w:right w:val="none" w:sz="0" w:space="0" w:color="auto"/>
          </w:divBdr>
        </w:div>
        <w:div w:id="18747187">
          <w:marLeft w:val="0"/>
          <w:marRight w:val="0"/>
          <w:marTop w:val="0"/>
          <w:marBottom w:val="0"/>
          <w:divBdr>
            <w:top w:val="none" w:sz="0" w:space="0" w:color="auto"/>
            <w:left w:val="none" w:sz="0" w:space="0" w:color="auto"/>
            <w:bottom w:val="none" w:sz="0" w:space="0" w:color="auto"/>
            <w:right w:val="none" w:sz="0" w:space="0" w:color="auto"/>
          </w:divBdr>
        </w:div>
        <w:div w:id="299921572">
          <w:marLeft w:val="0"/>
          <w:marRight w:val="0"/>
          <w:marTop w:val="0"/>
          <w:marBottom w:val="0"/>
          <w:divBdr>
            <w:top w:val="none" w:sz="0" w:space="0" w:color="auto"/>
            <w:left w:val="none" w:sz="0" w:space="0" w:color="auto"/>
            <w:bottom w:val="none" w:sz="0" w:space="0" w:color="auto"/>
            <w:right w:val="none" w:sz="0" w:space="0" w:color="auto"/>
          </w:divBdr>
        </w:div>
        <w:div w:id="2083791377">
          <w:marLeft w:val="0"/>
          <w:marRight w:val="0"/>
          <w:marTop w:val="0"/>
          <w:marBottom w:val="0"/>
          <w:divBdr>
            <w:top w:val="none" w:sz="0" w:space="0" w:color="auto"/>
            <w:left w:val="none" w:sz="0" w:space="0" w:color="auto"/>
            <w:bottom w:val="none" w:sz="0" w:space="0" w:color="auto"/>
            <w:right w:val="none" w:sz="0" w:space="0" w:color="auto"/>
          </w:divBdr>
        </w:div>
        <w:div w:id="2087417248">
          <w:marLeft w:val="0"/>
          <w:marRight w:val="0"/>
          <w:marTop w:val="0"/>
          <w:marBottom w:val="0"/>
          <w:divBdr>
            <w:top w:val="none" w:sz="0" w:space="0" w:color="auto"/>
            <w:left w:val="none" w:sz="0" w:space="0" w:color="auto"/>
            <w:bottom w:val="none" w:sz="0" w:space="0" w:color="auto"/>
            <w:right w:val="none" w:sz="0" w:space="0" w:color="auto"/>
          </w:divBdr>
        </w:div>
        <w:div w:id="325131437">
          <w:marLeft w:val="0"/>
          <w:marRight w:val="0"/>
          <w:marTop w:val="0"/>
          <w:marBottom w:val="0"/>
          <w:divBdr>
            <w:top w:val="none" w:sz="0" w:space="0" w:color="auto"/>
            <w:left w:val="none" w:sz="0" w:space="0" w:color="auto"/>
            <w:bottom w:val="none" w:sz="0" w:space="0" w:color="auto"/>
            <w:right w:val="none" w:sz="0" w:space="0" w:color="auto"/>
          </w:divBdr>
        </w:div>
        <w:div w:id="963077195">
          <w:marLeft w:val="0"/>
          <w:marRight w:val="0"/>
          <w:marTop w:val="0"/>
          <w:marBottom w:val="0"/>
          <w:divBdr>
            <w:top w:val="none" w:sz="0" w:space="0" w:color="auto"/>
            <w:left w:val="none" w:sz="0" w:space="0" w:color="auto"/>
            <w:bottom w:val="none" w:sz="0" w:space="0" w:color="auto"/>
            <w:right w:val="none" w:sz="0" w:space="0" w:color="auto"/>
          </w:divBdr>
        </w:div>
        <w:div w:id="1163817775">
          <w:marLeft w:val="0"/>
          <w:marRight w:val="0"/>
          <w:marTop w:val="0"/>
          <w:marBottom w:val="0"/>
          <w:divBdr>
            <w:top w:val="none" w:sz="0" w:space="0" w:color="auto"/>
            <w:left w:val="none" w:sz="0" w:space="0" w:color="auto"/>
            <w:bottom w:val="none" w:sz="0" w:space="0" w:color="auto"/>
            <w:right w:val="none" w:sz="0" w:space="0" w:color="auto"/>
          </w:divBdr>
        </w:div>
        <w:div w:id="2053458587">
          <w:marLeft w:val="0"/>
          <w:marRight w:val="0"/>
          <w:marTop w:val="0"/>
          <w:marBottom w:val="0"/>
          <w:divBdr>
            <w:top w:val="none" w:sz="0" w:space="0" w:color="auto"/>
            <w:left w:val="none" w:sz="0" w:space="0" w:color="auto"/>
            <w:bottom w:val="none" w:sz="0" w:space="0" w:color="auto"/>
            <w:right w:val="none" w:sz="0" w:space="0" w:color="auto"/>
          </w:divBdr>
        </w:div>
      </w:divsChild>
    </w:div>
    <w:div w:id="862673754">
      <w:bodyDiv w:val="1"/>
      <w:marLeft w:val="0"/>
      <w:marRight w:val="0"/>
      <w:marTop w:val="0"/>
      <w:marBottom w:val="0"/>
      <w:divBdr>
        <w:top w:val="none" w:sz="0" w:space="0" w:color="auto"/>
        <w:left w:val="none" w:sz="0" w:space="0" w:color="auto"/>
        <w:bottom w:val="none" w:sz="0" w:space="0" w:color="auto"/>
        <w:right w:val="none" w:sz="0" w:space="0" w:color="auto"/>
      </w:divBdr>
    </w:div>
    <w:div w:id="864169519">
      <w:bodyDiv w:val="1"/>
      <w:marLeft w:val="0"/>
      <w:marRight w:val="0"/>
      <w:marTop w:val="0"/>
      <w:marBottom w:val="0"/>
      <w:divBdr>
        <w:top w:val="none" w:sz="0" w:space="0" w:color="auto"/>
        <w:left w:val="none" w:sz="0" w:space="0" w:color="auto"/>
        <w:bottom w:val="none" w:sz="0" w:space="0" w:color="auto"/>
        <w:right w:val="none" w:sz="0" w:space="0" w:color="auto"/>
      </w:divBdr>
    </w:div>
    <w:div w:id="864170002">
      <w:bodyDiv w:val="1"/>
      <w:marLeft w:val="0"/>
      <w:marRight w:val="0"/>
      <w:marTop w:val="0"/>
      <w:marBottom w:val="0"/>
      <w:divBdr>
        <w:top w:val="none" w:sz="0" w:space="0" w:color="auto"/>
        <w:left w:val="none" w:sz="0" w:space="0" w:color="auto"/>
        <w:bottom w:val="none" w:sz="0" w:space="0" w:color="auto"/>
        <w:right w:val="none" w:sz="0" w:space="0" w:color="auto"/>
      </w:divBdr>
    </w:div>
    <w:div w:id="867839091">
      <w:bodyDiv w:val="1"/>
      <w:marLeft w:val="0"/>
      <w:marRight w:val="0"/>
      <w:marTop w:val="0"/>
      <w:marBottom w:val="0"/>
      <w:divBdr>
        <w:top w:val="none" w:sz="0" w:space="0" w:color="auto"/>
        <w:left w:val="none" w:sz="0" w:space="0" w:color="auto"/>
        <w:bottom w:val="none" w:sz="0" w:space="0" w:color="auto"/>
        <w:right w:val="none" w:sz="0" w:space="0" w:color="auto"/>
      </w:divBdr>
      <w:divsChild>
        <w:div w:id="1217543897">
          <w:marLeft w:val="0"/>
          <w:marRight w:val="0"/>
          <w:marTop w:val="0"/>
          <w:marBottom w:val="0"/>
          <w:divBdr>
            <w:top w:val="none" w:sz="0" w:space="0" w:color="auto"/>
            <w:left w:val="none" w:sz="0" w:space="0" w:color="auto"/>
            <w:bottom w:val="none" w:sz="0" w:space="0" w:color="auto"/>
            <w:right w:val="none" w:sz="0" w:space="0" w:color="auto"/>
          </w:divBdr>
        </w:div>
        <w:div w:id="910235053">
          <w:marLeft w:val="0"/>
          <w:marRight w:val="0"/>
          <w:marTop w:val="0"/>
          <w:marBottom w:val="0"/>
          <w:divBdr>
            <w:top w:val="none" w:sz="0" w:space="0" w:color="auto"/>
            <w:left w:val="none" w:sz="0" w:space="0" w:color="auto"/>
            <w:bottom w:val="none" w:sz="0" w:space="0" w:color="auto"/>
            <w:right w:val="none" w:sz="0" w:space="0" w:color="auto"/>
          </w:divBdr>
        </w:div>
        <w:div w:id="168915556">
          <w:marLeft w:val="0"/>
          <w:marRight w:val="0"/>
          <w:marTop w:val="0"/>
          <w:marBottom w:val="0"/>
          <w:divBdr>
            <w:top w:val="none" w:sz="0" w:space="0" w:color="auto"/>
            <w:left w:val="none" w:sz="0" w:space="0" w:color="auto"/>
            <w:bottom w:val="none" w:sz="0" w:space="0" w:color="auto"/>
            <w:right w:val="none" w:sz="0" w:space="0" w:color="auto"/>
          </w:divBdr>
        </w:div>
        <w:div w:id="291405565">
          <w:marLeft w:val="0"/>
          <w:marRight w:val="0"/>
          <w:marTop w:val="0"/>
          <w:marBottom w:val="0"/>
          <w:divBdr>
            <w:top w:val="none" w:sz="0" w:space="0" w:color="auto"/>
            <w:left w:val="none" w:sz="0" w:space="0" w:color="auto"/>
            <w:bottom w:val="none" w:sz="0" w:space="0" w:color="auto"/>
            <w:right w:val="none" w:sz="0" w:space="0" w:color="auto"/>
          </w:divBdr>
        </w:div>
        <w:div w:id="1749497931">
          <w:marLeft w:val="0"/>
          <w:marRight w:val="0"/>
          <w:marTop w:val="0"/>
          <w:marBottom w:val="0"/>
          <w:divBdr>
            <w:top w:val="none" w:sz="0" w:space="0" w:color="auto"/>
            <w:left w:val="none" w:sz="0" w:space="0" w:color="auto"/>
            <w:bottom w:val="none" w:sz="0" w:space="0" w:color="auto"/>
            <w:right w:val="none" w:sz="0" w:space="0" w:color="auto"/>
          </w:divBdr>
        </w:div>
        <w:div w:id="1079790445">
          <w:marLeft w:val="0"/>
          <w:marRight w:val="0"/>
          <w:marTop w:val="0"/>
          <w:marBottom w:val="0"/>
          <w:divBdr>
            <w:top w:val="none" w:sz="0" w:space="0" w:color="auto"/>
            <w:left w:val="none" w:sz="0" w:space="0" w:color="auto"/>
            <w:bottom w:val="none" w:sz="0" w:space="0" w:color="auto"/>
            <w:right w:val="none" w:sz="0" w:space="0" w:color="auto"/>
          </w:divBdr>
        </w:div>
        <w:div w:id="601571603">
          <w:marLeft w:val="0"/>
          <w:marRight w:val="0"/>
          <w:marTop w:val="0"/>
          <w:marBottom w:val="0"/>
          <w:divBdr>
            <w:top w:val="none" w:sz="0" w:space="0" w:color="auto"/>
            <w:left w:val="none" w:sz="0" w:space="0" w:color="auto"/>
            <w:bottom w:val="none" w:sz="0" w:space="0" w:color="auto"/>
            <w:right w:val="none" w:sz="0" w:space="0" w:color="auto"/>
          </w:divBdr>
        </w:div>
        <w:div w:id="247155538">
          <w:marLeft w:val="0"/>
          <w:marRight w:val="0"/>
          <w:marTop w:val="0"/>
          <w:marBottom w:val="0"/>
          <w:divBdr>
            <w:top w:val="none" w:sz="0" w:space="0" w:color="auto"/>
            <w:left w:val="none" w:sz="0" w:space="0" w:color="auto"/>
            <w:bottom w:val="none" w:sz="0" w:space="0" w:color="auto"/>
            <w:right w:val="none" w:sz="0" w:space="0" w:color="auto"/>
          </w:divBdr>
        </w:div>
      </w:divsChild>
    </w:div>
    <w:div w:id="916280812">
      <w:bodyDiv w:val="1"/>
      <w:marLeft w:val="0"/>
      <w:marRight w:val="0"/>
      <w:marTop w:val="0"/>
      <w:marBottom w:val="0"/>
      <w:divBdr>
        <w:top w:val="none" w:sz="0" w:space="0" w:color="auto"/>
        <w:left w:val="none" w:sz="0" w:space="0" w:color="auto"/>
        <w:bottom w:val="none" w:sz="0" w:space="0" w:color="auto"/>
        <w:right w:val="none" w:sz="0" w:space="0" w:color="auto"/>
      </w:divBdr>
      <w:divsChild>
        <w:div w:id="674572376">
          <w:marLeft w:val="0"/>
          <w:marRight w:val="0"/>
          <w:marTop w:val="0"/>
          <w:marBottom w:val="0"/>
          <w:divBdr>
            <w:top w:val="none" w:sz="0" w:space="0" w:color="auto"/>
            <w:left w:val="none" w:sz="0" w:space="0" w:color="auto"/>
            <w:bottom w:val="none" w:sz="0" w:space="0" w:color="auto"/>
            <w:right w:val="none" w:sz="0" w:space="0" w:color="auto"/>
          </w:divBdr>
        </w:div>
        <w:div w:id="1401757940">
          <w:marLeft w:val="0"/>
          <w:marRight w:val="0"/>
          <w:marTop w:val="0"/>
          <w:marBottom w:val="0"/>
          <w:divBdr>
            <w:top w:val="none" w:sz="0" w:space="0" w:color="auto"/>
            <w:left w:val="none" w:sz="0" w:space="0" w:color="auto"/>
            <w:bottom w:val="none" w:sz="0" w:space="0" w:color="auto"/>
            <w:right w:val="none" w:sz="0" w:space="0" w:color="auto"/>
          </w:divBdr>
        </w:div>
        <w:div w:id="1014069976">
          <w:marLeft w:val="0"/>
          <w:marRight w:val="0"/>
          <w:marTop w:val="0"/>
          <w:marBottom w:val="0"/>
          <w:divBdr>
            <w:top w:val="none" w:sz="0" w:space="0" w:color="auto"/>
            <w:left w:val="none" w:sz="0" w:space="0" w:color="auto"/>
            <w:bottom w:val="none" w:sz="0" w:space="0" w:color="auto"/>
            <w:right w:val="none" w:sz="0" w:space="0" w:color="auto"/>
          </w:divBdr>
        </w:div>
        <w:div w:id="1585871118">
          <w:marLeft w:val="0"/>
          <w:marRight w:val="0"/>
          <w:marTop w:val="0"/>
          <w:marBottom w:val="0"/>
          <w:divBdr>
            <w:top w:val="none" w:sz="0" w:space="0" w:color="auto"/>
            <w:left w:val="none" w:sz="0" w:space="0" w:color="auto"/>
            <w:bottom w:val="none" w:sz="0" w:space="0" w:color="auto"/>
            <w:right w:val="none" w:sz="0" w:space="0" w:color="auto"/>
          </w:divBdr>
        </w:div>
        <w:div w:id="726610164">
          <w:marLeft w:val="0"/>
          <w:marRight w:val="0"/>
          <w:marTop w:val="0"/>
          <w:marBottom w:val="0"/>
          <w:divBdr>
            <w:top w:val="none" w:sz="0" w:space="0" w:color="auto"/>
            <w:left w:val="none" w:sz="0" w:space="0" w:color="auto"/>
            <w:bottom w:val="none" w:sz="0" w:space="0" w:color="auto"/>
            <w:right w:val="none" w:sz="0" w:space="0" w:color="auto"/>
          </w:divBdr>
        </w:div>
        <w:div w:id="230501350">
          <w:marLeft w:val="0"/>
          <w:marRight w:val="0"/>
          <w:marTop w:val="0"/>
          <w:marBottom w:val="0"/>
          <w:divBdr>
            <w:top w:val="none" w:sz="0" w:space="0" w:color="auto"/>
            <w:left w:val="none" w:sz="0" w:space="0" w:color="auto"/>
            <w:bottom w:val="none" w:sz="0" w:space="0" w:color="auto"/>
            <w:right w:val="none" w:sz="0" w:space="0" w:color="auto"/>
          </w:divBdr>
        </w:div>
        <w:div w:id="999383844">
          <w:marLeft w:val="0"/>
          <w:marRight w:val="0"/>
          <w:marTop w:val="0"/>
          <w:marBottom w:val="0"/>
          <w:divBdr>
            <w:top w:val="none" w:sz="0" w:space="0" w:color="auto"/>
            <w:left w:val="none" w:sz="0" w:space="0" w:color="auto"/>
            <w:bottom w:val="none" w:sz="0" w:space="0" w:color="auto"/>
            <w:right w:val="none" w:sz="0" w:space="0" w:color="auto"/>
          </w:divBdr>
        </w:div>
        <w:div w:id="64425541">
          <w:marLeft w:val="0"/>
          <w:marRight w:val="0"/>
          <w:marTop w:val="0"/>
          <w:marBottom w:val="0"/>
          <w:divBdr>
            <w:top w:val="none" w:sz="0" w:space="0" w:color="auto"/>
            <w:left w:val="none" w:sz="0" w:space="0" w:color="auto"/>
            <w:bottom w:val="none" w:sz="0" w:space="0" w:color="auto"/>
            <w:right w:val="none" w:sz="0" w:space="0" w:color="auto"/>
          </w:divBdr>
        </w:div>
        <w:div w:id="2106223663">
          <w:marLeft w:val="0"/>
          <w:marRight w:val="0"/>
          <w:marTop w:val="0"/>
          <w:marBottom w:val="0"/>
          <w:divBdr>
            <w:top w:val="none" w:sz="0" w:space="0" w:color="auto"/>
            <w:left w:val="none" w:sz="0" w:space="0" w:color="auto"/>
            <w:bottom w:val="none" w:sz="0" w:space="0" w:color="auto"/>
            <w:right w:val="none" w:sz="0" w:space="0" w:color="auto"/>
          </w:divBdr>
        </w:div>
        <w:div w:id="1564948454">
          <w:marLeft w:val="0"/>
          <w:marRight w:val="0"/>
          <w:marTop w:val="0"/>
          <w:marBottom w:val="0"/>
          <w:divBdr>
            <w:top w:val="none" w:sz="0" w:space="0" w:color="auto"/>
            <w:left w:val="none" w:sz="0" w:space="0" w:color="auto"/>
            <w:bottom w:val="none" w:sz="0" w:space="0" w:color="auto"/>
            <w:right w:val="none" w:sz="0" w:space="0" w:color="auto"/>
          </w:divBdr>
        </w:div>
        <w:div w:id="171187678">
          <w:marLeft w:val="0"/>
          <w:marRight w:val="0"/>
          <w:marTop w:val="0"/>
          <w:marBottom w:val="0"/>
          <w:divBdr>
            <w:top w:val="none" w:sz="0" w:space="0" w:color="auto"/>
            <w:left w:val="none" w:sz="0" w:space="0" w:color="auto"/>
            <w:bottom w:val="none" w:sz="0" w:space="0" w:color="auto"/>
            <w:right w:val="none" w:sz="0" w:space="0" w:color="auto"/>
          </w:divBdr>
        </w:div>
        <w:div w:id="1494833031">
          <w:marLeft w:val="0"/>
          <w:marRight w:val="0"/>
          <w:marTop w:val="0"/>
          <w:marBottom w:val="0"/>
          <w:divBdr>
            <w:top w:val="none" w:sz="0" w:space="0" w:color="auto"/>
            <w:left w:val="none" w:sz="0" w:space="0" w:color="auto"/>
            <w:bottom w:val="none" w:sz="0" w:space="0" w:color="auto"/>
            <w:right w:val="none" w:sz="0" w:space="0" w:color="auto"/>
          </w:divBdr>
        </w:div>
        <w:div w:id="1765951586">
          <w:marLeft w:val="0"/>
          <w:marRight w:val="0"/>
          <w:marTop w:val="0"/>
          <w:marBottom w:val="0"/>
          <w:divBdr>
            <w:top w:val="none" w:sz="0" w:space="0" w:color="auto"/>
            <w:left w:val="none" w:sz="0" w:space="0" w:color="auto"/>
            <w:bottom w:val="none" w:sz="0" w:space="0" w:color="auto"/>
            <w:right w:val="none" w:sz="0" w:space="0" w:color="auto"/>
          </w:divBdr>
        </w:div>
        <w:div w:id="64880714">
          <w:marLeft w:val="0"/>
          <w:marRight w:val="0"/>
          <w:marTop w:val="0"/>
          <w:marBottom w:val="0"/>
          <w:divBdr>
            <w:top w:val="none" w:sz="0" w:space="0" w:color="auto"/>
            <w:left w:val="none" w:sz="0" w:space="0" w:color="auto"/>
            <w:bottom w:val="none" w:sz="0" w:space="0" w:color="auto"/>
            <w:right w:val="none" w:sz="0" w:space="0" w:color="auto"/>
          </w:divBdr>
        </w:div>
        <w:div w:id="577135669">
          <w:marLeft w:val="0"/>
          <w:marRight w:val="0"/>
          <w:marTop w:val="0"/>
          <w:marBottom w:val="0"/>
          <w:divBdr>
            <w:top w:val="none" w:sz="0" w:space="0" w:color="auto"/>
            <w:left w:val="none" w:sz="0" w:space="0" w:color="auto"/>
            <w:bottom w:val="none" w:sz="0" w:space="0" w:color="auto"/>
            <w:right w:val="none" w:sz="0" w:space="0" w:color="auto"/>
          </w:divBdr>
        </w:div>
        <w:div w:id="1491484691">
          <w:marLeft w:val="0"/>
          <w:marRight w:val="0"/>
          <w:marTop w:val="0"/>
          <w:marBottom w:val="0"/>
          <w:divBdr>
            <w:top w:val="none" w:sz="0" w:space="0" w:color="auto"/>
            <w:left w:val="none" w:sz="0" w:space="0" w:color="auto"/>
            <w:bottom w:val="none" w:sz="0" w:space="0" w:color="auto"/>
            <w:right w:val="none" w:sz="0" w:space="0" w:color="auto"/>
          </w:divBdr>
        </w:div>
      </w:divsChild>
    </w:div>
    <w:div w:id="941496003">
      <w:bodyDiv w:val="1"/>
      <w:marLeft w:val="0"/>
      <w:marRight w:val="0"/>
      <w:marTop w:val="0"/>
      <w:marBottom w:val="0"/>
      <w:divBdr>
        <w:top w:val="none" w:sz="0" w:space="0" w:color="auto"/>
        <w:left w:val="none" w:sz="0" w:space="0" w:color="auto"/>
        <w:bottom w:val="none" w:sz="0" w:space="0" w:color="auto"/>
        <w:right w:val="none" w:sz="0" w:space="0" w:color="auto"/>
      </w:divBdr>
      <w:divsChild>
        <w:div w:id="163328508">
          <w:marLeft w:val="547"/>
          <w:marRight w:val="0"/>
          <w:marTop w:val="0"/>
          <w:marBottom w:val="0"/>
          <w:divBdr>
            <w:top w:val="none" w:sz="0" w:space="0" w:color="auto"/>
            <w:left w:val="none" w:sz="0" w:space="0" w:color="auto"/>
            <w:bottom w:val="none" w:sz="0" w:space="0" w:color="auto"/>
            <w:right w:val="none" w:sz="0" w:space="0" w:color="auto"/>
          </w:divBdr>
        </w:div>
      </w:divsChild>
    </w:div>
    <w:div w:id="961420132">
      <w:bodyDiv w:val="1"/>
      <w:marLeft w:val="0"/>
      <w:marRight w:val="0"/>
      <w:marTop w:val="0"/>
      <w:marBottom w:val="0"/>
      <w:divBdr>
        <w:top w:val="none" w:sz="0" w:space="0" w:color="auto"/>
        <w:left w:val="none" w:sz="0" w:space="0" w:color="auto"/>
        <w:bottom w:val="none" w:sz="0" w:space="0" w:color="auto"/>
        <w:right w:val="none" w:sz="0" w:space="0" w:color="auto"/>
      </w:divBdr>
    </w:div>
    <w:div w:id="967930926">
      <w:bodyDiv w:val="1"/>
      <w:marLeft w:val="0"/>
      <w:marRight w:val="0"/>
      <w:marTop w:val="0"/>
      <w:marBottom w:val="0"/>
      <w:divBdr>
        <w:top w:val="none" w:sz="0" w:space="0" w:color="auto"/>
        <w:left w:val="none" w:sz="0" w:space="0" w:color="auto"/>
        <w:bottom w:val="none" w:sz="0" w:space="0" w:color="auto"/>
        <w:right w:val="none" w:sz="0" w:space="0" w:color="auto"/>
      </w:divBdr>
      <w:divsChild>
        <w:div w:id="1385838460">
          <w:marLeft w:val="0"/>
          <w:marRight w:val="0"/>
          <w:marTop w:val="0"/>
          <w:marBottom w:val="0"/>
          <w:divBdr>
            <w:top w:val="none" w:sz="0" w:space="0" w:color="auto"/>
            <w:left w:val="none" w:sz="0" w:space="0" w:color="auto"/>
            <w:bottom w:val="none" w:sz="0" w:space="0" w:color="auto"/>
            <w:right w:val="none" w:sz="0" w:space="0" w:color="auto"/>
          </w:divBdr>
        </w:div>
        <w:div w:id="811141099">
          <w:marLeft w:val="0"/>
          <w:marRight w:val="0"/>
          <w:marTop w:val="0"/>
          <w:marBottom w:val="0"/>
          <w:divBdr>
            <w:top w:val="none" w:sz="0" w:space="0" w:color="auto"/>
            <w:left w:val="none" w:sz="0" w:space="0" w:color="auto"/>
            <w:bottom w:val="none" w:sz="0" w:space="0" w:color="auto"/>
            <w:right w:val="none" w:sz="0" w:space="0" w:color="auto"/>
          </w:divBdr>
        </w:div>
        <w:div w:id="1336573442">
          <w:marLeft w:val="0"/>
          <w:marRight w:val="0"/>
          <w:marTop w:val="0"/>
          <w:marBottom w:val="0"/>
          <w:divBdr>
            <w:top w:val="none" w:sz="0" w:space="0" w:color="auto"/>
            <w:left w:val="none" w:sz="0" w:space="0" w:color="auto"/>
            <w:bottom w:val="none" w:sz="0" w:space="0" w:color="auto"/>
            <w:right w:val="none" w:sz="0" w:space="0" w:color="auto"/>
          </w:divBdr>
        </w:div>
        <w:div w:id="1012487734">
          <w:marLeft w:val="0"/>
          <w:marRight w:val="0"/>
          <w:marTop w:val="0"/>
          <w:marBottom w:val="0"/>
          <w:divBdr>
            <w:top w:val="none" w:sz="0" w:space="0" w:color="auto"/>
            <w:left w:val="none" w:sz="0" w:space="0" w:color="auto"/>
            <w:bottom w:val="none" w:sz="0" w:space="0" w:color="auto"/>
            <w:right w:val="none" w:sz="0" w:space="0" w:color="auto"/>
          </w:divBdr>
        </w:div>
        <w:div w:id="86122952">
          <w:marLeft w:val="0"/>
          <w:marRight w:val="0"/>
          <w:marTop w:val="0"/>
          <w:marBottom w:val="0"/>
          <w:divBdr>
            <w:top w:val="none" w:sz="0" w:space="0" w:color="auto"/>
            <w:left w:val="none" w:sz="0" w:space="0" w:color="auto"/>
            <w:bottom w:val="none" w:sz="0" w:space="0" w:color="auto"/>
            <w:right w:val="none" w:sz="0" w:space="0" w:color="auto"/>
          </w:divBdr>
        </w:div>
        <w:div w:id="233053377">
          <w:marLeft w:val="0"/>
          <w:marRight w:val="0"/>
          <w:marTop w:val="0"/>
          <w:marBottom w:val="0"/>
          <w:divBdr>
            <w:top w:val="none" w:sz="0" w:space="0" w:color="auto"/>
            <w:left w:val="none" w:sz="0" w:space="0" w:color="auto"/>
            <w:bottom w:val="none" w:sz="0" w:space="0" w:color="auto"/>
            <w:right w:val="none" w:sz="0" w:space="0" w:color="auto"/>
          </w:divBdr>
        </w:div>
        <w:div w:id="592206013">
          <w:marLeft w:val="0"/>
          <w:marRight w:val="0"/>
          <w:marTop w:val="0"/>
          <w:marBottom w:val="0"/>
          <w:divBdr>
            <w:top w:val="none" w:sz="0" w:space="0" w:color="auto"/>
            <w:left w:val="none" w:sz="0" w:space="0" w:color="auto"/>
            <w:bottom w:val="none" w:sz="0" w:space="0" w:color="auto"/>
            <w:right w:val="none" w:sz="0" w:space="0" w:color="auto"/>
          </w:divBdr>
        </w:div>
        <w:div w:id="2126346422">
          <w:marLeft w:val="0"/>
          <w:marRight w:val="0"/>
          <w:marTop w:val="0"/>
          <w:marBottom w:val="0"/>
          <w:divBdr>
            <w:top w:val="none" w:sz="0" w:space="0" w:color="auto"/>
            <w:left w:val="none" w:sz="0" w:space="0" w:color="auto"/>
            <w:bottom w:val="none" w:sz="0" w:space="0" w:color="auto"/>
            <w:right w:val="none" w:sz="0" w:space="0" w:color="auto"/>
          </w:divBdr>
        </w:div>
        <w:div w:id="163054016">
          <w:marLeft w:val="0"/>
          <w:marRight w:val="0"/>
          <w:marTop w:val="0"/>
          <w:marBottom w:val="0"/>
          <w:divBdr>
            <w:top w:val="none" w:sz="0" w:space="0" w:color="auto"/>
            <w:left w:val="none" w:sz="0" w:space="0" w:color="auto"/>
            <w:bottom w:val="none" w:sz="0" w:space="0" w:color="auto"/>
            <w:right w:val="none" w:sz="0" w:space="0" w:color="auto"/>
          </w:divBdr>
        </w:div>
        <w:div w:id="974144903">
          <w:marLeft w:val="0"/>
          <w:marRight w:val="0"/>
          <w:marTop w:val="0"/>
          <w:marBottom w:val="0"/>
          <w:divBdr>
            <w:top w:val="none" w:sz="0" w:space="0" w:color="auto"/>
            <w:left w:val="none" w:sz="0" w:space="0" w:color="auto"/>
            <w:bottom w:val="none" w:sz="0" w:space="0" w:color="auto"/>
            <w:right w:val="none" w:sz="0" w:space="0" w:color="auto"/>
          </w:divBdr>
        </w:div>
        <w:div w:id="1881433423">
          <w:marLeft w:val="0"/>
          <w:marRight w:val="0"/>
          <w:marTop w:val="0"/>
          <w:marBottom w:val="0"/>
          <w:divBdr>
            <w:top w:val="none" w:sz="0" w:space="0" w:color="auto"/>
            <w:left w:val="none" w:sz="0" w:space="0" w:color="auto"/>
            <w:bottom w:val="none" w:sz="0" w:space="0" w:color="auto"/>
            <w:right w:val="none" w:sz="0" w:space="0" w:color="auto"/>
          </w:divBdr>
        </w:div>
        <w:div w:id="785806786">
          <w:marLeft w:val="0"/>
          <w:marRight w:val="0"/>
          <w:marTop w:val="0"/>
          <w:marBottom w:val="0"/>
          <w:divBdr>
            <w:top w:val="none" w:sz="0" w:space="0" w:color="auto"/>
            <w:left w:val="none" w:sz="0" w:space="0" w:color="auto"/>
            <w:bottom w:val="none" w:sz="0" w:space="0" w:color="auto"/>
            <w:right w:val="none" w:sz="0" w:space="0" w:color="auto"/>
          </w:divBdr>
        </w:div>
        <w:div w:id="1121723545">
          <w:marLeft w:val="0"/>
          <w:marRight w:val="0"/>
          <w:marTop w:val="0"/>
          <w:marBottom w:val="0"/>
          <w:divBdr>
            <w:top w:val="none" w:sz="0" w:space="0" w:color="auto"/>
            <w:left w:val="none" w:sz="0" w:space="0" w:color="auto"/>
            <w:bottom w:val="none" w:sz="0" w:space="0" w:color="auto"/>
            <w:right w:val="none" w:sz="0" w:space="0" w:color="auto"/>
          </w:divBdr>
        </w:div>
        <w:div w:id="155153421">
          <w:marLeft w:val="0"/>
          <w:marRight w:val="0"/>
          <w:marTop w:val="0"/>
          <w:marBottom w:val="0"/>
          <w:divBdr>
            <w:top w:val="none" w:sz="0" w:space="0" w:color="auto"/>
            <w:left w:val="none" w:sz="0" w:space="0" w:color="auto"/>
            <w:bottom w:val="none" w:sz="0" w:space="0" w:color="auto"/>
            <w:right w:val="none" w:sz="0" w:space="0" w:color="auto"/>
          </w:divBdr>
        </w:div>
        <w:div w:id="849755247">
          <w:marLeft w:val="0"/>
          <w:marRight w:val="0"/>
          <w:marTop w:val="0"/>
          <w:marBottom w:val="0"/>
          <w:divBdr>
            <w:top w:val="none" w:sz="0" w:space="0" w:color="auto"/>
            <w:left w:val="none" w:sz="0" w:space="0" w:color="auto"/>
            <w:bottom w:val="none" w:sz="0" w:space="0" w:color="auto"/>
            <w:right w:val="none" w:sz="0" w:space="0" w:color="auto"/>
          </w:divBdr>
        </w:div>
        <w:div w:id="2032609276">
          <w:marLeft w:val="0"/>
          <w:marRight w:val="0"/>
          <w:marTop w:val="0"/>
          <w:marBottom w:val="0"/>
          <w:divBdr>
            <w:top w:val="none" w:sz="0" w:space="0" w:color="auto"/>
            <w:left w:val="none" w:sz="0" w:space="0" w:color="auto"/>
            <w:bottom w:val="none" w:sz="0" w:space="0" w:color="auto"/>
            <w:right w:val="none" w:sz="0" w:space="0" w:color="auto"/>
          </w:divBdr>
        </w:div>
        <w:div w:id="114375482">
          <w:marLeft w:val="0"/>
          <w:marRight w:val="0"/>
          <w:marTop w:val="0"/>
          <w:marBottom w:val="0"/>
          <w:divBdr>
            <w:top w:val="none" w:sz="0" w:space="0" w:color="auto"/>
            <w:left w:val="none" w:sz="0" w:space="0" w:color="auto"/>
            <w:bottom w:val="none" w:sz="0" w:space="0" w:color="auto"/>
            <w:right w:val="none" w:sz="0" w:space="0" w:color="auto"/>
          </w:divBdr>
        </w:div>
        <w:div w:id="876426658">
          <w:marLeft w:val="0"/>
          <w:marRight w:val="0"/>
          <w:marTop w:val="0"/>
          <w:marBottom w:val="0"/>
          <w:divBdr>
            <w:top w:val="none" w:sz="0" w:space="0" w:color="auto"/>
            <w:left w:val="none" w:sz="0" w:space="0" w:color="auto"/>
            <w:bottom w:val="none" w:sz="0" w:space="0" w:color="auto"/>
            <w:right w:val="none" w:sz="0" w:space="0" w:color="auto"/>
          </w:divBdr>
        </w:div>
        <w:div w:id="255945580">
          <w:marLeft w:val="0"/>
          <w:marRight w:val="0"/>
          <w:marTop w:val="0"/>
          <w:marBottom w:val="0"/>
          <w:divBdr>
            <w:top w:val="none" w:sz="0" w:space="0" w:color="auto"/>
            <w:left w:val="none" w:sz="0" w:space="0" w:color="auto"/>
            <w:bottom w:val="none" w:sz="0" w:space="0" w:color="auto"/>
            <w:right w:val="none" w:sz="0" w:space="0" w:color="auto"/>
          </w:divBdr>
        </w:div>
        <w:div w:id="815221570">
          <w:marLeft w:val="0"/>
          <w:marRight w:val="0"/>
          <w:marTop w:val="0"/>
          <w:marBottom w:val="0"/>
          <w:divBdr>
            <w:top w:val="none" w:sz="0" w:space="0" w:color="auto"/>
            <w:left w:val="none" w:sz="0" w:space="0" w:color="auto"/>
            <w:bottom w:val="none" w:sz="0" w:space="0" w:color="auto"/>
            <w:right w:val="none" w:sz="0" w:space="0" w:color="auto"/>
          </w:divBdr>
        </w:div>
        <w:div w:id="777679699">
          <w:marLeft w:val="0"/>
          <w:marRight w:val="0"/>
          <w:marTop w:val="0"/>
          <w:marBottom w:val="0"/>
          <w:divBdr>
            <w:top w:val="none" w:sz="0" w:space="0" w:color="auto"/>
            <w:left w:val="none" w:sz="0" w:space="0" w:color="auto"/>
            <w:bottom w:val="none" w:sz="0" w:space="0" w:color="auto"/>
            <w:right w:val="none" w:sz="0" w:space="0" w:color="auto"/>
          </w:divBdr>
        </w:div>
        <w:div w:id="1679230751">
          <w:marLeft w:val="0"/>
          <w:marRight w:val="0"/>
          <w:marTop w:val="0"/>
          <w:marBottom w:val="0"/>
          <w:divBdr>
            <w:top w:val="none" w:sz="0" w:space="0" w:color="auto"/>
            <w:left w:val="none" w:sz="0" w:space="0" w:color="auto"/>
            <w:bottom w:val="none" w:sz="0" w:space="0" w:color="auto"/>
            <w:right w:val="none" w:sz="0" w:space="0" w:color="auto"/>
          </w:divBdr>
        </w:div>
        <w:div w:id="915017715">
          <w:marLeft w:val="0"/>
          <w:marRight w:val="0"/>
          <w:marTop w:val="0"/>
          <w:marBottom w:val="0"/>
          <w:divBdr>
            <w:top w:val="none" w:sz="0" w:space="0" w:color="auto"/>
            <w:left w:val="none" w:sz="0" w:space="0" w:color="auto"/>
            <w:bottom w:val="none" w:sz="0" w:space="0" w:color="auto"/>
            <w:right w:val="none" w:sz="0" w:space="0" w:color="auto"/>
          </w:divBdr>
        </w:div>
        <w:div w:id="1534074837">
          <w:marLeft w:val="0"/>
          <w:marRight w:val="0"/>
          <w:marTop w:val="0"/>
          <w:marBottom w:val="0"/>
          <w:divBdr>
            <w:top w:val="none" w:sz="0" w:space="0" w:color="auto"/>
            <w:left w:val="none" w:sz="0" w:space="0" w:color="auto"/>
            <w:bottom w:val="none" w:sz="0" w:space="0" w:color="auto"/>
            <w:right w:val="none" w:sz="0" w:space="0" w:color="auto"/>
          </w:divBdr>
        </w:div>
        <w:div w:id="858935075">
          <w:marLeft w:val="0"/>
          <w:marRight w:val="0"/>
          <w:marTop w:val="0"/>
          <w:marBottom w:val="0"/>
          <w:divBdr>
            <w:top w:val="none" w:sz="0" w:space="0" w:color="auto"/>
            <w:left w:val="none" w:sz="0" w:space="0" w:color="auto"/>
            <w:bottom w:val="none" w:sz="0" w:space="0" w:color="auto"/>
            <w:right w:val="none" w:sz="0" w:space="0" w:color="auto"/>
          </w:divBdr>
        </w:div>
        <w:div w:id="209147071">
          <w:marLeft w:val="0"/>
          <w:marRight w:val="0"/>
          <w:marTop w:val="0"/>
          <w:marBottom w:val="0"/>
          <w:divBdr>
            <w:top w:val="none" w:sz="0" w:space="0" w:color="auto"/>
            <w:left w:val="none" w:sz="0" w:space="0" w:color="auto"/>
            <w:bottom w:val="none" w:sz="0" w:space="0" w:color="auto"/>
            <w:right w:val="none" w:sz="0" w:space="0" w:color="auto"/>
          </w:divBdr>
        </w:div>
        <w:div w:id="1053045929">
          <w:marLeft w:val="0"/>
          <w:marRight w:val="0"/>
          <w:marTop w:val="0"/>
          <w:marBottom w:val="0"/>
          <w:divBdr>
            <w:top w:val="none" w:sz="0" w:space="0" w:color="auto"/>
            <w:left w:val="none" w:sz="0" w:space="0" w:color="auto"/>
            <w:bottom w:val="none" w:sz="0" w:space="0" w:color="auto"/>
            <w:right w:val="none" w:sz="0" w:space="0" w:color="auto"/>
          </w:divBdr>
        </w:div>
        <w:div w:id="1316497812">
          <w:marLeft w:val="0"/>
          <w:marRight w:val="0"/>
          <w:marTop w:val="0"/>
          <w:marBottom w:val="0"/>
          <w:divBdr>
            <w:top w:val="none" w:sz="0" w:space="0" w:color="auto"/>
            <w:left w:val="none" w:sz="0" w:space="0" w:color="auto"/>
            <w:bottom w:val="none" w:sz="0" w:space="0" w:color="auto"/>
            <w:right w:val="none" w:sz="0" w:space="0" w:color="auto"/>
          </w:divBdr>
        </w:div>
      </w:divsChild>
    </w:div>
    <w:div w:id="976253429">
      <w:bodyDiv w:val="1"/>
      <w:marLeft w:val="0"/>
      <w:marRight w:val="0"/>
      <w:marTop w:val="0"/>
      <w:marBottom w:val="0"/>
      <w:divBdr>
        <w:top w:val="none" w:sz="0" w:space="0" w:color="auto"/>
        <w:left w:val="none" w:sz="0" w:space="0" w:color="auto"/>
        <w:bottom w:val="none" w:sz="0" w:space="0" w:color="auto"/>
        <w:right w:val="none" w:sz="0" w:space="0" w:color="auto"/>
      </w:divBdr>
    </w:div>
    <w:div w:id="1029112355">
      <w:bodyDiv w:val="1"/>
      <w:marLeft w:val="0"/>
      <w:marRight w:val="0"/>
      <w:marTop w:val="0"/>
      <w:marBottom w:val="0"/>
      <w:divBdr>
        <w:top w:val="none" w:sz="0" w:space="0" w:color="auto"/>
        <w:left w:val="none" w:sz="0" w:space="0" w:color="auto"/>
        <w:bottom w:val="none" w:sz="0" w:space="0" w:color="auto"/>
        <w:right w:val="none" w:sz="0" w:space="0" w:color="auto"/>
      </w:divBdr>
      <w:divsChild>
        <w:div w:id="3480910">
          <w:marLeft w:val="0"/>
          <w:marRight w:val="0"/>
          <w:marTop w:val="0"/>
          <w:marBottom w:val="0"/>
          <w:divBdr>
            <w:top w:val="none" w:sz="0" w:space="0" w:color="auto"/>
            <w:left w:val="none" w:sz="0" w:space="0" w:color="auto"/>
            <w:bottom w:val="none" w:sz="0" w:space="0" w:color="auto"/>
            <w:right w:val="none" w:sz="0" w:space="0" w:color="auto"/>
          </w:divBdr>
        </w:div>
        <w:div w:id="420763090">
          <w:marLeft w:val="0"/>
          <w:marRight w:val="0"/>
          <w:marTop w:val="0"/>
          <w:marBottom w:val="0"/>
          <w:divBdr>
            <w:top w:val="none" w:sz="0" w:space="0" w:color="auto"/>
            <w:left w:val="none" w:sz="0" w:space="0" w:color="auto"/>
            <w:bottom w:val="none" w:sz="0" w:space="0" w:color="auto"/>
            <w:right w:val="none" w:sz="0" w:space="0" w:color="auto"/>
          </w:divBdr>
        </w:div>
      </w:divsChild>
    </w:div>
    <w:div w:id="1082675647">
      <w:bodyDiv w:val="1"/>
      <w:marLeft w:val="0"/>
      <w:marRight w:val="0"/>
      <w:marTop w:val="0"/>
      <w:marBottom w:val="0"/>
      <w:divBdr>
        <w:top w:val="none" w:sz="0" w:space="0" w:color="auto"/>
        <w:left w:val="none" w:sz="0" w:space="0" w:color="auto"/>
        <w:bottom w:val="none" w:sz="0" w:space="0" w:color="auto"/>
        <w:right w:val="none" w:sz="0" w:space="0" w:color="auto"/>
      </w:divBdr>
      <w:divsChild>
        <w:div w:id="164365719">
          <w:marLeft w:val="0"/>
          <w:marRight w:val="0"/>
          <w:marTop w:val="0"/>
          <w:marBottom w:val="0"/>
          <w:divBdr>
            <w:top w:val="none" w:sz="0" w:space="0" w:color="auto"/>
            <w:left w:val="none" w:sz="0" w:space="0" w:color="auto"/>
            <w:bottom w:val="none" w:sz="0" w:space="0" w:color="auto"/>
            <w:right w:val="none" w:sz="0" w:space="0" w:color="auto"/>
          </w:divBdr>
        </w:div>
        <w:div w:id="1991403847">
          <w:marLeft w:val="0"/>
          <w:marRight w:val="0"/>
          <w:marTop w:val="0"/>
          <w:marBottom w:val="0"/>
          <w:divBdr>
            <w:top w:val="none" w:sz="0" w:space="0" w:color="auto"/>
            <w:left w:val="none" w:sz="0" w:space="0" w:color="auto"/>
            <w:bottom w:val="none" w:sz="0" w:space="0" w:color="auto"/>
            <w:right w:val="none" w:sz="0" w:space="0" w:color="auto"/>
          </w:divBdr>
        </w:div>
        <w:div w:id="1969504018">
          <w:marLeft w:val="0"/>
          <w:marRight w:val="0"/>
          <w:marTop w:val="0"/>
          <w:marBottom w:val="0"/>
          <w:divBdr>
            <w:top w:val="none" w:sz="0" w:space="0" w:color="auto"/>
            <w:left w:val="none" w:sz="0" w:space="0" w:color="auto"/>
            <w:bottom w:val="none" w:sz="0" w:space="0" w:color="auto"/>
            <w:right w:val="none" w:sz="0" w:space="0" w:color="auto"/>
          </w:divBdr>
        </w:div>
        <w:div w:id="944583431">
          <w:marLeft w:val="0"/>
          <w:marRight w:val="0"/>
          <w:marTop w:val="0"/>
          <w:marBottom w:val="0"/>
          <w:divBdr>
            <w:top w:val="none" w:sz="0" w:space="0" w:color="auto"/>
            <w:left w:val="none" w:sz="0" w:space="0" w:color="auto"/>
            <w:bottom w:val="none" w:sz="0" w:space="0" w:color="auto"/>
            <w:right w:val="none" w:sz="0" w:space="0" w:color="auto"/>
          </w:divBdr>
        </w:div>
        <w:div w:id="825709924">
          <w:marLeft w:val="0"/>
          <w:marRight w:val="0"/>
          <w:marTop w:val="0"/>
          <w:marBottom w:val="0"/>
          <w:divBdr>
            <w:top w:val="none" w:sz="0" w:space="0" w:color="auto"/>
            <w:left w:val="none" w:sz="0" w:space="0" w:color="auto"/>
            <w:bottom w:val="none" w:sz="0" w:space="0" w:color="auto"/>
            <w:right w:val="none" w:sz="0" w:space="0" w:color="auto"/>
          </w:divBdr>
        </w:div>
        <w:div w:id="2076976069">
          <w:marLeft w:val="0"/>
          <w:marRight w:val="0"/>
          <w:marTop w:val="0"/>
          <w:marBottom w:val="0"/>
          <w:divBdr>
            <w:top w:val="none" w:sz="0" w:space="0" w:color="auto"/>
            <w:left w:val="none" w:sz="0" w:space="0" w:color="auto"/>
            <w:bottom w:val="none" w:sz="0" w:space="0" w:color="auto"/>
            <w:right w:val="none" w:sz="0" w:space="0" w:color="auto"/>
          </w:divBdr>
        </w:div>
        <w:div w:id="1241602380">
          <w:marLeft w:val="0"/>
          <w:marRight w:val="0"/>
          <w:marTop w:val="0"/>
          <w:marBottom w:val="0"/>
          <w:divBdr>
            <w:top w:val="none" w:sz="0" w:space="0" w:color="auto"/>
            <w:left w:val="none" w:sz="0" w:space="0" w:color="auto"/>
            <w:bottom w:val="none" w:sz="0" w:space="0" w:color="auto"/>
            <w:right w:val="none" w:sz="0" w:space="0" w:color="auto"/>
          </w:divBdr>
        </w:div>
        <w:div w:id="1585187509">
          <w:marLeft w:val="0"/>
          <w:marRight w:val="0"/>
          <w:marTop w:val="0"/>
          <w:marBottom w:val="0"/>
          <w:divBdr>
            <w:top w:val="none" w:sz="0" w:space="0" w:color="auto"/>
            <w:left w:val="none" w:sz="0" w:space="0" w:color="auto"/>
            <w:bottom w:val="none" w:sz="0" w:space="0" w:color="auto"/>
            <w:right w:val="none" w:sz="0" w:space="0" w:color="auto"/>
          </w:divBdr>
        </w:div>
      </w:divsChild>
    </w:div>
    <w:div w:id="1105925723">
      <w:bodyDiv w:val="1"/>
      <w:marLeft w:val="0"/>
      <w:marRight w:val="0"/>
      <w:marTop w:val="0"/>
      <w:marBottom w:val="0"/>
      <w:divBdr>
        <w:top w:val="none" w:sz="0" w:space="0" w:color="auto"/>
        <w:left w:val="none" w:sz="0" w:space="0" w:color="auto"/>
        <w:bottom w:val="none" w:sz="0" w:space="0" w:color="auto"/>
        <w:right w:val="none" w:sz="0" w:space="0" w:color="auto"/>
      </w:divBdr>
      <w:divsChild>
        <w:div w:id="1346790663">
          <w:marLeft w:val="0"/>
          <w:marRight w:val="0"/>
          <w:marTop w:val="0"/>
          <w:marBottom w:val="0"/>
          <w:divBdr>
            <w:top w:val="none" w:sz="0" w:space="0" w:color="auto"/>
            <w:left w:val="none" w:sz="0" w:space="0" w:color="auto"/>
            <w:bottom w:val="none" w:sz="0" w:space="0" w:color="auto"/>
            <w:right w:val="none" w:sz="0" w:space="0" w:color="auto"/>
          </w:divBdr>
        </w:div>
        <w:div w:id="1655140302">
          <w:marLeft w:val="0"/>
          <w:marRight w:val="0"/>
          <w:marTop w:val="0"/>
          <w:marBottom w:val="0"/>
          <w:divBdr>
            <w:top w:val="none" w:sz="0" w:space="0" w:color="auto"/>
            <w:left w:val="none" w:sz="0" w:space="0" w:color="auto"/>
            <w:bottom w:val="none" w:sz="0" w:space="0" w:color="auto"/>
            <w:right w:val="none" w:sz="0" w:space="0" w:color="auto"/>
          </w:divBdr>
        </w:div>
        <w:div w:id="1342390694">
          <w:marLeft w:val="0"/>
          <w:marRight w:val="0"/>
          <w:marTop w:val="0"/>
          <w:marBottom w:val="0"/>
          <w:divBdr>
            <w:top w:val="none" w:sz="0" w:space="0" w:color="auto"/>
            <w:left w:val="none" w:sz="0" w:space="0" w:color="auto"/>
            <w:bottom w:val="none" w:sz="0" w:space="0" w:color="auto"/>
            <w:right w:val="none" w:sz="0" w:space="0" w:color="auto"/>
          </w:divBdr>
        </w:div>
        <w:div w:id="549802336">
          <w:marLeft w:val="0"/>
          <w:marRight w:val="0"/>
          <w:marTop w:val="0"/>
          <w:marBottom w:val="0"/>
          <w:divBdr>
            <w:top w:val="none" w:sz="0" w:space="0" w:color="auto"/>
            <w:left w:val="none" w:sz="0" w:space="0" w:color="auto"/>
            <w:bottom w:val="none" w:sz="0" w:space="0" w:color="auto"/>
            <w:right w:val="none" w:sz="0" w:space="0" w:color="auto"/>
          </w:divBdr>
        </w:div>
        <w:div w:id="1916158876">
          <w:marLeft w:val="0"/>
          <w:marRight w:val="0"/>
          <w:marTop w:val="0"/>
          <w:marBottom w:val="0"/>
          <w:divBdr>
            <w:top w:val="none" w:sz="0" w:space="0" w:color="auto"/>
            <w:left w:val="none" w:sz="0" w:space="0" w:color="auto"/>
            <w:bottom w:val="none" w:sz="0" w:space="0" w:color="auto"/>
            <w:right w:val="none" w:sz="0" w:space="0" w:color="auto"/>
          </w:divBdr>
        </w:div>
        <w:div w:id="1229917532">
          <w:marLeft w:val="0"/>
          <w:marRight w:val="0"/>
          <w:marTop w:val="0"/>
          <w:marBottom w:val="0"/>
          <w:divBdr>
            <w:top w:val="none" w:sz="0" w:space="0" w:color="auto"/>
            <w:left w:val="none" w:sz="0" w:space="0" w:color="auto"/>
            <w:bottom w:val="none" w:sz="0" w:space="0" w:color="auto"/>
            <w:right w:val="none" w:sz="0" w:space="0" w:color="auto"/>
          </w:divBdr>
        </w:div>
        <w:div w:id="329918132">
          <w:marLeft w:val="0"/>
          <w:marRight w:val="0"/>
          <w:marTop w:val="0"/>
          <w:marBottom w:val="0"/>
          <w:divBdr>
            <w:top w:val="none" w:sz="0" w:space="0" w:color="auto"/>
            <w:left w:val="none" w:sz="0" w:space="0" w:color="auto"/>
            <w:bottom w:val="none" w:sz="0" w:space="0" w:color="auto"/>
            <w:right w:val="none" w:sz="0" w:space="0" w:color="auto"/>
          </w:divBdr>
        </w:div>
        <w:div w:id="1591816724">
          <w:marLeft w:val="0"/>
          <w:marRight w:val="0"/>
          <w:marTop w:val="0"/>
          <w:marBottom w:val="0"/>
          <w:divBdr>
            <w:top w:val="none" w:sz="0" w:space="0" w:color="auto"/>
            <w:left w:val="none" w:sz="0" w:space="0" w:color="auto"/>
            <w:bottom w:val="none" w:sz="0" w:space="0" w:color="auto"/>
            <w:right w:val="none" w:sz="0" w:space="0" w:color="auto"/>
          </w:divBdr>
        </w:div>
        <w:div w:id="1238176702">
          <w:marLeft w:val="0"/>
          <w:marRight w:val="0"/>
          <w:marTop w:val="0"/>
          <w:marBottom w:val="0"/>
          <w:divBdr>
            <w:top w:val="none" w:sz="0" w:space="0" w:color="auto"/>
            <w:left w:val="none" w:sz="0" w:space="0" w:color="auto"/>
            <w:bottom w:val="none" w:sz="0" w:space="0" w:color="auto"/>
            <w:right w:val="none" w:sz="0" w:space="0" w:color="auto"/>
          </w:divBdr>
        </w:div>
        <w:div w:id="1679456323">
          <w:marLeft w:val="0"/>
          <w:marRight w:val="0"/>
          <w:marTop w:val="0"/>
          <w:marBottom w:val="0"/>
          <w:divBdr>
            <w:top w:val="none" w:sz="0" w:space="0" w:color="auto"/>
            <w:left w:val="none" w:sz="0" w:space="0" w:color="auto"/>
            <w:bottom w:val="none" w:sz="0" w:space="0" w:color="auto"/>
            <w:right w:val="none" w:sz="0" w:space="0" w:color="auto"/>
          </w:divBdr>
        </w:div>
        <w:div w:id="1082801724">
          <w:marLeft w:val="0"/>
          <w:marRight w:val="0"/>
          <w:marTop w:val="0"/>
          <w:marBottom w:val="0"/>
          <w:divBdr>
            <w:top w:val="none" w:sz="0" w:space="0" w:color="auto"/>
            <w:left w:val="none" w:sz="0" w:space="0" w:color="auto"/>
            <w:bottom w:val="none" w:sz="0" w:space="0" w:color="auto"/>
            <w:right w:val="none" w:sz="0" w:space="0" w:color="auto"/>
          </w:divBdr>
        </w:div>
        <w:div w:id="726075021">
          <w:marLeft w:val="0"/>
          <w:marRight w:val="0"/>
          <w:marTop w:val="0"/>
          <w:marBottom w:val="0"/>
          <w:divBdr>
            <w:top w:val="none" w:sz="0" w:space="0" w:color="auto"/>
            <w:left w:val="none" w:sz="0" w:space="0" w:color="auto"/>
            <w:bottom w:val="none" w:sz="0" w:space="0" w:color="auto"/>
            <w:right w:val="none" w:sz="0" w:space="0" w:color="auto"/>
          </w:divBdr>
        </w:div>
        <w:div w:id="1808204771">
          <w:marLeft w:val="0"/>
          <w:marRight w:val="0"/>
          <w:marTop w:val="0"/>
          <w:marBottom w:val="0"/>
          <w:divBdr>
            <w:top w:val="none" w:sz="0" w:space="0" w:color="auto"/>
            <w:left w:val="none" w:sz="0" w:space="0" w:color="auto"/>
            <w:bottom w:val="none" w:sz="0" w:space="0" w:color="auto"/>
            <w:right w:val="none" w:sz="0" w:space="0" w:color="auto"/>
          </w:divBdr>
        </w:div>
        <w:div w:id="741365721">
          <w:marLeft w:val="0"/>
          <w:marRight w:val="0"/>
          <w:marTop w:val="0"/>
          <w:marBottom w:val="0"/>
          <w:divBdr>
            <w:top w:val="none" w:sz="0" w:space="0" w:color="auto"/>
            <w:left w:val="none" w:sz="0" w:space="0" w:color="auto"/>
            <w:bottom w:val="none" w:sz="0" w:space="0" w:color="auto"/>
            <w:right w:val="none" w:sz="0" w:space="0" w:color="auto"/>
          </w:divBdr>
        </w:div>
        <w:div w:id="1118795232">
          <w:marLeft w:val="0"/>
          <w:marRight w:val="0"/>
          <w:marTop w:val="0"/>
          <w:marBottom w:val="0"/>
          <w:divBdr>
            <w:top w:val="none" w:sz="0" w:space="0" w:color="auto"/>
            <w:left w:val="none" w:sz="0" w:space="0" w:color="auto"/>
            <w:bottom w:val="none" w:sz="0" w:space="0" w:color="auto"/>
            <w:right w:val="none" w:sz="0" w:space="0" w:color="auto"/>
          </w:divBdr>
        </w:div>
      </w:divsChild>
    </w:div>
    <w:div w:id="1158115980">
      <w:bodyDiv w:val="1"/>
      <w:marLeft w:val="0"/>
      <w:marRight w:val="0"/>
      <w:marTop w:val="0"/>
      <w:marBottom w:val="0"/>
      <w:divBdr>
        <w:top w:val="none" w:sz="0" w:space="0" w:color="auto"/>
        <w:left w:val="none" w:sz="0" w:space="0" w:color="auto"/>
        <w:bottom w:val="none" w:sz="0" w:space="0" w:color="auto"/>
        <w:right w:val="none" w:sz="0" w:space="0" w:color="auto"/>
      </w:divBdr>
    </w:div>
    <w:div w:id="1208563819">
      <w:bodyDiv w:val="1"/>
      <w:marLeft w:val="0"/>
      <w:marRight w:val="0"/>
      <w:marTop w:val="0"/>
      <w:marBottom w:val="0"/>
      <w:divBdr>
        <w:top w:val="none" w:sz="0" w:space="0" w:color="auto"/>
        <w:left w:val="none" w:sz="0" w:space="0" w:color="auto"/>
        <w:bottom w:val="none" w:sz="0" w:space="0" w:color="auto"/>
        <w:right w:val="none" w:sz="0" w:space="0" w:color="auto"/>
      </w:divBdr>
      <w:divsChild>
        <w:div w:id="1031801391">
          <w:marLeft w:val="547"/>
          <w:marRight w:val="0"/>
          <w:marTop w:val="0"/>
          <w:marBottom w:val="0"/>
          <w:divBdr>
            <w:top w:val="none" w:sz="0" w:space="0" w:color="auto"/>
            <w:left w:val="none" w:sz="0" w:space="0" w:color="auto"/>
            <w:bottom w:val="none" w:sz="0" w:space="0" w:color="auto"/>
            <w:right w:val="none" w:sz="0" w:space="0" w:color="auto"/>
          </w:divBdr>
        </w:div>
        <w:div w:id="1237209937">
          <w:marLeft w:val="547"/>
          <w:marRight w:val="0"/>
          <w:marTop w:val="0"/>
          <w:marBottom w:val="0"/>
          <w:divBdr>
            <w:top w:val="none" w:sz="0" w:space="0" w:color="auto"/>
            <w:left w:val="none" w:sz="0" w:space="0" w:color="auto"/>
            <w:bottom w:val="none" w:sz="0" w:space="0" w:color="auto"/>
            <w:right w:val="none" w:sz="0" w:space="0" w:color="auto"/>
          </w:divBdr>
        </w:div>
        <w:div w:id="1898975965">
          <w:marLeft w:val="547"/>
          <w:marRight w:val="0"/>
          <w:marTop w:val="0"/>
          <w:marBottom w:val="0"/>
          <w:divBdr>
            <w:top w:val="none" w:sz="0" w:space="0" w:color="auto"/>
            <w:left w:val="none" w:sz="0" w:space="0" w:color="auto"/>
            <w:bottom w:val="none" w:sz="0" w:space="0" w:color="auto"/>
            <w:right w:val="none" w:sz="0" w:space="0" w:color="auto"/>
          </w:divBdr>
        </w:div>
      </w:divsChild>
    </w:div>
    <w:div w:id="1281498053">
      <w:bodyDiv w:val="1"/>
      <w:marLeft w:val="0"/>
      <w:marRight w:val="0"/>
      <w:marTop w:val="0"/>
      <w:marBottom w:val="0"/>
      <w:divBdr>
        <w:top w:val="none" w:sz="0" w:space="0" w:color="auto"/>
        <w:left w:val="none" w:sz="0" w:space="0" w:color="auto"/>
        <w:bottom w:val="none" w:sz="0" w:space="0" w:color="auto"/>
        <w:right w:val="none" w:sz="0" w:space="0" w:color="auto"/>
      </w:divBdr>
    </w:div>
    <w:div w:id="1299800656">
      <w:bodyDiv w:val="1"/>
      <w:marLeft w:val="0"/>
      <w:marRight w:val="0"/>
      <w:marTop w:val="0"/>
      <w:marBottom w:val="0"/>
      <w:divBdr>
        <w:top w:val="none" w:sz="0" w:space="0" w:color="auto"/>
        <w:left w:val="none" w:sz="0" w:space="0" w:color="auto"/>
        <w:bottom w:val="none" w:sz="0" w:space="0" w:color="auto"/>
        <w:right w:val="none" w:sz="0" w:space="0" w:color="auto"/>
      </w:divBdr>
      <w:divsChild>
        <w:div w:id="557399591">
          <w:marLeft w:val="0"/>
          <w:marRight w:val="0"/>
          <w:marTop w:val="0"/>
          <w:marBottom w:val="0"/>
          <w:divBdr>
            <w:top w:val="none" w:sz="0" w:space="0" w:color="auto"/>
            <w:left w:val="none" w:sz="0" w:space="0" w:color="auto"/>
            <w:bottom w:val="none" w:sz="0" w:space="0" w:color="auto"/>
            <w:right w:val="none" w:sz="0" w:space="0" w:color="auto"/>
          </w:divBdr>
        </w:div>
        <w:div w:id="1765489419">
          <w:marLeft w:val="0"/>
          <w:marRight w:val="0"/>
          <w:marTop w:val="0"/>
          <w:marBottom w:val="0"/>
          <w:divBdr>
            <w:top w:val="none" w:sz="0" w:space="0" w:color="auto"/>
            <w:left w:val="none" w:sz="0" w:space="0" w:color="auto"/>
            <w:bottom w:val="none" w:sz="0" w:space="0" w:color="auto"/>
            <w:right w:val="none" w:sz="0" w:space="0" w:color="auto"/>
          </w:divBdr>
        </w:div>
        <w:div w:id="894127787">
          <w:marLeft w:val="0"/>
          <w:marRight w:val="0"/>
          <w:marTop w:val="0"/>
          <w:marBottom w:val="0"/>
          <w:divBdr>
            <w:top w:val="none" w:sz="0" w:space="0" w:color="auto"/>
            <w:left w:val="none" w:sz="0" w:space="0" w:color="auto"/>
            <w:bottom w:val="none" w:sz="0" w:space="0" w:color="auto"/>
            <w:right w:val="none" w:sz="0" w:space="0" w:color="auto"/>
          </w:divBdr>
        </w:div>
        <w:div w:id="658075965">
          <w:marLeft w:val="0"/>
          <w:marRight w:val="0"/>
          <w:marTop w:val="0"/>
          <w:marBottom w:val="0"/>
          <w:divBdr>
            <w:top w:val="none" w:sz="0" w:space="0" w:color="auto"/>
            <w:left w:val="none" w:sz="0" w:space="0" w:color="auto"/>
            <w:bottom w:val="none" w:sz="0" w:space="0" w:color="auto"/>
            <w:right w:val="none" w:sz="0" w:space="0" w:color="auto"/>
          </w:divBdr>
        </w:div>
      </w:divsChild>
    </w:div>
    <w:div w:id="1329405371">
      <w:bodyDiv w:val="1"/>
      <w:marLeft w:val="0"/>
      <w:marRight w:val="0"/>
      <w:marTop w:val="0"/>
      <w:marBottom w:val="0"/>
      <w:divBdr>
        <w:top w:val="none" w:sz="0" w:space="0" w:color="auto"/>
        <w:left w:val="none" w:sz="0" w:space="0" w:color="auto"/>
        <w:bottom w:val="none" w:sz="0" w:space="0" w:color="auto"/>
        <w:right w:val="none" w:sz="0" w:space="0" w:color="auto"/>
      </w:divBdr>
      <w:divsChild>
        <w:div w:id="1622299595">
          <w:marLeft w:val="547"/>
          <w:marRight w:val="0"/>
          <w:marTop w:val="0"/>
          <w:marBottom w:val="0"/>
          <w:divBdr>
            <w:top w:val="none" w:sz="0" w:space="0" w:color="auto"/>
            <w:left w:val="none" w:sz="0" w:space="0" w:color="auto"/>
            <w:bottom w:val="none" w:sz="0" w:space="0" w:color="auto"/>
            <w:right w:val="none" w:sz="0" w:space="0" w:color="auto"/>
          </w:divBdr>
        </w:div>
        <w:div w:id="1171680948">
          <w:marLeft w:val="1166"/>
          <w:marRight w:val="0"/>
          <w:marTop w:val="0"/>
          <w:marBottom w:val="0"/>
          <w:divBdr>
            <w:top w:val="none" w:sz="0" w:space="0" w:color="auto"/>
            <w:left w:val="none" w:sz="0" w:space="0" w:color="auto"/>
            <w:bottom w:val="none" w:sz="0" w:space="0" w:color="auto"/>
            <w:right w:val="none" w:sz="0" w:space="0" w:color="auto"/>
          </w:divBdr>
        </w:div>
        <w:div w:id="585191749">
          <w:marLeft w:val="1166"/>
          <w:marRight w:val="0"/>
          <w:marTop w:val="0"/>
          <w:marBottom w:val="0"/>
          <w:divBdr>
            <w:top w:val="none" w:sz="0" w:space="0" w:color="auto"/>
            <w:left w:val="none" w:sz="0" w:space="0" w:color="auto"/>
            <w:bottom w:val="none" w:sz="0" w:space="0" w:color="auto"/>
            <w:right w:val="none" w:sz="0" w:space="0" w:color="auto"/>
          </w:divBdr>
        </w:div>
        <w:div w:id="1528326173">
          <w:marLeft w:val="1166"/>
          <w:marRight w:val="0"/>
          <w:marTop w:val="0"/>
          <w:marBottom w:val="0"/>
          <w:divBdr>
            <w:top w:val="none" w:sz="0" w:space="0" w:color="auto"/>
            <w:left w:val="none" w:sz="0" w:space="0" w:color="auto"/>
            <w:bottom w:val="none" w:sz="0" w:space="0" w:color="auto"/>
            <w:right w:val="none" w:sz="0" w:space="0" w:color="auto"/>
          </w:divBdr>
        </w:div>
        <w:div w:id="1374769019">
          <w:marLeft w:val="1166"/>
          <w:marRight w:val="0"/>
          <w:marTop w:val="0"/>
          <w:marBottom w:val="0"/>
          <w:divBdr>
            <w:top w:val="none" w:sz="0" w:space="0" w:color="auto"/>
            <w:left w:val="none" w:sz="0" w:space="0" w:color="auto"/>
            <w:bottom w:val="none" w:sz="0" w:space="0" w:color="auto"/>
            <w:right w:val="none" w:sz="0" w:space="0" w:color="auto"/>
          </w:divBdr>
        </w:div>
      </w:divsChild>
    </w:div>
    <w:div w:id="1398016188">
      <w:bodyDiv w:val="1"/>
      <w:marLeft w:val="0"/>
      <w:marRight w:val="0"/>
      <w:marTop w:val="0"/>
      <w:marBottom w:val="0"/>
      <w:divBdr>
        <w:top w:val="none" w:sz="0" w:space="0" w:color="auto"/>
        <w:left w:val="none" w:sz="0" w:space="0" w:color="auto"/>
        <w:bottom w:val="none" w:sz="0" w:space="0" w:color="auto"/>
        <w:right w:val="none" w:sz="0" w:space="0" w:color="auto"/>
      </w:divBdr>
      <w:divsChild>
        <w:div w:id="962421132">
          <w:marLeft w:val="0"/>
          <w:marRight w:val="0"/>
          <w:marTop w:val="0"/>
          <w:marBottom w:val="0"/>
          <w:divBdr>
            <w:top w:val="none" w:sz="0" w:space="0" w:color="auto"/>
            <w:left w:val="none" w:sz="0" w:space="0" w:color="auto"/>
            <w:bottom w:val="none" w:sz="0" w:space="0" w:color="auto"/>
            <w:right w:val="none" w:sz="0" w:space="0" w:color="auto"/>
          </w:divBdr>
        </w:div>
        <w:div w:id="1308584969">
          <w:marLeft w:val="0"/>
          <w:marRight w:val="0"/>
          <w:marTop w:val="0"/>
          <w:marBottom w:val="0"/>
          <w:divBdr>
            <w:top w:val="none" w:sz="0" w:space="0" w:color="auto"/>
            <w:left w:val="none" w:sz="0" w:space="0" w:color="auto"/>
            <w:bottom w:val="none" w:sz="0" w:space="0" w:color="auto"/>
            <w:right w:val="none" w:sz="0" w:space="0" w:color="auto"/>
          </w:divBdr>
        </w:div>
        <w:div w:id="755712725">
          <w:marLeft w:val="0"/>
          <w:marRight w:val="0"/>
          <w:marTop w:val="0"/>
          <w:marBottom w:val="0"/>
          <w:divBdr>
            <w:top w:val="none" w:sz="0" w:space="0" w:color="auto"/>
            <w:left w:val="none" w:sz="0" w:space="0" w:color="auto"/>
            <w:bottom w:val="none" w:sz="0" w:space="0" w:color="auto"/>
            <w:right w:val="none" w:sz="0" w:space="0" w:color="auto"/>
          </w:divBdr>
        </w:div>
        <w:div w:id="96147615">
          <w:marLeft w:val="0"/>
          <w:marRight w:val="0"/>
          <w:marTop w:val="0"/>
          <w:marBottom w:val="0"/>
          <w:divBdr>
            <w:top w:val="none" w:sz="0" w:space="0" w:color="auto"/>
            <w:left w:val="none" w:sz="0" w:space="0" w:color="auto"/>
            <w:bottom w:val="none" w:sz="0" w:space="0" w:color="auto"/>
            <w:right w:val="none" w:sz="0" w:space="0" w:color="auto"/>
          </w:divBdr>
        </w:div>
        <w:div w:id="698705589">
          <w:marLeft w:val="0"/>
          <w:marRight w:val="0"/>
          <w:marTop w:val="0"/>
          <w:marBottom w:val="0"/>
          <w:divBdr>
            <w:top w:val="none" w:sz="0" w:space="0" w:color="auto"/>
            <w:left w:val="none" w:sz="0" w:space="0" w:color="auto"/>
            <w:bottom w:val="none" w:sz="0" w:space="0" w:color="auto"/>
            <w:right w:val="none" w:sz="0" w:space="0" w:color="auto"/>
          </w:divBdr>
        </w:div>
        <w:div w:id="1465654232">
          <w:marLeft w:val="0"/>
          <w:marRight w:val="0"/>
          <w:marTop w:val="0"/>
          <w:marBottom w:val="0"/>
          <w:divBdr>
            <w:top w:val="none" w:sz="0" w:space="0" w:color="auto"/>
            <w:left w:val="none" w:sz="0" w:space="0" w:color="auto"/>
            <w:bottom w:val="none" w:sz="0" w:space="0" w:color="auto"/>
            <w:right w:val="none" w:sz="0" w:space="0" w:color="auto"/>
          </w:divBdr>
        </w:div>
        <w:div w:id="1314992570">
          <w:marLeft w:val="0"/>
          <w:marRight w:val="0"/>
          <w:marTop w:val="0"/>
          <w:marBottom w:val="0"/>
          <w:divBdr>
            <w:top w:val="none" w:sz="0" w:space="0" w:color="auto"/>
            <w:left w:val="none" w:sz="0" w:space="0" w:color="auto"/>
            <w:bottom w:val="none" w:sz="0" w:space="0" w:color="auto"/>
            <w:right w:val="none" w:sz="0" w:space="0" w:color="auto"/>
          </w:divBdr>
        </w:div>
        <w:div w:id="1041134191">
          <w:marLeft w:val="0"/>
          <w:marRight w:val="0"/>
          <w:marTop w:val="0"/>
          <w:marBottom w:val="0"/>
          <w:divBdr>
            <w:top w:val="none" w:sz="0" w:space="0" w:color="auto"/>
            <w:left w:val="none" w:sz="0" w:space="0" w:color="auto"/>
            <w:bottom w:val="none" w:sz="0" w:space="0" w:color="auto"/>
            <w:right w:val="none" w:sz="0" w:space="0" w:color="auto"/>
          </w:divBdr>
        </w:div>
        <w:div w:id="929243065">
          <w:marLeft w:val="0"/>
          <w:marRight w:val="0"/>
          <w:marTop w:val="0"/>
          <w:marBottom w:val="0"/>
          <w:divBdr>
            <w:top w:val="none" w:sz="0" w:space="0" w:color="auto"/>
            <w:left w:val="none" w:sz="0" w:space="0" w:color="auto"/>
            <w:bottom w:val="none" w:sz="0" w:space="0" w:color="auto"/>
            <w:right w:val="none" w:sz="0" w:space="0" w:color="auto"/>
          </w:divBdr>
        </w:div>
        <w:div w:id="105347916">
          <w:marLeft w:val="0"/>
          <w:marRight w:val="0"/>
          <w:marTop w:val="0"/>
          <w:marBottom w:val="0"/>
          <w:divBdr>
            <w:top w:val="none" w:sz="0" w:space="0" w:color="auto"/>
            <w:left w:val="none" w:sz="0" w:space="0" w:color="auto"/>
            <w:bottom w:val="none" w:sz="0" w:space="0" w:color="auto"/>
            <w:right w:val="none" w:sz="0" w:space="0" w:color="auto"/>
          </w:divBdr>
        </w:div>
        <w:div w:id="1080835465">
          <w:marLeft w:val="0"/>
          <w:marRight w:val="0"/>
          <w:marTop w:val="0"/>
          <w:marBottom w:val="0"/>
          <w:divBdr>
            <w:top w:val="none" w:sz="0" w:space="0" w:color="auto"/>
            <w:left w:val="none" w:sz="0" w:space="0" w:color="auto"/>
            <w:bottom w:val="none" w:sz="0" w:space="0" w:color="auto"/>
            <w:right w:val="none" w:sz="0" w:space="0" w:color="auto"/>
          </w:divBdr>
        </w:div>
        <w:div w:id="1096091934">
          <w:marLeft w:val="0"/>
          <w:marRight w:val="0"/>
          <w:marTop w:val="0"/>
          <w:marBottom w:val="0"/>
          <w:divBdr>
            <w:top w:val="none" w:sz="0" w:space="0" w:color="auto"/>
            <w:left w:val="none" w:sz="0" w:space="0" w:color="auto"/>
            <w:bottom w:val="none" w:sz="0" w:space="0" w:color="auto"/>
            <w:right w:val="none" w:sz="0" w:space="0" w:color="auto"/>
          </w:divBdr>
        </w:div>
        <w:div w:id="1031154075">
          <w:marLeft w:val="0"/>
          <w:marRight w:val="0"/>
          <w:marTop w:val="0"/>
          <w:marBottom w:val="0"/>
          <w:divBdr>
            <w:top w:val="none" w:sz="0" w:space="0" w:color="auto"/>
            <w:left w:val="none" w:sz="0" w:space="0" w:color="auto"/>
            <w:bottom w:val="none" w:sz="0" w:space="0" w:color="auto"/>
            <w:right w:val="none" w:sz="0" w:space="0" w:color="auto"/>
          </w:divBdr>
        </w:div>
        <w:div w:id="969627340">
          <w:marLeft w:val="0"/>
          <w:marRight w:val="0"/>
          <w:marTop w:val="0"/>
          <w:marBottom w:val="0"/>
          <w:divBdr>
            <w:top w:val="none" w:sz="0" w:space="0" w:color="auto"/>
            <w:left w:val="none" w:sz="0" w:space="0" w:color="auto"/>
            <w:bottom w:val="none" w:sz="0" w:space="0" w:color="auto"/>
            <w:right w:val="none" w:sz="0" w:space="0" w:color="auto"/>
          </w:divBdr>
        </w:div>
        <w:div w:id="1985968587">
          <w:marLeft w:val="0"/>
          <w:marRight w:val="0"/>
          <w:marTop w:val="0"/>
          <w:marBottom w:val="0"/>
          <w:divBdr>
            <w:top w:val="none" w:sz="0" w:space="0" w:color="auto"/>
            <w:left w:val="none" w:sz="0" w:space="0" w:color="auto"/>
            <w:bottom w:val="none" w:sz="0" w:space="0" w:color="auto"/>
            <w:right w:val="none" w:sz="0" w:space="0" w:color="auto"/>
          </w:divBdr>
        </w:div>
        <w:div w:id="129981707">
          <w:marLeft w:val="0"/>
          <w:marRight w:val="0"/>
          <w:marTop w:val="0"/>
          <w:marBottom w:val="0"/>
          <w:divBdr>
            <w:top w:val="none" w:sz="0" w:space="0" w:color="auto"/>
            <w:left w:val="none" w:sz="0" w:space="0" w:color="auto"/>
            <w:bottom w:val="none" w:sz="0" w:space="0" w:color="auto"/>
            <w:right w:val="none" w:sz="0" w:space="0" w:color="auto"/>
          </w:divBdr>
        </w:div>
        <w:div w:id="2143185988">
          <w:marLeft w:val="0"/>
          <w:marRight w:val="0"/>
          <w:marTop w:val="0"/>
          <w:marBottom w:val="0"/>
          <w:divBdr>
            <w:top w:val="none" w:sz="0" w:space="0" w:color="auto"/>
            <w:left w:val="none" w:sz="0" w:space="0" w:color="auto"/>
            <w:bottom w:val="none" w:sz="0" w:space="0" w:color="auto"/>
            <w:right w:val="none" w:sz="0" w:space="0" w:color="auto"/>
          </w:divBdr>
        </w:div>
        <w:div w:id="464935389">
          <w:marLeft w:val="0"/>
          <w:marRight w:val="0"/>
          <w:marTop w:val="0"/>
          <w:marBottom w:val="0"/>
          <w:divBdr>
            <w:top w:val="none" w:sz="0" w:space="0" w:color="auto"/>
            <w:left w:val="none" w:sz="0" w:space="0" w:color="auto"/>
            <w:bottom w:val="none" w:sz="0" w:space="0" w:color="auto"/>
            <w:right w:val="none" w:sz="0" w:space="0" w:color="auto"/>
          </w:divBdr>
        </w:div>
        <w:div w:id="483206018">
          <w:marLeft w:val="0"/>
          <w:marRight w:val="0"/>
          <w:marTop w:val="0"/>
          <w:marBottom w:val="0"/>
          <w:divBdr>
            <w:top w:val="none" w:sz="0" w:space="0" w:color="auto"/>
            <w:left w:val="none" w:sz="0" w:space="0" w:color="auto"/>
            <w:bottom w:val="none" w:sz="0" w:space="0" w:color="auto"/>
            <w:right w:val="none" w:sz="0" w:space="0" w:color="auto"/>
          </w:divBdr>
        </w:div>
        <w:div w:id="980035147">
          <w:marLeft w:val="0"/>
          <w:marRight w:val="0"/>
          <w:marTop w:val="0"/>
          <w:marBottom w:val="0"/>
          <w:divBdr>
            <w:top w:val="none" w:sz="0" w:space="0" w:color="auto"/>
            <w:left w:val="none" w:sz="0" w:space="0" w:color="auto"/>
            <w:bottom w:val="none" w:sz="0" w:space="0" w:color="auto"/>
            <w:right w:val="none" w:sz="0" w:space="0" w:color="auto"/>
          </w:divBdr>
        </w:div>
        <w:div w:id="672342511">
          <w:marLeft w:val="0"/>
          <w:marRight w:val="0"/>
          <w:marTop w:val="0"/>
          <w:marBottom w:val="0"/>
          <w:divBdr>
            <w:top w:val="none" w:sz="0" w:space="0" w:color="auto"/>
            <w:left w:val="none" w:sz="0" w:space="0" w:color="auto"/>
            <w:bottom w:val="none" w:sz="0" w:space="0" w:color="auto"/>
            <w:right w:val="none" w:sz="0" w:space="0" w:color="auto"/>
          </w:divBdr>
        </w:div>
        <w:div w:id="1728068002">
          <w:marLeft w:val="0"/>
          <w:marRight w:val="0"/>
          <w:marTop w:val="0"/>
          <w:marBottom w:val="0"/>
          <w:divBdr>
            <w:top w:val="none" w:sz="0" w:space="0" w:color="auto"/>
            <w:left w:val="none" w:sz="0" w:space="0" w:color="auto"/>
            <w:bottom w:val="none" w:sz="0" w:space="0" w:color="auto"/>
            <w:right w:val="none" w:sz="0" w:space="0" w:color="auto"/>
          </w:divBdr>
        </w:div>
        <w:div w:id="316611240">
          <w:marLeft w:val="0"/>
          <w:marRight w:val="0"/>
          <w:marTop w:val="0"/>
          <w:marBottom w:val="0"/>
          <w:divBdr>
            <w:top w:val="none" w:sz="0" w:space="0" w:color="auto"/>
            <w:left w:val="none" w:sz="0" w:space="0" w:color="auto"/>
            <w:bottom w:val="none" w:sz="0" w:space="0" w:color="auto"/>
            <w:right w:val="none" w:sz="0" w:space="0" w:color="auto"/>
          </w:divBdr>
        </w:div>
        <w:div w:id="484324129">
          <w:marLeft w:val="0"/>
          <w:marRight w:val="0"/>
          <w:marTop w:val="0"/>
          <w:marBottom w:val="0"/>
          <w:divBdr>
            <w:top w:val="none" w:sz="0" w:space="0" w:color="auto"/>
            <w:left w:val="none" w:sz="0" w:space="0" w:color="auto"/>
            <w:bottom w:val="none" w:sz="0" w:space="0" w:color="auto"/>
            <w:right w:val="none" w:sz="0" w:space="0" w:color="auto"/>
          </w:divBdr>
        </w:div>
        <w:div w:id="453868903">
          <w:marLeft w:val="0"/>
          <w:marRight w:val="0"/>
          <w:marTop w:val="0"/>
          <w:marBottom w:val="0"/>
          <w:divBdr>
            <w:top w:val="none" w:sz="0" w:space="0" w:color="auto"/>
            <w:left w:val="none" w:sz="0" w:space="0" w:color="auto"/>
            <w:bottom w:val="none" w:sz="0" w:space="0" w:color="auto"/>
            <w:right w:val="none" w:sz="0" w:space="0" w:color="auto"/>
          </w:divBdr>
        </w:div>
        <w:div w:id="20322683">
          <w:marLeft w:val="0"/>
          <w:marRight w:val="0"/>
          <w:marTop w:val="0"/>
          <w:marBottom w:val="0"/>
          <w:divBdr>
            <w:top w:val="none" w:sz="0" w:space="0" w:color="auto"/>
            <w:left w:val="none" w:sz="0" w:space="0" w:color="auto"/>
            <w:bottom w:val="none" w:sz="0" w:space="0" w:color="auto"/>
            <w:right w:val="none" w:sz="0" w:space="0" w:color="auto"/>
          </w:divBdr>
        </w:div>
        <w:div w:id="30108680">
          <w:marLeft w:val="0"/>
          <w:marRight w:val="0"/>
          <w:marTop w:val="0"/>
          <w:marBottom w:val="0"/>
          <w:divBdr>
            <w:top w:val="none" w:sz="0" w:space="0" w:color="auto"/>
            <w:left w:val="none" w:sz="0" w:space="0" w:color="auto"/>
            <w:bottom w:val="none" w:sz="0" w:space="0" w:color="auto"/>
            <w:right w:val="none" w:sz="0" w:space="0" w:color="auto"/>
          </w:divBdr>
        </w:div>
        <w:div w:id="689335724">
          <w:marLeft w:val="0"/>
          <w:marRight w:val="0"/>
          <w:marTop w:val="0"/>
          <w:marBottom w:val="0"/>
          <w:divBdr>
            <w:top w:val="none" w:sz="0" w:space="0" w:color="auto"/>
            <w:left w:val="none" w:sz="0" w:space="0" w:color="auto"/>
            <w:bottom w:val="none" w:sz="0" w:space="0" w:color="auto"/>
            <w:right w:val="none" w:sz="0" w:space="0" w:color="auto"/>
          </w:divBdr>
        </w:div>
        <w:div w:id="18359029">
          <w:marLeft w:val="0"/>
          <w:marRight w:val="0"/>
          <w:marTop w:val="0"/>
          <w:marBottom w:val="0"/>
          <w:divBdr>
            <w:top w:val="none" w:sz="0" w:space="0" w:color="auto"/>
            <w:left w:val="none" w:sz="0" w:space="0" w:color="auto"/>
            <w:bottom w:val="none" w:sz="0" w:space="0" w:color="auto"/>
            <w:right w:val="none" w:sz="0" w:space="0" w:color="auto"/>
          </w:divBdr>
        </w:div>
        <w:div w:id="561139276">
          <w:marLeft w:val="0"/>
          <w:marRight w:val="0"/>
          <w:marTop w:val="0"/>
          <w:marBottom w:val="0"/>
          <w:divBdr>
            <w:top w:val="none" w:sz="0" w:space="0" w:color="auto"/>
            <w:left w:val="none" w:sz="0" w:space="0" w:color="auto"/>
            <w:bottom w:val="none" w:sz="0" w:space="0" w:color="auto"/>
            <w:right w:val="none" w:sz="0" w:space="0" w:color="auto"/>
          </w:divBdr>
        </w:div>
        <w:div w:id="1812138195">
          <w:marLeft w:val="0"/>
          <w:marRight w:val="0"/>
          <w:marTop w:val="0"/>
          <w:marBottom w:val="0"/>
          <w:divBdr>
            <w:top w:val="none" w:sz="0" w:space="0" w:color="auto"/>
            <w:left w:val="none" w:sz="0" w:space="0" w:color="auto"/>
            <w:bottom w:val="none" w:sz="0" w:space="0" w:color="auto"/>
            <w:right w:val="none" w:sz="0" w:space="0" w:color="auto"/>
          </w:divBdr>
        </w:div>
        <w:div w:id="69934644">
          <w:marLeft w:val="0"/>
          <w:marRight w:val="0"/>
          <w:marTop w:val="0"/>
          <w:marBottom w:val="0"/>
          <w:divBdr>
            <w:top w:val="none" w:sz="0" w:space="0" w:color="auto"/>
            <w:left w:val="none" w:sz="0" w:space="0" w:color="auto"/>
            <w:bottom w:val="none" w:sz="0" w:space="0" w:color="auto"/>
            <w:right w:val="none" w:sz="0" w:space="0" w:color="auto"/>
          </w:divBdr>
        </w:div>
        <w:div w:id="974749677">
          <w:marLeft w:val="0"/>
          <w:marRight w:val="0"/>
          <w:marTop w:val="0"/>
          <w:marBottom w:val="0"/>
          <w:divBdr>
            <w:top w:val="none" w:sz="0" w:space="0" w:color="auto"/>
            <w:left w:val="none" w:sz="0" w:space="0" w:color="auto"/>
            <w:bottom w:val="none" w:sz="0" w:space="0" w:color="auto"/>
            <w:right w:val="none" w:sz="0" w:space="0" w:color="auto"/>
          </w:divBdr>
        </w:div>
        <w:div w:id="1636788911">
          <w:marLeft w:val="0"/>
          <w:marRight w:val="0"/>
          <w:marTop w:val="0"/>
          <w:marBottom w:val="0"/>
          <w:divBdr>
            <w:top w:val="none" w:sz="0" w:space="0" w:color="auto"/>
            <w:left w:val="none" w:sz="0" w:space="0" w:color="auto"/>
            <w:bottom w:val="none" w:sz="0" w:space="0" w:color="auto"/>
            <w:right w:val="none" w:sz="0" w:space="0" w:color="auto"/>
          </w:divBdr>
        </w:div>
        <w:div w:id="1925842146">
          <w:marLeft w:val="0"/>
          <w:marRight w:val="0"/>
          <w:marTop w:val="0"/>
          <w:marBottom w:val="0"/>
          <w:divBdr>
            <w:top w:val="none" w:sz="0" w:space="0" w:color="auto"/>
            <w:left w:val="none" w:sz="0" w:space="0" w:color="auto"/>
            <w:bottom w:val="none" w:sz="0" w:space="0" w:color="auto"/>
            <w:right w:val="none" w:sz="0" w:space="0" w:color="auto"/>
          </w:divBdr>
        </w:div>
        <w:div w:id="1304845081">
          <w:marLeft w:val="0"/>
          <w:marRight w:val="0"/>
          <w:marTop w:val="0"/>
          <w:marBottom w:val="0"/>
          <w:divBdr>
            <w:top w:val="none" w:sz="0" w:space="0" w:color="auto"/>
            <w:left w:val="none" w:sz="0" w:space="0" w:color="auto"/>
            <w:bottom w:val="none" w:sz="0" w:space="0" w:color="auto"/>
            <w:right w:val="none" w:sz="0" w:space="0" w:color="auto"/>
          </w:divBdr>
        </w:div>
        <w:div w:id="2126194312">
          <w:marLeft w:val="0"/>
          <w:marRight w:val="0"/>
          <w:marTop w:val="0"/>
          <w:marBottom w:val="0"/>
          <w:divBdr>
            <w:top w:val="none" w:sz="0" w:space="0" w:color="auto"/>
            <w:left w:val="none" w:sz="0" w:space="0" w:color="auto"/>
            <w:bottom w:val="none" w:sz="0" w:space="0" w:color="auto"/>
            <w:right w:val="none" w:sz="0" w:space="0" w:color="auto"/>
          </w:divBdr>
        </w:div>
        <w:div w:id="1072659884">
          <w:marLeft w:val="0"/>
          <w:marRight w:val="0"/>
          <w:marTop w:val="0"/>
          <w:marBottom w:val="0"/>
          <w:divBdr>
            <w:top w:val="none" w:sz="0" w:space="0" w:color="auto"/>
            <w:left w:val="none" w:sz="0" w:space="0" w:color="auto"/>
            <w:bottom w:val="none" w:sz="0" w:space="0" w:color="auto"/>
            <w:right w:val="none" w:sz="0" w:space="0" w:color="auto"/>
          </w:divBdr>
        </w:div>
        <w:div w:id="1790270987">
          <w:marLeft w:val="0"/>
          <w:marRight w:val="0"/>
          <w:marTop w:val="0"/>
          <w:marBottom w:val="0"/>
          <w:divBdr>
            <w:top w:val="none" w:sz="0" w:space="0" w:color="auto"/>
            <w:left w:val="none" w:sz="0" w:space="0" w:color="auto"/>
            <w:bottom w:val="none" w:sz="0" w:space="0" w:color="auto"/>
            <w:right w:val="none" w:sz="0" w:space="0" w:color="auto"/>
          </w:divBdr>
        </w:div>
        <w:div w:id="1774015935">
          <w:marLeft w:val="0"/>
          <w:marRight w:val="0"/>
          <w:marTop w:val="0"/>
          <w:marBottom w:val="0"/>
          <w:divBdr>
            <w:top w:val="none" w:sz="0" w:space="0" w:color="auto"/>
            <w:left w:val="none" w:sz="0" w:space="0" w:color="auto"/>
            <w:bottom w:val="none" w:sz="0" w:space="0" w:color="auto"/>
            <w:right w:val="none" w:sz="0" w:space="0" w:color="auto"/>
          </w:divBdr>
        </w:div>
        <w:div w:id="306593301">
          <w:marLeft w:val="0"/>
          <w:marRight w:val="0"/>
          <w:marTop w:val="0"/>
          <w:marBottom w:val="0"/>
          <w:divBdr>
            <w:top w:val="none" w:sz="0" w:space="0" w:color="auto"/>
            <w:left w:val="none" w:sz="0" w:space="0" w:color="auto"/>
            <w:bottom w:val="none" w:sz="0" w:space="0" w:color="auto"/>
            <w:right w:val="none" w:sz="0" w:space="0" w:color="auto"/>
          </w:divBdr>
        </w:div>
        <w:div w:id="980571855">
          <w:marLeft w:val="0"/>
          <w:marRight w:val="0"/>
          <w:marTop w:val="0"/>
          <w:marBottom w:val="0"/>
          <w:divBdr>
            <w:top w:val="none" w:sz="0" w:space="0" w:color="auto"/>
            <w:left w:val="none" w:sz="0" w:space="0" w:color="auto"/>
            <w:bottom w:val="none" w:sz="0" w:space="0" w:color="auto"/>
            <w:right w:val="none" w:sz="0" w:space="0" w:color="auto"/>
          </w:divBdr>
        </w:div>
        <w:div w:id="1832133538">
          <w:marLeft w:val="0"/>
          <w:marRight w:val="0"/>
          <w:marTop w:val="0"/>
          <w:marBottom w:val="0"/>
          <w:divBdr>
            <w:top w:val="none" w:sz="0" w:space="0" w:color="auto"/>
            <w:left w:val="none" w:sz="0" w:space="0" w:color="auto"/>
            <w:bottom w:val="none" w:sz="0" w:space="0" w:color="auto"/>
            <w:right w:val="none" w:sz="0" w:space="0" w:color="auto"/>
          </w:divBdr>
        </w:div>
        <w:div w:id="81227059">
          <w:marLeft w:val="0"/>
          <w:marRight w:val="0"/>
          <w:marTop w:val="0"/>
          <w:marBottom w:val="0"/>
          <w:divBdr>
            <w:top w:val="none" w:sz="0" w:space="0" w:color="auto"/>
            <w:left w:val="none" w:sz="0" w:space="0" w:color="auto"/>
            <w:bottom w:val="none" w:sz="0" w:space="0" w:color="auto"/>
            <w:right w:val="none" w:sz="0" w:space="0" w:color="auto"/>
          </w:divBdr>
        </w:div>
      </w:divsChild>
    </w:div>
    <w:div w:id="1433551863">
      <w:bodyDiv w:val="1"/>
      <w:marLeft w:val="0"/>
      <w:marRight w:val="0"/>
      <w:marTop w:val="0"/>
      <w:marBottom w:val="0"/>
      <w:divBdr>
        <w:top w:val="none" w:sz="0" w:space="0" w:color="auto"/>
        <w:left w:val="none" w:sz="0" w:space="0" w:color="auto"/>
        <w:bottom w:val="none" w:sz="0" w:space="0" w:color="auto"/>
        <w:right w:val="none" w:sz="0" w:space="0" w:color="auto"/>
      </w:divBdr>
      <w:divsChild>
        <w:div w:id="1921678185">
          <w:marLeft w:val="0"/>
          <w:marRight w:val="0"/>
          <w:marTop w:val="0"/>
          <w:marBottom w:val="0"/>
          <w:divBdr>
            <w:top w:val="none" w:sz="0" w:space="0" w:color="auto"/>
            <w:left w:val="none" w:sz="0" w:space="0" w:color="auto"/>
            <w:bottom w:val="none" w:sz="0" w:space="0" w:color="auto"/>
            <w:right w:val="none" w:sz="0" w:space="0" w:color="auto"/>
          </w:divBdr>
        </w:div>
        <w:div w:id="712776554">
          <w:marLeft w:val="0"/>
          <w:marRight w:val="0"/>
          <w:marTop w:val="0"/>
          <w:marBottom w:val="0"/>
          <w:divBdr>
            <w:top w:val="none" w:sz="0" w:space="0" w:color="auto"/>
            <w:left w:val="none" w:sz="0" w:space="0" w:color="auto"/>
            <w:bottom w:val="none" w:sz="0" w:space="0" w:color="auto"/>
            <w:right w:val="none" w:sz="0" w:space="0" w:color="auto"/>
          </w:divBdr>
        </w:div>
        <w:div w:id="967667984">
          <w:marLeft w:val="0"/>
          <w:marRight w:val="0"/>
          <w:marTop w:val="0"/>
          <w:marBottom w:val="0"/>
          <w:divBdr>
            <w:top w:val="none" w:sz="0" w:space="0" w:color="auto"/>
            <w:left w:val="none" w:sz="0" w:space="0" w:color="auto"/>
            <w:bottom w:val="none" w:sz="0" w:space="0" w:color="auto"/>
            <w:right w:val="none" w:sz="0" w:space="0" w:color="auto"/>
          </w:divBdr>
        </w:div>
        <w:div w:id="298388797">
          <w:marLeft w:val="0"/>
          <w:marRight w:val="0"/>
          <w:marTop w:val="0"/>
          <w:marBottom w:val="0"/>
          <w:divBdr>
            <w:top w:val="none" w:sz="0" w:space="0" w:color="auto"/>
            <w:left w:val="none" w:sz="0" w:space="0" w:color="auto"/>
            <w:bottom w:val="none" w:sz="0" w:space="0" w:color="auto"/>
            <w:right w:val="none" w:sz="0" w:space="0" w:color="auto"/>
          </w:divBdr>
        </w:div>
        <w:div w:id="1451707103">
          <w:marLeft w:val="0"/>
          <w:marRight w:val="0"/>
          <w:marTop w:val="0"/>
          <w:marBottom w:val="0"/>
          <w:divBdr>
            <w:top w:val="none" w:sz="0" w:space="0" w:color="auto"/>
            <w:left w:val="none" w:sz="0" w:space="0" w:color="auto"/>
            <w:bottom w:val="none" w:sz="0" w:space="0" w:color="auto"/>
            <w:right w:val="none" w:sz="0" w:space="0" w:color="auto"/>
          </w:divBdr>
        </w:div>
        <w:div w:id="1765765446">
          <w:marLeft w:val="0"/>
          <w:marRight w:val="0"/>
          <w:marTop w:val="0"/>
          <w:marBottom w:val="0"/>
          <w:divBdr>
            <w:top w:val="none" w:sz="0" w:space="0" w:color="auto"/>
            <w:left w:val="none" w:sz="0" w:space="0" w:color="auto"/>
            <w:bottom w:val="none" w:sz="0" w:space="0" w:color="auto"/>
            <w:right w:val="none" w:sz="0" w:space="0" w:color="auto"/>
          </w:divBdr>
        </w:div>
        <w:div w:id="703943817">
          <w:marLeft w:val="0"/>
          <w:marRight w:val="0"/>
          <w:marTop w:val="0"/>
          <w:marBottom w:val="0"/>
          <w:divBdr>
            <w:top w:val="none" w:sz="0" w:space="0" w:color="auto"/>
            <w:left w:val="none" w:sz="0" w:space="0" w:color="auto"/>
            <w:bottom w:val="none" w:sz="0" w:space="0" w:color="auto"/>
            <w:right w:val="none" w:sz="0" w:space="0" w:color="auto"/>
          </w:divBdr>
        </w:div>
        <w:div w:id="922491711">
          <w:marLeft w:val="0"/>
          <w:marRight w:val="0"/>
          <w:marTop w:val="0"/>
          <w:marBottom w:val="0"/>
          <w:divBdr>
            <w:top w:val="none" w:sz="0" w:space="0" w:color="auto"/>
            <w:left w:val="none" w:sz="0" w:space="0" w:color="auto"/>
            <w:bottom w:val="none" w:sz="0" w:space="0" w:color="auto"/>
            <w:right w:val="none" w:sz="0" w:space="0" w:color="auto"/>
          </w:divBdr>
        </w:div>
        <w:div w:id="1326393808">
          <w:marLeft w:val="0"/>
          <w:marRight w:val="0"/>
          <w:marTop w:val="0"/>
          <w:marBottom w:val="0"/>
          <w:divBdr>
            <w:top w:val="none" w:sz="0" w:space="0" w:color="auto"/>
            <w:left w:val="none" w:sz="0" w:space="0" w:color="auto"/>
            <w:bottom w:val="none" w:sz="0" w:space="0" w:color="auto"/>
            <w:right w:val="none" w:sz="0" w:space="0" w:color="auto"/>
          </w:divBdr>
        </w:div>
        <w:div w:id="387924600">
          <w:marLeft w:val="0"/>
          <w:marRight w:val="0"/>
          <w:marTop w:val="0"/>
          <w:marBottom w:val="0"/>
          <w:divBdr>
            <w:top w:val="none" w:sz="0" w:space="0" w:color="auto"/>
            <w:left w:val="none" w:sz="0" w:space="0" w:color="auto"/>
            <w:bottom w:val="none" w:sz="0" w:space="0" w:color="auto"/>
            <w:right w:val="none" w:sz="0" w:space="0" w:color="auto"/>
          </w:divBdr>
        </w:div>
        <w:div w:id="2135557509">
          <w:marLeft w:val="0"/>
          <w:marRight w:val="0"/>
          <w:marTop w:val="0"/>
          <w:marBottom w:val="0"/>
          <w:divBdr>
            <w:top w:val="none" w:sz="0" w:space="0" w:color="auto"/>
            <w:left w:val="none" w:sz="0" w:space="0" w:color="auto"/>
            <w:bottom w:val="none" w:sz="0" w:space="0" w:color="auto"/>
            <w:right w:val="none" w:sz="0" w:space="0" w:color="auto"/>
          </w:divBdr>
        </w:div>
        <w:div w:id="1451164182">
          <w:marLeft w:val="0"/>
          <w:marRight w:val="0"/>
          <w:marTop w:val="0"/>
          <w:marBottom w:val="0"/>
          <w:divBdr>
            <w:top w:val="none" w:sz="0" w:space="0" w:color="auto"/>
            <w:left w:val="none" w:sz="0" w:space="0" w:color="auto"/>
            <w:bottom w:val="none" w:sz="0" w:space="0" w:color="auto"/>
            <w:right w:val="none" w:sz="0" w:space="0" w:color="auto"/>
          </w:divBdr>
        </w:div>
        <w:div w:id="2118796149">
          <w:marLeft w:val="0"/>
          <w:marRight w:val="0"/>
          <w:marTop w:val="0"/>
          <w:marBottom w:val="0"/>
          <w:divBdr>
            <w:top w:val="none" w:sz="0" w:space="0" w:color="auto"/>
            <w:left w:val="none" w:sz="0" w:space="0" w:color="auto"/>
            <w:bottom w:val="none" w:sz="0" w:space="0" w:color="auto"/>
            <w:right w:val="none" w:sz="0" w:space="0" w:color="auto"/>
          </w:divBdr>
        </w:div>
        <w:div w:id="1827823587">
          <w:marLeft w:val="0"/>
          <w:marRight w:val="0"/>
          <w:marTop w:val="0"/>
          <w:marBottom w:val="0"/>
          <w:divBdr>
            <w:top w:val="none" w:sz="0" w:space="0" w:color="auto"/>
            <w:left w:val="none" w:sz="0" w:space="0" w:color="auto"/>
            <w:bottom w:val="none" w:sz="0" w:space="0" w:color="auto"/>
            <w:right w:val="none" w:sz="0" w:space="0" w:color="auto"/>
          </w:divBdr>
        </w:div>
        <w:div w:id="823426860">
          <w:marLeft w:val="0"/>
          <w:marRight w:val="0"/>
          <w:marTop w:val="0"/>
          <w:marBottom w:val="0"/>
          <w:divBdr>
            <w:top w:val="none" w:sz="0" w:space="0" w:color="auto"/>
            <w:left w:val="none" w:sz="0" w:space="0" w:color="auto"/>
            <w:bottom w:val="none" w:sz="0" w:space="0" w:color="auto"/>
            <w:right w:val="none" w:sz="0" w:space="0" w:color="auto"/>
          </w:divBdr>
        </w:div>
        <w:div w:id="1462074458">
          <w:marLeft w:val="0"/>
          <w:marRight w:val="0"/>
          <w:marTop w:val="0"/>
          <w:marBottom w:val="0"/>
          <w:divBdr>
            <w:top w:val="none" w:sz="0" w:space="0" w:color="auto"/>
            <w:left w:val="none" w:sz="0" w:space="0" w:color="auto"/>
            <w:bottom w:val="none" w:sz="0" w:space="0" w:color="auto"/>
            <w:right w:val="none" w:sz="0" w:space="0" w:color="auto"/>
          </w:divBdr>
        </w:div>
        <w:div w:id="942298910">
          <w:marLeft w:val="0"/>
          <w:marRight w:val="0"/>
          <w:marTop w:val="0"/>
          <w:marBottom w:val="0"/>
          <w:divBdr>
            <w:top w:val="none" w:sz="0" w:space="0" w:color="auto"/>
            <w:left w:val="none" w:sz="0" w:space="0" w:color="auto"/>
            <w:bottom w:val="none" w:sz="0" w:space="0" w:color="auto"/>
            <w:right w:val="none" w:sz="0" w:space="0" w:color="auto"/>
          </w:divBdr>
        </w:div>
        <w:div w:id="1270696720">
          <w:marLeft w:val="0"/>
          <w:marRight w:val="0"/>
          <w:marTop w:val="0"/>
          <w:marBottom w:val="0"/>
          <w:divBdr>
            <w:top w:val="none" w:sz="0" w:space="0" w:color="auto"/>
            <w:left w:val="none" w:sz="0" w:space="0" w:color="auto"/>
            <w:bottom w:val="none" w:sz="0" w:space="0" w:color="auto"/>
            <w:right w:val="none" w:sz="0" w:space="0" w:color="auto"/>
          </w:divBdr>
        </w:div>
        <w:div w:id="1338918472">
          <w:marLeft w:val="0"/>
          <w:marRight w:val="0"/>
          <w:marTop w:val="0"/>
          <w:marBottom w:val="0"/>
          <w:divBdr>
            <w:top w:val="none" w:sz="0" w:space="0" w:color="auto"/>
            <w:left w:val="none" w:sz="0" w:space="0" w:color="auto"/>
            <w:bottom w:val="none" w:sz="0" w:space="0" w:color="auto"/>
            <w:right w:val="none" w:sz="0" w:space="0" w:color="auto"/>
          </w:divBdr>
        </w:div>
      </w:divsChild>
    </w:div>
    <w:div w:id="1460494626">
      <w:bodyDiv w:val="1"/>
      <w:marLeft w:val="0"/>
      <w:marRight w:val="0"/>
      <w:marTop w:val="0"/>
      <w:marBottom w:val="0"/>
      <w:divBdr>
        <w:top w:val="none" w:sz="0" w:space="0" w:color="auto"/>
        <w:left w:val="none" w:sz="0" w:space="0" w:color="auto"/>
        <w:bottom w:val="none" w:sz="0" w:space="0" w:color="auto"/>
        <w:right w:val="none" w:sz="0" w:space="0" w:color="auto"/>
      </w:divBdr>
      <w:divsChild>
        <w:div w:id="479276664">
          <w:marLeft w:val="0"/>
          <w:marRight w:val="0"/>
          <w:marTop w:val="0"/>
          <w:marBottom w:val="0"/>
          <w:divBdr>
            <w:top w:val="thickThinSmallGap" w:sz="24" w:space="1" w:color="auto"/>
            <w:left w:val="none" w:sz="0" w:space="0" w:color="auto"/>
            <w:bottom w:val="none" w:sz="0" w:space="0" w:color="auto"/>
            <w:right w:val="none" w:sz="0" w:space="0" w:color="auto"/>
          </w:divBdr>
        </w:div>
      </w:divsChild>
    </w:div>
    <w:div w:id="1479496202">
      <w:bodyDiv w:val="1"/>
      <w:marLeft w:val="0"/>
      <w:marRight w:val="0"/>
      <w:marTop w:val="0"/>
      <w:marBottom w:val="0"/>
      <w:divBdr>
        <w:top w:val="none" w:sz="0" w:space="0" w:color="auto"/>
        <w:left w:val="none" w:sz="0" w:space="0" w:color="auto"/>
        <w:bottom w:val="none" w:sz="0" w:space="0" w:color="auto"/>
        <w:right w:val="none" w:sz="0" w:space="0" w:color="auto"/>
      </w:divBdr>
    </w:div>
    <w:div w:id="1514303067">
      <w:bodyDiv w:val="1"/>
      <w:marLeft w:val="0"/>
      <w:marRight w:val="0"/>
      <w:marTop w:val="0"/>
      <w:marBottom w:val="0"/>
      <w:divBdr>
        <w:top w:val="none" w:sz="0" w:space="0" w:color="auto"/>
        <w:left w:val="none" w:sz="0" w:space="0" w:color="auto"/>
        <w:bottom w:val="none" w:sz="0" w:space="0" w:color="auto"/>
        <w:right w:val="none" w:sz="0" w:space="0" w:color="auto"/>
      </w:divBdr>
    </w:div>
    <w:div w:id="1523283073">
      <w:bodyDiv w:val="1"/>
      <w:marLeft w:val="0"/>
      <w:marRight w:val="0"/>
      <w:marTop w:val="0"/>
      <w:marBottom w:val="0"/>
      <w:divBdr>
        <w:top w:val="none" w:sz="0" w:space="0" w:color="auto"/>
        <w:left w:val="none" w:sz="0" w:space="0" w:color="auto"/>
        <w:bottom w:val="none" w:sz="0" w:space="0" w:color="auto"/>
        <w:right w:val="none" w:sz="0" w:space="0" w:color="auto"/>
      </w:divBdr>
      <w:divsChild>
        <w:div w:id="661396480">
          <w:marLeft w:val="0"/>
          <w:marRight w:val="0"/>
          <w:marTop w:val="0"/>
          <w:marBottom w:val="0"/>
          <w:divBdr>
            <w:top w:val="none" w:sz="0" w:space="0" w:color="auto"/>
            <w:left w:val="none" w:sz="0" w:space="0" w:color="auto"/>
            <w:bottom w:val="none" w:sz="0" w:space="0" w:color="auto"/>
            <w:right w:val="none" w:sz="0" w:space="0" w:color="auto"/>
          </w:divBdr>
        </w:div>
        <w:div w:id="967517422">
          <w:marLeft w:val="0"/>
          <w:marRight w:val="0"/>
          <w:marTop w:val="0"/>
          <w:marBottom w:val="0"/>
          <w:divBdr>
            <w:top w:val="none" w:sz="0" w:space="0" w:color="auto"/>
            <w:left w:val="none" w:sz="0" w:space="0" w:color="auto"/>
            <w:bottom w:val="none" w:sz="0" w:space="0" w:color="auto"/>
            <w:right w:val="none" w:sz="0" w:space="0" w:color="auto"/>
          </w:divBdr>
        </w:div>
        <w:div w:id="1259872645">
          <w:marLeft w:val="0"/>
          <w:marRight w:val="0"/>
          <w:marTop w:val="0"/>
          <w:marBottom w:val="0"/>
          <w:divBdr>
            <w:top w:val="none" w:sz="0" w:space="0" w:color="auto"/>
            <w:left w:val="none" w:sz="0" w:space="0" w:color="auto"/>
            <w:bottom w:val="none" w:sz="0" w:space="0" w:color="auto"/>
            <w:right w:val="none" w:sz="0" w:space="0" w:color="auto"/>
          </w:divBdr>
        </w:div>
        <w:div w:id="128211453">
          <w:marLeft w:val="0"/>
          <w:marRight w:val="0"/>
          <w:marTop w:val="0"/>
          <w:marBottom w:val="0"/>
          <w:divBdr>
            <w:top w:val="none" w:sz="0" w:space="0" w:color="auto"/>
            <w:left w:val="none" w:sz="0" w:space="0" w:color="auto"/>
            <w:bottom w:val="none" w:sz="0" w:space="0" w:color="auto"/>
            <w:right w:val="none" w:sz="0" w:space="0" w:color="auto"/>
          </w:divBdr>
        </w:div>
        <w:div w:id="1578438215">
          <w:marLeft w:val="0"/>
          <w:marRight w:val="0"/>
          <w:marTop w:val="0"/>
          <w:marBottom w:val="0"/>
          <w:divBdr>
            <w:top w:val="none" w:sz="0" w:space="0" w:color="auto"/>
            <w:left w:val="none" w:sz="0" w:space="0" w:color="auto"/>
            <w:bottom w:val="none" w:sz="0" w:space="0" w:color="auto"/>
            <w:right w:val="none" w:sz="0" w:space="0" w:color="auto"/>
          </w:divBdr>
        </w:div>
        <w:div w:id="960917885">
          <w:marLeft w:val="0"/>
          <w:marRight w:val="0"/>
          <w:marTop w:val="0"/>
          <w:marBottom w:val="0"/>
          <w:divBdr>
            <w:top w:val="none" w:sz="0" w:space="0" w:color="auto"/>
            <w:left w:val="none" w:sz="0" w:space="0" w:color="auto"/>
            <w:bottom w:val="none" w:sz="0" w:space="0" w:color="auto"/>
            <w:right w:val="none" w:sz="0" w:space="0" w:color="auto"/>
          </w:divBdr>
        </w:div>
        <w:div w:id="1792703058">
          <w:marLeft w:val="0"/>
          <w:marRight w:val="0"/>
          <w:marTop w:val="0"/>
          <w:marBottom w:val="0"/>
          <w:divBdr>
            <w:top w:val="none" w:sz="0" w:space="0" w:color="auto"/>
            <w:left w:val="none" w:sz="0" w:space="0" w:color="auto"/>
            <w:bottom w:val="none" w:sz="0" w:space="0" w:color="auto"/>
            <w:right w:val="none" w:sz="0" w:space="0" w:color="auto"/>
          </w:divBdr>
        </w:div>
        <w:div w:id="1339501252">
          <w:marLeft w:val="0"/>
          <w:marRight w:val="0"/>
          <w:marTop w:val="0"/>
          <w:marBottom w:val="0"/>
          <w:divBdr>
            <w:top w:val="none" w:sz="0" w:space="0" w:color="auto"/>
            <w:left w:val="none" w:sz="0" w:space="0" w:color="auto"/>
            <w:bottom w:val="none" w:sz="0" w:space="0" w:color="auto"/>
            <w:right w:val="none" w:sz="0" w:space="0" w:color="auto"/>
          </w:divBdr>
        </w:div>
        <w:div w:id="1072629072">
          <w:marLeft w:val="0"/>
          <w:marRight w:val="0"/>
          <w:marTop w:val="0"/>
          <w:marBottom w:val="0"/>
          <w:divBdr>
            <w:top w:val="none" w:sz="0" w:space="0" w:color="auto"/>
            <w:left w:val="none" w:sz="0" w:space="0" w:color="auto"/>
            <w:bottom w:val="none" w:sz="0" w:space="0" w:color="auto"/>
            <w:right w:val="none" w:sz="0" w:space="0" w:color="auto"/>
          </w:divBdr>
        </w:div>
        <w:div w:id="1699813440">
          <w:marLeft w:val="0"/>
          <w:marRight w:val="0"/>
          <w:marTop w:val="0"/>
          <w:marBottom w:val="0"/>
          <w:divBdr>
            <w:top w:val="none" w:sz="0" w:space="0" w:color="auto"/>
            <w:left w:val="none" w:sz="0" w:space="0" w:color="auto"/>
            <w:bottom w:val="none" w:sz="0" w:space="0" w:color="auto"/>
            <w:right w:val="none" w:sz="0" w:space="0" w:color="auto"/>
          </w:divBdr>
        </w:div>
        <w:div w:id="1668096137">
          <w:marLeft w:val="0"/>
          <w:marRight w:val="0"/>
          <w:marTop w:val="0"/>
          <w:marBottom w:val="0"/>
          <w:divBdr>
            <w:top w:val="none" w:sz="0" w:space="0" w:color="auto"/>
            <w:left w:val="none" w:sz="0" w:space="0" w:color="auto"/>
            <w:bottom w:val="none" w:sz="0" w:space="0" w:color="auto"/>
            <w:right w:val="none" w:sz="0" w:space="0" w:color="auto"/>
          </w:divBdr>
        </w:div>
        <w:div w:id="1076130436">
          <w:marLeft w:val="0"/>
          <w:marRight w:val="0"/>
          <w:marTop w:val="0"/>
          <w:marBottom w:val="0"/>
          <w:divBdr>
            <w:top w:val="none" w:sz="0" w:space="0" w:color="auto"/>
            <w:left w:val="none" w:sz="0" w:space="0" w:color="auto"/>
            <w:bottom w:val="none" w:sz="0" w:space="0" w:color="auto"/>
            <w:right w:val="none" w:sz="0" w:space="0" w:color="auto"/>
          </w:divBdr>
        </w:div>
        <w:div w:id="1455102691">
          <w:marLeft w:val="0"/>
          <w:marRight w:val="0"/>
          <w:marTop w:val="0"/>
          <w:marBottom w:val="0"/>
          <w:divBdr>
            <w:top w:val="none" w:sz="0" w:space="0" w:color="auto"/>
            <w:left w:val="none" w:sz="0" w:space="0" w:color="auto"/>
            <w:bottom w:val="none" w:sz="0" w:space="0" w:color="auto"/>
            <w:right w:val="none" w:sz="0" w:space="0" w:color="auto"/>
          </w:divBdr>
        </w:div>
        <w:div w:id="174880654">
          <w:marLeft w:val="0"/>
          <w:marRight w:val="0"/>
          <w:marTop w:val="0"/>
          <w:marBottom w:val="0"/>
          <w:divBdr>
            <w:top w:val="none" w:sz="0" w:space="0" w:color="auto"/>
            <w:left w:val="none" w:sz="0" w:space="0" w:color="auto"/>
            <w:bottom w:val="none" w:sz="0" w:space="0" w:color="auto"/>
            <w:right w:val="none" w:sz="0" w:space="0" w:color="auto"/>
          </w:divBdr>
        </w:div>
        <w:div w:id="907962488">
          <w:marLeft w:val="0"/>
          <w:marRight w:val="0"/>
          <w:marTop w:val="0"/>
          <w:marBottom w:val="0"/>
          <w:divBdr>
            <w:top w:val="none" w:sz="0" w:space="0" w:color="auto"/>
            <w:left w:val="none" w:sz="0" w:space="0" w:color="auto"/>
            <w:bottom w:val="none" w:sz="0" w:space="0" w:color="auto"/>
            <w:right w:val="none" w:sz="0" w:space="0" w:color="auto"/>
          </w:divBdr>
        </w:div>
        <w:div w:id="1904634323">
          <w:marLeft w:val="0"/>
          <w:marRight w:val="0"/>
          <w:marTop w:val="0"/>
          <w:marBottom w:val="0"/>
          <w:divBdr>
            <w:top w:val="none" w:sz="0" w:space="0" w:color="auto"/>
            <w:left w:val="none" w:sz="0" w:space="0" w:color="auto"/>
            <w:bottom w:val="none" w:sz="0" w:space="0" w:color="auto"/>
            <w:right w:val="none" w:sz="0" w:space="0" w:color="auto"/>
          </w:divBdr>
        </w:div>
        <w:div w:id="1893617464">
          <w:marLeft w:val="0"/>
          <w:marRight w:val="0"/>
          <w:marTop w:val="0"/>
          <w:marBottom w:val="0"/>
          <w:divBdr>
            <w:top w:val="none" w:sz="0" w:space="0" w:color="auto"/>
            <w:left w:val="none" w:sz="0" w:space="0" w:color="auto"/>
            <w:bottom w:val="none" w:sz="0" w:space="0" w:color="auto"/>
            <w:right w:val="none" w:sz="0" w:space="0" w:color="auto"/>
          </w:divBdr>
        </w:div>
        <w:div w:id="927079165">
          <w:marLeft w:val="0"/>
          <w:marRight w:val="0"/>
          <w:marTop w:val="0"/>
          <w:marBottom w:val="0"/>
          <w:divBdr>
            <w:top w:val="none" w:sz="0" w:space="0" w:color="auto"/>
            <w:left w:val="none" w:sz="0" w:space="0" w:color="auto"/>
            <w:bottom w:val="none" w:sz="0" w:space="0" w:color="auto"/>
            <w:right w:val="none" w:sz="0" w:space="0" w:color="auto"/>
          </w:divBdr>
        </w:div>
      </w:divsChild>
    </w:div>
    <w:div w:id="1569992448">
      <w:bodyDiv w:val="1"/>
      <w:marLeft w:val="0"/>
      <w:marRight w:val="0"/>
      <w:marTop w:val="0"/>
      <w:marBottom w:val="0"/>
      <w:divBdr>
        <w:top w:val="none" w:sz="0" w:space="0" w:color="auto"/>
        <w:left w:val="none" w:sz="0" w:space="0" w:color="auto"/>
        <w:bottom w:val="none" w:sz="0" w:space="0" w:color="auto"/>
        <w:right w:val="none" w:sz="0" w:space="0" w:color="auto"/>
      </w:divBdr>
    </w:div>
    <w:div w:id="1614898529">
      <w:bodyDiv w:val="1"/>
      <w:marLeft w:val="0"/>
      <w:marRight w:val="0"/>
      <w:marTop w:val="0"/>
      <w:marBottom w:val="0"/>
      <w:divBdr>
        <w:top w:val="none" w:sz="0" w:space="0" w:color="auto"/>
        <w:left w:val="none" w:sz="0" w:space="0" w:color="auto"/>
        <w:bottom w:val="none" w:sz="0" w:space="0" w:color="auto"/>
        <w:right w:val="none" w:sz="0" w:space="0" w:color="auto"/>
      </w:divBdr>
      <w:divsChild>
        <w:div w:id="1749963948">
          <w:marLeft w:val="547"/>
          <w:marRight w:val="0"/>
          <w:marTop w:val="0"/>
          <w:marBottom w:val="0"/>
          <w:divBdr>
            <w:top w:val="none" w:sz="0" w:space="0" w:color="auto"/>
            <w:left w:val="none" w:sz="0" w:space="0" w:color="auto"/>
            <w:bottom w:val="none" w:sz="0" w:space="0" w:color="auto"/>
            <w:right w:val="none" w:sz="0" w:space="0" w:color="auto"/>
          </w:divBdr>
        </w:div>
      </w:divsChild>
    </w:div>
    <w:div w:id="1669213056">
      <w:bodyDiv w:val="1"/>
      <w:marLeft w:val="0"/>
      <w:marRight w:val="0"/>
      <w:marTop w:val="0"/>
      <w:marBottom w:val="0"/>
      <w:divBdr>
        <w:top w:val="none" w:sz="0" w:space="0" w:color="auto"/>
        <w:left w:val="none" w:sz="0" w:space="0" w:color="auto"/>
        <w:bottom w:val="none" w:sz="0" w:space="0" w:color="auto"/>
        <w:right w:val="none" w:sz="0" w:space="0" w:color="auto"/>
      </w:divBdr>
    </w:div>
    <w:div w:id="1677611051">
      <w:bodyDiv w:val="1"/>
      <w:marLeft w:val="0"/>
      <w:marRight w:val="0"/>
      <w:marTop w:val="0"/>
      <w:marBottom w:val="0"/>
      <w:divBdr>
        <w:top w:val="none" w:sz="0" w:space="0" w:color="auto"/>
        <w:left w:val="none" w:sz="0" w:space="0" w:color="auto"/>
        <w:bottom w:val="none" w:sz="0" w:space="0" w:color="auto"/>
        <w:right w:val="none" w:sz="0" w:space="0" w:color="auto"/>
      </w:divBdr>
      <w:divsChild>
        <w:div w:id="406999729">
          <w:marLeft w:val="0"/>
          <w:marRight w:val="0"/>
          <w:marTop w:val="0"/>
          <w:marBottom w:val="0"/>
          <w:divBdr>
            <w:top w:val="none" w:sz="0" w:space="0" w:color="auto"/>
            <w:left w:val="none" w:sz="0" w:space="0" w:color="auto"/>
            <w:bottom w:val="none" w:sz="0" w:space="0" w:color="auto"/>
            <w:right w:val="none" w:sz="0" w:space="0" w:color="auto"/>
          </w:divBdr>
        </w:div>
        <w:div w:id="1627198232">
          <w:marLeft w:val="0"/>
          <w:marRight w:val="0"/>
          <w:marTop w:val="0"/>
          <w:marBottom w:val="0"/>
          <w:divBdr>
            <w:top w:val="none" w:sz="0" w:space="0" w:color="auto"/>
            <w:left w:val="none" w:sz="0" w:space="0" w:color="auto"/>
            <w:bottom w:val="none" w:sz="0" w:space="0" w:color="auto"/>
            <w:right w:val="none" w:sz="0" w:space="0" w:color="auto"/>
          </w:divBdr>
        </w:div>
      </w:divsChild>
    </w:div>
    <w:div w:id="1686328272">
      <w:bodyDiv w:val="1"/>
      <w:marLeft w:val="0"/>
      <w:marRight w:val="0"/>
      <w:marTop w:val="0"/>
      <w:marBottom w:val="0"/>
      <w:divBdr>
        <w:top w:val="none" w:sz="0" w:space="0" w:color="auto"/>
        <w:left w:val="none" w:sz="0" w:space="0" w:color="auto"/>
        <w:bottom w:val="none" w:sz="0" w:space="0" w:color="auto"/>
        <w:right w:val="none" w:sz="0" w:space="0" w:color="auto"/>
      </w:divBdr>
    </w:div>
    <w:div w:id="1782872944">
      <w:bodyDiv w:val="1"/>
      <w:marLeft w:val="0"/>
      <w:marRight w:val="0"/>
      <w:marTop w:val="0"/>
      <w:marBottom w:val="0"/>
      <w:divBdr>
        <w:top w:val="none" w:sz="0" w:space="0" w:color="auto"/>
        <w:left w:val="none" w:sz="0" w:space="0" w:color="auto"/>
        <w:bottom w:val="none" w:sz="0" w:space="0" w:color="auto"/>
        <w:right w:val="none" w:sz="0" w:space="0" w:color="auto"/>
      </w:divBdr>
    </w:div>
    <w:div w:id="1827240032">
      <w:bodyDiv w:val="1"/>
      <w:marLeft w:val="0"/>
      <w:marRight w:val="0"/>
      <w:marTop w:val="0"/>
      <w:marBottom w:val="0"/>
      <w:divBdr>
        <w:top w:val="none" w:sz="0" w:space="0" w:color="auto"/>
        <w:left w:val="none" w:sz="0" w:space="0" w:color="auto"/>
        <w:bottom w:val="none" w:sz="0" w:space="0" w:color="auto"/>
        <w:right w:val="none" w:sz="0" w:space="0" w:color="auto"/>
      </w:divBdr>
      <w:divsChild>
        <w:div w:id="1816297224">
          <w:marLeft w:val="0"/>
          <w:marRight w:val="0"/>
          <w:marTop w:val="0"/>
          <w:marBottom w:val="0"/>
          <w:divBdr>
            <w:top w:val="none" w:sz="0" w:space="0" w:color="auto"/>
            <w:left w:val="none" w:sz="0" w:space="0" w:color="auto"/>
            <w:bottom w:val="none" w:sz="0" w:space="0" w:color="auto"/>
            <w:right w:val="none" w:sz="0" w:space="0" w:color="auto"/>
          </w:divBdr>
        </w:div>
        <w:div w:id="1925988233">
          <w:marLeft w:val="0"/>
          <w:marRight w:val="0"/>
          <w:marTop w:val="0"/>
          <w:marBottom w:val="0"/>
          <w:divBdr>
            <w:top w:val="none" w:sz="0" w:space="0" w:color="auto"/>
            <w:left w:val="none" w:sz="0" w:space="0" w:color="auto"/>
            <w:bottom w:val="none" w:sz="0" w:space="0" w:color="auto"/>
            <w:right w:val="none" w:sz="0" w:space="0" w:color="auto"/>
          </w:divBdr>
        </w:div>
        <w:div w:id="324675990">
          <w:marLeft w:val="0"/>
          <w:marRight w:val="0"/>
          <w:marTop w:val="0"/>
          <w:marBottom w:val="0"/>
          <w:divBdr>
            <w:top w:val="none" w:sz="0" w:space="0" w:color="auto"/>
            <w:left w:val="none" w:sz="0" w:space="0" w:color="auto"/>
            <w:bottom w:val="none" w:sz="0" w:space="0" w:color="auto"/>
            <w:right w:val="none" w:sz="0" w:space="0" w:color="auto"/>
          </w:divBdr>
        </w:div>
        <w:div w:id="1629698282">
          <w:marLeft w:val="0"/>
          <w:marRight w:val="0"/>
          <w:marTop w:val="0"/>
          <w:marBottom w:val="0"/>
          <w:divBdr>
            <w:top w:val="none" w:sz="0" w:space="0" w:color="auto"/>
            <w:left w:val="none" w:sz="0" w:space="0" w:color="auto"/>
            <w:bottom w:val="none" w:sz="0" w:space="0" w:color="auto"/>
            <w:right w:val="none" w:sz="0" w:space="0" w:color="auto"/>
          </w:divBdr>
        </w:div>
        <w:div w:id="196817624">
          <w:marLeft w:val="0"/>
          <w:marRight w:val="0"/>
          <w:marTop w:val="0"/>
          <w:marBottom w:val="0"/>
          <w:divBdr>
            <w:top w:val="none" w:sz="0" w:space="0" w:color="auto"/>
            <w:left w:val="none" w:sz="0" w:space="0" w:color="auto"/>
            <w:bottom w:val="none" w:sz="0" w:space="0" w:color="auto"/>
            <w:right w:val="none" w:sz="0" w:space="0" w:color="auto"/>
          </w:divBdr>
        </w:div>
        <w:div w:id="537737432">
          <w:marLeft w:val="0"/>
          <w:marRight w:val="0"/>
          <w:marTop w:val="0"/>
          <w:marBottom w:val="0"/>
          <w:divBdr>
            <w:top w:val="none" w:sz="0" w:space="0" w:color="auto"/>
            <w:left w:val="none" w:sz="0" w:space="0" w:color="auto"/>
            <w:bottom w:val="none" w:sz="0" w:space="0" w:color="auto"/>
            <w:right w:val="none" w:sz="0" w:space="0" w:color="auto"/>
          </w:divBdr>
        </w:div>
        <w:div w:id="1077172137">
          <w:marLeft w:val="0"/>
          <w:marRight w:val="0"/>
          <w:marTop w:val="0"/>
          <w:marBottom w:val="0"/>
          <w:divBdr>
            <w:top w:val="none" w:sz="0" w:space="0" w:color="auto"/>
            <w:left w:val="none" w:sz="0" w:space="0" w:color="auto"/>
            <w:bottom w:val="none" w:sz="0" w:space="0" w:color="auto"/>
            <w:right w:val="none" w:sz="0" w:space="0" w:color="auto"/>
          </w:divBdr>
        </w:div>
        <w:div w:id="295648870">
          <w:marLeft w:val="0"/>
          <w:marRight w:val="0"/>
          <w:marTop w:val="0"/>
          <w:marBottom w:val="0"/>
          <w:divBdr>
            <w:top w:val="none" w:sz="0" w:space="0" w:color="auto"/>
            <w:left w:val="none" w:sz="0" w:space="0" w:color="auto"/>
            <w:bottom w:val="none" w:sz="0" w:space="0" w:color="auto"/>
            <w:right w:val="none" w:sz="0" w:space="0" w:color="auto"/>
          </w:divBdr>
        </w:div>
        <w:div w:id="1650548678">
          <w:marLeft w:val="0"/>
          <w:marRight w:val="0"/>
          <w:marTop w:val="0"/>
          <w:marBottom w:val="0"/>
          <w:divBdr>
            <w:top w:val="none" w:sz="0" w:space="0" w:color="auto"/>
            <w:left w:val="none" w:sz="0" w:space="0" w:color="auto"/>
            <w:bottom w:val="none" w:sz="0" w:space="0" w:color="auto"/>
            <w:right w:val="none" w:sz="0" w:space="0" w:color="auto"/>
          </w:divBdr>
        </w:div>
        <w:div w:id="1321689511">
          <w:marLeft w:val="0"/>
          <w:marRight w:val="0"/>
          <w:marTop w:val="0"/>
          <w:marBottom w:val="0"/>
          <w:divBdr>
            <w:top w:val="none" w:sz="0" w:space="0" w:color="auto"/>
            <w:left w:val="none" w:sz="0" w:space="0" w:color="auto"/>
            <w:bottom w:val="none" w:sz="0" w:space="0" w:color="auto"/>
            <w:right w:val="none" w:sz="0" w:space="0" w:color="auto"/>
          </w:divBdr>
        </w:div>
        <w:div w:id="1896040425">
          <w:marLeft w:val="0"/>
          <w:marRight w:val="0"/>
          <w:marTop w:val="0"/>
          <w:marBottom w:val="0"/>
          <w:divBdr>
            <w:top w:val="none" w:sz="0" w:space="0" w:color="auto"/>
            <w:left w:val="none" w:sz="0" w:space="0" w:color="auto"/>
            <w:bottom w:val="none" w:sz="0" w:space="0" w:color="auto"/>
            <w:right w:val="none" w:sz="0" w:space="0" w:color="auto"/>
          </w:divBdr>
        </w:div>
        <w:div w:id="1522746702">
          <w:marLeft w:val="0"/>
          <w:marRight w:val="0"/>
          <w:marTop w:val="0"/>
          <w:marBottom w:val="0"/>
          <w:divBdr>
            <w:top w:val="none" w:sz="0" w:space="0" w:color="auto"/>
            <w:left w:val="none" w:sz="0" w:space="0" w:color="auto"/>
            <w:bottom w:val="none" w:sz="0" w:space="0" w:color="auto"/>
            <w:right w:val="none" w:sz="0" w:space="0" w:color="auto"/>
          </w:divBdr>
        </w:div>
        <w:div w:id="1466200537">
          <w:marLeft w:val="0"/>
          <w:marRight w:val="0"/>
          <w:marTop w:val="0"/>
          <w:marBottom w:val="0"/>
          <w:divBdr>
            <w:top w:val="none" w:sz="0" w:space="0" w:color="auto"/>
            <w:left w:val="none" w:sz="0" w:space="0" w:color="auto"/>
            <w:bottom w:val="none" w:sz="0" w:space="0" w:color="auto"/>
            <w:right w:val="none" w:sz="0" w:space="0" w:color="auto"/>
          </w:divBdr>
        </w:div>
        <w:div w:id="788625337">
          <w:marLeft w:val="0"/>
          <w:marRight w:val="0"/>
          <w:marTop w:val="0"/>
          <w:marBottom w:val="0"/>
          <w:divBdr>
            <w:top w:val="none" w:sz="0" w:space="0" w:color="auto"/>
            <w:left w:val="none" w:sz="0" w:space="0" w:color="auto"/>
            <w:bottom w:val="none" w:sz="0" w:space="0" w:color="auto"/>
            <w:right w:val="none" w:sz="0" w:space="0" w:color="auto"/>
          </w:divBdr>
        </w:div>
        <w:div w:id="454910354">
          <w:marLeft w:val="0"/>
          <w:marRight w:val="0"/>
          <w:marTop w:val="0"/>
          <w:marBottom w:val="0"/>
          <w:divBdr>
            <w:top w:val="none" w:sz="0" w:space="0" w:color="auto"/>
            <w:left w:val="none" w:sz="0" w:space="0" w:color="auto"/>
            <w:bottom w:val="none" w:sz="0" w:space="0" w:color="auto"/>
            <w:right w:val="none" w:sz="0" w:space="0" w:color="auto"/>
          </w:divBdr>
        </w:div>
        <w:div w:id="1246526769">
          <w:marLeft w:val="0"/>
          <w:marRight w:val="0"/>
          <w:marTop w:val="0"/>
          <w:marBottom w:val="0"/>
          <w:divBdr>
            <w:top w:val="none" w:sz="0" w:space="0" w:color="auto"/>
            <w:left w:val="none" w:sz="0" w:space="0" w:color="auto"/>
            <w:bottom w:val="none" w:sz="0" w:space="0" w:color="auto"/>
            <w:right w:val="none" w:sz="0" w:space="0" w:color="auto"/>
          </w:divBdr>
        </w:div>
      </w:divsChild>
    </w:div>
    <w:div w:id="1861116103">
      <w:bodyDiv w:val="1"/>
      <w:marLeft w:val="0"/>
      <w:marRight w:val="0"/>
      <w:marTop w:val="0"/>
      <w:marBottom w:val="0"/>
      <w:divBdr>
        <w:top w:val="none" w:sz="0" w:space="0" w:color="auto"/>
        <w:left w:val="none" w:sz="0" w:space="0" w:color="auto"/>
        <w:bottom w:val="none" w:sz="0" w:space="0" w:color="auto"/>
        <w:right w:val="none" w:sz="0" w:space="0" w:color="auto"/>
      </w:divBdr>
      <w:divsChild>
        <w:div w:id="294262528">
          <w:marLeft w:val="547"/>
          <w:marRight w:val="0"/>
          <w:marTop w:val="0"/>
          <w:marBottom w:val="0"/>
          <w:divBdr>
            <w:top w:val="none" w:sz="0" w:space="0" w:color="auto"/>
            <w:left w:val="none" w:sz="0" w:space="0" w:color="auto"/>
            <w:bottom w:val="none" w:sz="0" w:space="0" w:color="auto"/>
            <w:right w:val="none" w:sz="0" w:space="0" w:color="auto"/>
          </w:divBdr>
        </w:div>
      </w:divsChild>
    </w:div>
    <w:div w:id="1874805716">
      <w:bodyDiv w:val="1"/>
      <w:marLeft w:val="0"/>
      <w:marRight w:val="0"/>
      <w:marTop w:val="0"/>
      <w:marBottom w:val="0"/>
      <w:divBdr>
        <w:top w:val="none" w:sz="0" w:space="0" w:color="auto"/>
        <w:left w:val="none" w:sz="0" w:space="0" w:color="auto"/>
        <w:bottom w:val="none" w:sz="0" w:space="0" w:color="auto"/>
        <w:right w:val="none" w:sz="0" w:space="0" w:color="auto"/>
      </w:divBdr>
      <w:divsChild>
        <w:div w:id="1568804541">
          <w:marLeft w:val="547"/>
          <w:marRight w:val="0"/>
          <w:marTop w:val="0"/>
          <w:marBottom w:val="0"/>
          <w:divBdr>
            <w:top w:val="none" w:sz="0" w:space="0" w:color="auto"/>
            <w:left w:val="none" w:sz="0" w:space="0" w:color="auto"/>
            <w:bottom w:val="none" w:sz="0" w:space="0" w:color="auto"/>
            <w:right w:val="none" w:sz="0" w:space="0" w:color="auto"/>
          </w:divBdr>
        </w:div>
      </w:divsChild>
    </w:div>
    <w:div w:id="1917930674">
      <w:bodyDiv w:val="1"/>
      <w:marLeft w:val="0"/>
      <w:marRight w:val="0"/>
      <w:marTop w:val="0"/>
      <w:marBottom w:val="0"/>
      <w:divBdr>
        <w:top w:val="none" w:sz="0" w:space="0" w:color="auto"/>
        <w:left w:val="none" w:sz="0" w:space="0" w:color="auto"/>
        <w:bottom w:val="none" w:sz="0" w:space="0" w:color="auto"/>
        <w:right w:val="none" w:sz="0" w:space="0" w:color="auto"/>
      </w:divBdr>
      <w:divsChild>
        <w:div w:id="1788352950">
          <w:marLeft w:val="0"/>
          <w:marRight w:val="0"/>
          <w:marTop w:val="0"/>
          <w:marBottom w:val="0"/>
          <w:divBdr>
            <w:top w:val="none" w:sz="0" w:space="0" w:color="auto"/>
            <w:left w:val="none" w:sz="0" w:space="0" w:color="auto"/>
            <w:bottom w:val="none" w:sz="0" w:space="0" w:color="auto"/>
            <w:right w:val="none" w:sz="0" w:space="0" w:color="auto"/>
          </w:divBdr>
        </w:div>
      </w:divsChild>
    </w:div>
    <w:div w:id="1920675814">
      <w:bodyDiv w:val="1"/>
      <w:marLeft w:val="0"/>
      <w:marRight w:val="0"/>
      <w:marTop w:val="0"/>
      <w:marBottom w:val="0"/>
      <w:divBdr>
        <w:top w:val="none" w:sz="0" w:space="0" w:color="auto"/>
        <w:left w:val="none" w:sz="0" w:space="0" w:color="auto"/>
        <w:bottom w:val="none" w:sz="0" w:space="0" w:color="auto"/>
        <w:right w:val="none" w:sz="0" w:space="0" w:color="auto"/>
      </w:divBdr>
    </w:div>
    <w:div w:id="1921324620">
      <w:bodyDiv w:val="1"/>
      <w:marLeft w:val="0"/>
      <w:marRight w:val="0"/>
      <w:marTop w:val="0"/>
      <w:marBottom w:val="0"/>
      <w:divBdr>
        <w:top w:val="none" w:sz="0" w:space="0" w:color="auto"/>
        <w:left w:val="none" w:sz="0" w:space="0" w:color="auto"/>
        <w:bottom w:val="none" w:sz="0" w:space="0" w:color="auto"/>
        <w:right w:val="none" w:sz="0" w:space="0" w:color="auto"/>
      </w:divBdr>
    </w:div>
    <w:div w:id="1922374280">
      <w:bodyDiv w:val="1"/>
      <w:marLeft w:val="0"/>
      <w:marRight w:val="0"/>
      <w:marTop w:val="0"/>
      <w:marBottom w:val="0"/>
      <w:divBdr>
        <w:top w:val="none" w:sz="0" w:space="0" w:color="auto"/>
        <w:left w:val="none" w:sz="0" w:space="0" w:color="auto"/>
        <w:bottom w:val="none" w:sz="0" w:space="0" w:color="auto"/>
        <w:right w:val="none" w:sz="0" w:space="0" w:color="auto"/>
      </w:divBdr>
      <w:divsChild>
        <w:div w:id="1251160472">
          <w:marLeft w:val="0"/>
          <w:marRight w:val="0"/>
          <w:marTop w:val="0"/>
          <w:marBottom w:val="0"/>
          <w:divBdr>
            <w:top w:val="none" w:sz="0" w:space="0" w:color="auto"/>
            <w:left w:val="none" w:sz="0" w:space="0" w:color="auto"/>
            <w:bottom w:val="none" w:sz="0" w:space="0" w:color="auto"/>
            <w:right w:val="none" w:sz="0" w:space="0" w:color="auto"/>
          </w:divBdr>
        </w:div>
        <w:div w:id="985740727">
          <w:marLeft w:val="0"/>
          <w:marRight w:val="0"/>
          <w:marTop w:val="0"/>
          <w:marBottom w:val="0"/>
          <w:divBdr>
            <w:top w:val="none" w:sz="0" w:space="0" w:color="auto"/>
            <w:left w:val="none" w:sz="0" w:space="0" w:color="auto"/>
            <w:bottom w:val="none" w:sz="0" w:space="0" w:color="auto"/>
            <w:right w:val="none" w:sz="0" w:space="0" w:color="auto"/>
          </w:divBdr>
        </w:div>
        <w:div w:id="1073427968">
          <w:marLeft w:val="0"/>
          <w:marRight w:val="0"/>
          <w:marTop w:val="0"/>
          <w:marBottom w:val="0"/>
          <w:divBdr>
            <w:top w:val="none" w:sz="0" w:space="0" w:color="auto"/>
            <w:left w:val="none" w:sz="0" w:space="0" w:color="auto"/>
            <w:bottom w:val="none" w:sz="0" w:space="0" w:color="auto"/>
            <w:right w:val="none" w:sz="0" w:space="0" w:color="auto"/>
          </w:divBdr>
        </w:div>
        <w:div w:id="1109861428">
          <w:marLeft w:val="0"/>
          <w:marRight w:val="0"/>
          <w:marTop w:val="0"/>
          <w:marBottom w:val="0"/>
          <w:divBdr>
            <w:top w:val="none" w:sz="0" w:space="0" w:color="auto"/>
            <w:left w:val="none" w:sz="0" w:space="0" w:color="auto"/>
            <w:bottom w:val="none" w:sz="0" w:space="0" w:color="auto"/>
            <w:right w:val="none" w:sz="0" w:space="0" w:color="auto"/>
          </w:divBdr>
        </w:div>
        <w:div w:id="2010400046">
          <w:marLeft w:val="0"/>
          <w:marRight w:val="0"/>
          <w:marTop w:val="0"/>
          <w:marBottom w:val="0"/>
          <w:divBdr>
            <w:top w:val="none" w:sz="0" w:space="0" w:color="auto"/>
            <w:left w:val="none" w:sz="0" w:space="0" w:color="auto"/>
            <w:bottom w:val="none" w:sz="0" w:space="0" w:color="auto"/>
            <w:right w:val="none" w:sz="0" w:space="0" w:color="auto"/>
          </w:divBdr>
        </w:div>
        <w:div w:id="28071177">
          <w:marLeft w:val="0"/>
          <w:marRight w:val="0"/>
          <w:marTop w:val="0"/>
          <w:marBottom w:val="0"/>
          <w:divBdr>
            <w:top w:val="none" w:sz="0" w:space="0" w:color="auto"/>
            <w:left w:val="none" w:sz="0" w:space="0" w:color="auto"/>
            <w:bottom w:val="none" w:sz="0" w:space="0" w:color="auto"/>
            <w:right w:val="none" w:sz="0" w:space="0" w:color="auto"/>
          </w:divBdr>
        </w:div>
        <w:div w:id="1348024857">
          <w:marLeft w:val="0"/>
          <w:marRight w:val="0"/>
          <w:marTop w:val="0"/>
          <w:marBottom w:val="0"/>
          <w:divBdr>
            <w:top w:val="none" w:sz="0" w:space="0" w:color="auto"/>
            <w:left w:val="none" w:sz="0" w:space="0" w:color="auto"/>
            <w:bottom w:val="none" w:sz="0" w:space="0" w:color="auto"/>
            <w:right w:val="none" w:sz="0" w:space="0" w:color="auto"/>
          </w:divBdr>
        </w:div>
        <w:div w:id="1713185895">
          <w:marLeft w:val="0"/>
          <w:marRight w:val="0"/>
          <w:marTop w:val="0"/>
          <w:marBottom w:val="0"/>
          <w:divBdr>
            <w:top w:val="none" w:sz="0" w:space="0" w:color="auto"/>
            <w:left w:val="none" w:sz="0" w:space="0" w:color="auto"/>
            <w:bottom w:val="none" w:sz="0" w:space="0" w:color="auto"/>
            <w:right w:val="none" w:sz="0" w:space="0" w:color="auto"/>
          </w:divBdr>
        </w:div>
        <w:div w:id="627129310">
          <w:marLeft w:val="0"/>
          <w:marRight w:val="0"/>
          <w:marTop w:val="0"/>
          <w:marBottom w:val="0"/>
          <w:divBdr>
            <w:top w:val="none" w:sz="0" w:space="0" w:color="auto"/>
            <w:left w:val="none" w:sz="0" w:space="0" w:color="auto"/>
            <w:bottom w:val="none" w:sz="0" w:space="0" w:color="auto"/>
            <w:right w:val="none" w:sz="0" w:space="0" w:color="auto"/>
          </w:divBdr>
        </w:div>
        <w:div w:id="1137844456">
          <w:marLeft w:val="0"/>
          <w:marRight w:val="0"/>
          <w:marTop w:val="0"/>
          <w:marBottom w:val="0"/>
          <w:divBdr>
            <w:top w:val="none" w:sz="0" w:space="0" w:color="auto"/>
            <w:left w:val="none" w:sz="0" w:space="0" w:color="auto"/>
            <w:bottom w:val="none" w:sz="0" w:space="0" w:color="auto"/>
            <w:right w:val="none" w:sz="0" w:space="0" w:color="auto"/>
          </w:divBdr>
        </w:div>
        <w:div w:id="2091075160">
          <w:marLeft w:val="0"/>
          <w:marRight w:val="0"/>
          <w:marTop w:val="0"/>
          <w:marBottom w:val="0"/>
          <w:divBdr>
            <w:top w:val="none" w:sz="0" w:space="0" w:color="auto"/>
            <w:left w:val="none" w:sz="0" w:space="0" w:color="auto"/>
            <w:bottom w:val="none" w:sz="0" w:space="0" w:color="auto"/>
            <w:right w:val="none" w:sz="0" w:space="0" w:color="auto"/>
          </w:divBdr>
        </w:div>
        <w:div w:id="906114379">
          <w:marLeft w:val="0"/>
          <w:marRight w:val="0"/>
          <w:marTop w:val="0"/>
          <w:marBottom w:val="0"/>
          <w:divBdr>
            <w:top w:val="none" w:sz="0" w:space="0" w:color="auto"/>
            <w:left w:val="none" w:sz="0" w:space="0" w:color="auto"/>
            <w:bottom w:val="none" w:sz="0" w:space="0" w:color="auto"/>
            <w:right w:val="none" w:sz="0" w:space="0" w:color="auto"/>
          </w:divBdr>
        </w:div>
        <w:div w:id="81725799">
          <w:marLeft w:val="0"/>
          <w:marRight w:val="0"/>
          <w:marTop w:val="0"/>
          <w:marBottom w:val="0"/>
          <w:divBdr>
            <w:top w:val="none" w:sz="0" w:space="0" w:color="auto"/>
            <w:left w:val="none" w:sz="0" w:space="0" w:color="auto"/>
            <w:bottom w:val="none" w:sz="0" w:space="0" w:color="auto"/>
            <w:right w:val="none" w:sz="0" w:space="0" w:color="auto"/>
          </w:divBdr>
        </w:div>
        <w:div w:id="787699416">
          <w:marLeft w:val="0"/>
          <w:marRight w:val="0"/>
          <w:marTop w:val="0"/>
          <w:marBottom w:val="0"/>
          <w:divBdr>
            <w:top w:val="none" w:sz="0" w:space="0" w:color="auto"/>
            <w:left w:val="none" w:sz="0" w:space="0" w:color="auto"/>
            <w:bottom w:val="none" w:sz="0" w:space="0" w:color="auto"/>
            <w:right w:val="none" w:sz="0" w:space="0" w:color="auto"/>
          </w:divBdr>
        </w:div>
        <w:div w:id="954559276">
          <w:marLeft w:val="0"/>
          <w:marRight w:val="0"/>
          <w:marTop w:val="0"/>
          <w:marBottom w:val="0"/>
          <w:divBdr>
            <w:top w:val="none" w:sz="0" w:space="0" w:color="auto"/>
            <w:left w:val="none" w:sz="0" w:space="0" w:color="auto"/>
            <w:bottom w:val="none" w:sz="0" w:space="0" w:color="auto"/>
            <w:right w:val="none" w:sz="0" w:space="0" w:color="auto"/>
          </w:divBdr>
        </w:div>
        <w:div w:id="824473122">
          <w:marLeft w:val="0"/>
          <w:marRight w:val="0"/>
          <w:marTop w:val="0"/>
          <w:marBottom w:val="0"/>
          <w:divBdr>
            <w:top w:val="none" w:sz="0" w:space="0" w:color="auto"/>
            <w:left w:val="none" w:sz="0" w:space="0" w:color="auto"/>
            <w:bottom w:val="none" w:sz="0" w:space="0" w:color="auto"/>
            <w:right w:val="none" w:sz="0" w:space="0" w:color="auto"/>
          </w:divBdr>
        </w:div>
        <w:div w:id="882447166">
          <w:marLeft w:val="0"/>
          <w:marRight w:val="0"/>
          <w:marTop w:val="0"/>
          <w:marBottom w:val="0"/>
          <w:divBdr>
            <w:top w:val="none" w:sz="0" w:space="0" w:color="auto"/>
            <w:left w:val="none" w:sz="0" w:space="0" w:color="auto"/>
            <w:bottom w:val="none" w:sz="0" w:space="0" w:color="auto"/>
            <w:right w:val="none" w:sz="0" w:space="0" w:color="auto"/>
          </w:divBdr>
        </w:div>
        <w:div w:id="1305892957">
          <w:marLeft w:val="0"/>
          <w:marRight w:val="0"/>
          <w:marTop w:val="0"/>
          <w:marBottom w:val="0"/>
          <w:divBdr>
            <w:top w:val="none" w:sz="0" w:space="0" w:color="auto"/>
            <w:left w:val="none" w:sz="0" w:space="0" w:color="auto"/>
            <w:bottom w:val="none" w:sz="0" w:space="0" w:color="auto"/>
            <w:right w:val="none" w:sz="0" w:space="0" w:color="auto"/>
          </w:divBdr>
        </w:div>
        <w:div w:id="25832784">
          <w:marLeft w:val="0"/>
          <w:marRight w:val="0"/>
          <w:marTop w:val="0"/>
          <w:marBottom w:val="0"/>
          <w:divBdr>
            <w:top w:val="none" w:sz="0" w:space="0" w:color="auto"/>
            <w:left w:val="none" w:sz="0" w:space="0" w:color="auto"/>
            <w:bottom w:val="none" w:sz="0" w:space="0" w:color="auto"/>
            <w:right w:val="none" w:sz="0" w:space="0" w:color="auto"/>
          </w:divBdr>
        </w:div>
        <w:div w:id="2024818183">
          <w:marLeft w:val="0"/>
          <w:marRight w:val="0"/>
          <w:marTop w:val="0"/>
          <w:marBottom w:val="0"/>
          <w:divBdr>
            <w:top w:val="none" w:sz="0" w:space="0" w:color="auto"/>
            <w:left w:val="none" w:sz="0" w:space="0" w:color="auto"/>
            <w:bottom w:val="none" w:sz="0" w:space="0" w:color="auto"/>
            <w:right w:val="none" w:sz="0" w:space="0" w:color="auto"/>
          </w:divBdr>
        </w:div>
        <w:div w:id="543517336">
          <w:marLeft w:val="0"/>
          <w:marRight w:val="0"/>
          <w:marTop w:val="0"/>
          <w:marBottom w:val="0"/>
          <w:divBdr>
            <w:top w:val="none" w:sz="0" w:space="0" w:color="auto"/>
            <w:left w:val="none" w:sz="0" w:space="0" w:color="auto"/>
            <w:bottom w:val="none" w:sz="0" w:space="0" w:color="auto"/>
            <w:right w:val="none" w:sz="0" w:space="0" w:color="auto"/>
          </w:divBdr>
        </w:div>
        <w:div w:id="1944460575">
          <w:marLeft w:val="0"/>
          <w:marRight w:val="0"/>
          <w:marTop w:val="0"/>
          <w:marBottom w:val="0"/>
          <w:divBdr>
            <w:top w:val="none" w:sz="0" w:space="0" w:color="auto"/>
            <w:left w:val="none" w:sz="0" w:space="0" w:color="auto"/>
            <w:bottom w:val="none" w:sz="0" w:space="0" w:color="auto"/>
            <w:right w:val="none" w:sz="0" w:space="0" w:color="auto"/>
          </w:divBdr>
        </w:div>
        <w:div w:id="823277169">
          <w:marLeft w:val="0"/>
          <w:marRight w:val="0"/>
          <w:marTop w:val="0"/>
          <w:marBottom w:val="0"/>
          <w:divBdr>
            <w:top w:val="none" w:sz="0" w:space="0" w:color="auto"/>
            <w:left w:val="none" w:sz="0" w:space="0" w:color="auto"/>
            <w:bottom w:val="none" w:sz="0" w:space="0" w:color="auto"/>
            <w:right w:val="none" w:sz="0" w:space="0" w:color="auto"/>
          </w:divBdr>
        </w:div>
        <w:div w:id="599877594">
          <w:marLeft w:val="0"/>
          <w:marRight w:val="0"/>
          <w:marTop w:val="0"/>
          <w:marBottom w:val="0"/>
          <w:divBdr>
            <w:top w:val="none" w:sz="0" w:space="0" w:color="auto"/>
            <w:left w:val="none" w:sz="0" w:space="0" w:color="auto"/>
            <w:bottom w:val="none" w:sz="0" w:space="0" w:color="auto"/>
            <w:right w:val="none" w:sz="0" w:space="0" w:color="auto"/>
          </w:divBdr>
        </w:div>
        <w:div w:id="1160852610">
          <w:marLeft w:val="0"/>
          <w:marRight w:val="0"/>
          <w:marTop w:val="0"/>
          <w:marBottom w:val="0"/>
          <w:divBdr>
            <w:top w:val="none" w:sz="0" w:space="0" w:color="auto"/>
            <w:left w:val="none" w:sz="0" w:space="0" w:color="auto"/>
            <w:bottom w:val="none" w:sz="0" w:space="0" w:color="auto"/>
            <w:right w:val="none" w:sz="0" w:space="0" w:color="auto"/>
          </w:divBdr>
        </w:div>
        <w:div w:id="2046059520">
          <w:marLeft w:val="0"/>
          <w:marRight w:val="0"/>
          <w:marTop w:val="0"/>
          <w:marBottom w:val="0"/>
          <w:divBdr>
            <w:top w:val="none" w:sz="0" w:space="0" w:color="auto"/>
            <w:left w:val="none" w:sz="0" w:space="0" w:color="auto"/>
            <w:bottom w:val="none" w:sz="0" w:space="0" w:color="auto"/>
            <w:right w:val="none" w:sz="0" w:space="0" w:color="auto"/>
          </w:divBdr>
        </w:div>
      </w:divsChild>
    </w:div>
    <w:div w:id="1941790420">
      <w:bodyDiv w:val="1"/>
      <w:marLeft w:val="0"/>
      <w:marRight w:val="0"/>
      <w:marTop w:val="0"/>
      <w:marBottom w:val="0"/>
      <w:divBdr>
        <w:top w:val="none" w:sz="0" w:space="0" w:color="auto"/>
        <w:left w:val="none" w:sz="0" w:space="0" w:color="auto"/>
        <w:bottom w:val="none" w:sz="0" w:space="0" w:color="auto"/>
        <w:right w:val="none" w:sz="0" w:space="0" w:color="auto"/>
      </w:divBdr>
      <w:divsChild>
        <w:div w:id="268391730">
          <w:marLeft w:val="0"/>
          <w:marRight w:val="0"/>
          <w:marTop w:val="0"/>
          <w:marBottom w:val="0"/>
          <w:divBdr>
            <w:top w:val="none" w:sz="0" w:space="0" w:color="auto"/>
            <w:left w:val="none" w:sz="0" w:space="0" w:color="auto"/>
            <w:bottom w:val="none" w:sz="0" w:space="0" w:color="auto"/>
            <w:right w:val="none" w:sz="0" w:space="0" w:color="auto"/>
          </w:divBdr>
        </w:div>
      </w:divsChild>
    </w:div>
    <w:div w:id="1953125149">
      <w:bodyDiv w:val="1"/>
      <w:marLeft w:val="0"/>
      <w:marRight w:val="0"/>
      <w:marTop w:val="0"/>
      <w:marBottom w:val="0"/>
      <w:divBdr>
        <w:top w:val="none" w:sz="0" w:space="0" w:color="auto"/>
        <w:left w:val="none" w:sz="0" w:space="0" w:color="auto"/>
        <w:bottom w:val="none" w:sz="0" w:space="0" w:color="auto"/>
        <w:right w:val="none" w:sz="0" w:space="0" w:color="auto"/>
      </w:divBdr>
      <w:divsChild>
        <w:div w:id="1165899284">
          <w:marLeft w:val="0"/>
          <w:marRight w:val="0"/>
          <w:marTop w:val="0"/>
          <w:marBottom w:val="0"/>
          <w:divBdr>
            <w:top w:val="none" w:sz="0" w:space="0" w:color="auto"/>
            <w:left w:val="none" w:sz="0" w:space="0" w:color="auto"/>
            <w:bottom w:val="none" w:sz="0" w:space="0" w:color="auto"/>
            <w:right w:val="none" w:sz="0" w:space="0" w:color="auto"/>
          </w:divBdr>
        </w:div>
        <w:div w:id="1021056190">
          <w:marLeft w:val="0"/>
          <w:marRight w:val="0"/>
          <w:marTop w:val="0"/>
          <w:marBottom w:val="0"/>
          <w:divBdr>
            <w:top w:val="none" w:sz="0" w:space="0" w:color="auto"/>
            <w:left w:val="none" w:sz="0" w:space="0" w:color="auto"/>
            <w:bottom w:val="none" w:sz="0" w:space="0" w:color="auto"/>
            <w:right w:val="none" w:sz="0" w:space="0" w:color="auto"/>
          </w:divBdr>
        </w:div>
        <w:div w:id="1066562262">
          <w:marLeft w:val="0"/>
          <w:marRight w:val="0"/>
          <w:marTop w:val="0"/>
          <w:marBottom w:val="0"/>
          <w:divBdr>
            <w:top w:val="none" w:sz="0" w:space="0" w:color="auto"/>
            <w:left w:val="none" w:sz="0" w:space="0" w:color="auto"/>
            <w:bottom w:val="none" w:sz="0" w:space="0" w:color="auto"/>
            <w:right w:val="none" w:sz="0" w:space="0" w:color="auto"/>
          </w:divBdr>
        </w:div>
        <w:div w:id="474488331">
          <w:marLeft w:val="0"/>
          <w:marRight w:val="0"/>
          <w:marTop w:val="0"/>
          <w:marBottom w:val="0"/>
          <w:divBdr>
            <w:top w:val="none" w:sz="0" w:space="0" w:color="auto"/>
            <w:left w:val="none" w:sz="0" w:space="0" w:color="auto"/>
            <w:bottom w:val="none" w:sz="0" w:space="0" w:color="auto"/>
            <w:right w:val="none" w:sz="0" w:space="0" w:color="auto"/>
          </w:divBdr>
        </w:div>
        <w:div w:id="662970388">
          <w:marLeft w:val="0"/>
          <w:marRight w:val="0"/>
          <w:marTop w:val="0"/>
          <w:marBottom w:val="0"/>
          <w:divBdr>
            <w:top w:val="none" w:sz="0" w:space="0" w:color="auto"/>
            <w:left w:val="none" w:sz="0" w:space="0" w:color="auto"/>
            <w:bottom w:val="none" w:sz="0" w:space="0" w:color="auto"/>
            <w:right w:val="none" w:sz="0" w:space="0" w:color="auto"/>
          </w:divBdr>
        </w:div>
        <w:div w:id="853035672">
          <w:marLeft w:val="0"/>
          <w:marRight w:val="0"/>
          <w:marTop w:val="0"/>
          <w:marBottom w:val="0"/>
          <w:divBdr>
            <w:top w:val="none" w:sz="0" w:space="0" w:color="auto"/>
            <w:left w:val="none" w:sz="0" w:space="0" w:color="auto"/>
            <w:bottom w:val="none" w:sz="0" w:space="0" w:color="auto"/>
            <w:right w:val="none" w:sz="0" w:space="0" w:color="auto"/>
          </w:divBdr>
        </w:div>
        <w:div w:id="1504977829">
          <w:marLeft w:val="0"/>
          <w:marRight w:val="0"/>
          <w:marTop w:val="0"/>
          <w:marBottom w:val="0"/>
          <w:divBdr>
            <w:top w:val="none" w:sz="0" w:space="0" w:color="auto"/>
            <w:left w:val="none" w:sz="0" w:space="0" w:color="auto"/>
            <w:bottom w:val="none" w:sz="0" w:space="0" w:color="auto"/>
            <w:right w:val="none" w:sz="0" w:space="0" w:color="auto"/>
          </w:divBdr>
        </w:div>
        <w:div w:id="254560296">
          <w:marLeft w:val="0"/>
          <w:marRight w:val="0"/>
          <w:marTop w:val="0"/>
          <w:marBottom w:val="0"/>
          <w:divBdr>
            <w:top w:val="none" w:sz="0" w:space="0" w:color="auto"/>
            <w:left w:val="none" w:sz="0" w:space="0" w:color="auto"/>
            <w:bottom w:val="none" w:sz="0" w:space="0" w:color="auto"/>
            <w:right w:val="none" w:sz="0" w:space="0" w:color="auto"/>
          </w:divBdr>
        </w:div>
        <w:div w:id="1417239455">
          <w:marLeft w:val="0"/>
          <w:marRight w:val="0"/>
          <w:marTop w:val="0"/>
          <w:marBottom w:val="0"/>
          <w:divBdr>
            <w:top w:val="none" w:sz="0" w:space="0" w:color="auto"/>
            <w:left w:val="none" w:sz="0" w:space="0" w:color="auto"/>
            <w:bottom w:val="none" w:sz="0" w:space="0" w:color="auto"/>
            <w:right w:val="none" w:sz="0" w:space="0" w:color="auto"/>
          </w:divBdr>
        </w:div>
        <w:div w:id="366876349">
          <w:marLeft w:val="0"/>
          <w:marRight w:val="0"/>
          <w:marTop w:val="0"/>
          <w:marBottom w:val="0"/>
          <w:divBdr>
            <w:top w:val="none" w:sz="0" w:space="0" w:color="auto"/>
            <w:left w:val="none" w:sz="0" w:space="0" w:color="auto"/>
            <w:bottom w:val="none" w:sz="0" w:space="0" w:color="auto"/>
            <w:right w:val="none" w:sz="0" w:space="0" w:color="auto"/>
          </w:divBdr>
        </w:div>
        <w:div w:id="1689402577">
          <w:marLeft w:val="0"/>
          <w:marRight w:val="0"/>
          <w:marTop w:val="0"/>
          <w:marBottom w:val="0"/>
          <w:divBdr>
            <w:top w:val="none" w:sz="0" w:space="0" w:color="auto"/>
            <w:left w:val="none" w:sz="0" w:space="0" w:color="auto"/>
            <w:bottom w:val="none" w:sz="0" w:space="0" w:color="auto"/>
            <w:right w:val="none" w:sz="0" w:space="0" w:color="auto"/>
          </w:divBdr>
        </w:div>
        <w:div w:id="721755300">
          <w:marLeft w:val="0"/>
          <w:marRight w:val="0"/>
          <w:marTop w:val="0"/>
          <w:marBottom w:val="0"/>
          <w:divBdr>
            <w:top w:val="none" w:sz="0" w:space="0" w:color="auto"/>
            <w:left w:val="none" w:sz="0" w:space="0" w:color="auto"/>
            <w:bottom w:val="none" w:sz="0" w:space="0" w:color="auto"/>
            <w:right w:val="none" w:sz="0" w:space="0" w:color="auto"/>
          </w:divBdr>
        </w:div>
        <w:div w:id="1137338996">
          <w:marLeft w:val="0"/>
          <w:marRight w:val="0"/>
          <w:marTop w:val="0"/>
          <w:marBottom w:val="0"/>
          <w:divBdr>
            <w:top w:val="none" w:sz="0" w:space="0" w:color="auto"/>
            <w:left w:val="none" w:sz="0" w:space="0" w:color="auto"/>
            <w:bottom w:val="none" w:sz="0" w:space="0" w:color="auto"/>
            <w:right w:val="none" w:sz="0" w:space="0" w:color="auto"/>
          </w:divBdr>
        </w:div>
        <w:div w:id="203300474">
          <w:marLeft w:val="0"/>
          <w:marRight w:val="0"/>
          <w:marTop w:val="0"/>
          <w:marBottom w:val="0"/>
          <w:divBdr>
            <w:top w:val="none" w:sz="0" w:space="0" w:color="auto"/>
            <w:left w:val="none" w:sz="0" w:space="0" w:color="auto"/>
            <w:bottom w:val="none" w:sz="0" w:space="0" w:color="auto"/>
            <w:right w:val="none" w:sz="0" w:space="0" w:color="auto"/>
          </w:divBdr>
        </w:div>
        <w:div w:id="810094666">
          <w:marLeft w:val="0"/>
          <w:marRight w:val="0"/>
          <w:marTop w:val="0"/>
          <w:marBottom w:val="0"/>
          <w:divBdr>
            <w:top w:val="none" w:sz="0" w:space="0" w:color="auto"/>
            <w:left w:val="none" w:sz="0" w:space="0" w:color="auto"/>
            <w:bottom w:val="none" w:sz="0" w:space="0" w:color="auto"/>
            <w:right w:val="none" w:sz="0" w:space="0" w:color="auto"/>
          </w:divBdr>
        </w:div>
      </w:divsChild>
    </w:div>
    <w:div w:id="1955363239">
      <w:bodyDiv w:val="1"/>
      <w:marLeft w:val="0"/>
      <w:marRight w:val="0"/>
      <w:marTop w:val="0"/>
      <w:marBottom w:val="0"/>
      <w:divBdr>
        <w:top w:val="none" w:sz="0" w:space="0" w:color="auto"/>
        <w:left w:val="none" w:sz="0" w:space="0" w:color="auto"/>
        <w:bottom w:val="none" w:sz="0" w:space="0" w:color="auto"/>
        <w:right w:val="none" w:sz="0" w:space="0" w:color="auto"/>
      </w:divBdr>
      <w:divsChild>
        <w:div w:id="1245845982">
          <w:marLeft w:val="547"/>
          <w:marRight w:val="0"/>
          <w:marTop w:val="0"/>
          <w:marBottom w:val="0"/>
          <w:divBdr>
            <w:top w:val="none" w:sz="0" w:space="0" w:color="auto"/>
            <w:left w:val="none" w:sz="0" w:space="0" w:color="auto"/>
            <w:bottom w:val="none" w:sz="0" w:space="0" w:color="auto"/>
            <w:right w:val="none" w:sz="0" w:space="0" w:color="auto"/>
          </w:divBdr>
        </w:div>
        <w:div w:id="1542011133">
          <w:marLeft w:val="547"/>
          <w:marRight w:val="0"/>
          <w:marTop w:val="0"/>
          <w:marBottom w:val="0"/>
          <w:divBdr>
            <w:top w:val="none" w:sz="0" w:space="0" w:color="auto"/>
            <w:left w:val="none" w:sz="0" w:space="0" w:color="auto"/>
            <w:bottom w:val="none" w:sz="0" w:space="0" w:color="auto"/>
            <w:right w:val="none" w:sz="0" w:space="0" w:color="auto"/>
          </w:divBdr>
        </w:div>
      </w:divsChild>
    </w:div>
    <w:div w:id="1976132699">
      <w:bodyDiv w:val="1"/>
      <w:marLeft w:val="0"/>
      <w:marRight w:val="0"/>
      <w:marTop w:val="0"/>
      <w:marBottom w:val="0"/>
      <w:divBdr>
        <w:top w:val="none" w:sz="0" w:space="0" w:color="auto"/>
        <w:left w:val="none" w:sz="0" w:space="0" w:color="auto"/>
        <w:bottom w:val="none" w:sz="0" w:space="0" w:color="auto"/>
        <w:right w:val="none" w:sz="0" w:space="0" w:color="auto"/>
      </w:divBdr>
      <w:divsChild>
        <w:div w:id="1474637059">
          <w:marLeft w:val="0"/>
          <w:marRight w:val="0"/>
          <w:marTop w:val="0"/>
          <w:marBottom w:val="0"/>
          <w:divBdr>
            <w:top w:val="none" w:sz="0" w:space="0" w:color="auto"/>
            <w:left w:val="none" w:sz="0" w:space="0" w:color="auto"/>
            <w:bottom w:val="none" w:sz="0" w:space="0" w:color="auto"/>
            <w:right w:val="none" w:sz="0" w:space="0" w:color="auto"/>
          </w:divBdr>
        </w:div>
        <w:div w:id="1457946224">
          <w:marLeft w:val="0"/>
          <w:marRight w:val="0"/>
          <w:marTop w:val="0"/>
          <w:marBottom w:val="0"/>
          <w:divBdr>
            <w:top w:val="none" w:sz="0" w:space="0" w:color="auto"/>
            <w:left w:val="none" w:sz="0" w:space="0" w:color="auto"/>
            <w:bottom w:val="none" w:sz="0" w:space="0" w:color="auto"/>
            <w:right w:val="none" w:sz="0" w:space="0" w:color="auto"/>
          </w:divBdr>
        </w:div>
        <w:div w:id="934676367">
          <w:marLeft w:val="0"/>
          <w:marRight w:val="0"/>
          <w:marTop w:val="0"/>
          <w:marBottom w:val="0"/>
          <w:divBdr>
            <w:top w:val="none" w:sz="0" w:space="0" w:color="auto"/>
            <w:left w:val="none" w:sz="0" w:space="0" w:color="auto"/>
            <w:bottom w:val="none" w:sz="0" w:space="0" w:color="auto"/>
            <w:right w:val="none" w:sz="0" w:space="0" w:color="auto"/>
          </w:divBdr>
        </w:div>
        <w:div w:id="110562024">
          <w:marLeft w:val="0"/>
          <w:marRight w:val="0"/>
          <w:marTop w:val="0"/>
          <w:marBottom w:val="0"/>
          <w:divBdr>
            <w:top w:val="none" w:sz="0" w:space="0" w:color="auto"/>
            <w:left w:val="none" w:sz="0" w:space="0" w:color="auto"/>
            <w:bottom w:val="none" w:sz="0" w:space="0" w:color="auto"/>
            <w:right w:val="none" w:sz="0" w:space="0" w:color="auto"/>
          </w:divBdr>
        </w:div>
        <w:div w:id="1587425352">
          <w:marLeft w:val="0"/>
          <w:marRight w:val="0"/>
          <w:marTop w:val="0"/>
          <w:marBottom w:val="0"/>
          <w:divBdr>
            <w:top w:val="none" w:sz="0" w:space="0" w:color="auto"/>
            <w:left w:val="none" w:sz="0" w:space="0" w:color="auto"/>
            <w:bottom w:val="none" w:sz="0" w:space="0" w:color="auto"/>
            <w:right w:val="none" w:sz="0" w:space="0" w:color="auto"/>
          </w:divBdr>
        </w:div>
        <w:div w:id="1395006070">
          <w:marLeft w:val="0"/>
          <w:marRight w:val="0"/>
          <w:marTop w:val="0"/>
          <w:marBottom w:val="0"/>
          <w:divBdr>
            <w:top w:val="none" w:sz="0" w:space="0" w:color="auto"/>
            <w:left w:val="none" w:sz="0" w:space="0" w:color="auto"/>
            <w:bottom w:val="none" w:sz="0" w:space="0" w:color="auto"/>
            <w:right w:val="none" w:sz="0" w:space="0" w:color="auto"/>
          </w:divBdr>
        </w:div>
        <w:div w:id="748188417">
          <w:marLeft w:val="0"/>
          <w:marRight w:val="0"/>
          <w:marTop w:val="0"/>
          <w:marBottom w:val="0"/>
          <w:divBdr>
            <w:top w:val="none" w:sz="0" w:space="0" w:color="auto"/>
            <w:left w:val="none" w:sz="0" w:space="0" w:color="auto"/>
            <w:bottom w:val="none" w:sz="0" w:space="0" w:color="auto"/>
            <w:right w:val="none" w:sz="0" w:space="0" w:color="auto"/>
          </w:divBdr>
        </w:div>
        <w:div w:id="549538564">
          <w:marLeft w:val="0"/>
          <w:marRight w:val="0"/>
          <w:marTop w:val="0"/>
          <w:marBottom w:val="0"/>
          <w:divBdr>
            <w:top w:val="none" w:sz="0" w:space="0" w:color="auto"/>
            <w:left w:val="none" w:sz="0" w:space="0" w:color="auto"/>
            <w:bottom w:val="none" w:sz="0" w:space="0" w:color="auto"/>
            <w:right w:val="none" w:sz="0" w:space="0" w:color="auto"/>
          </w:divBdr>
        </w:div>
        <w:div w:id="1904750708">
          <w:marLeft w:val="0"/>
          <w:marRight w:val="0"/>
          <w:marTop w:val="0"/>
          <w:marBottom w:val="0"/>
          <w:divBdr>
            <w:top w:val="none" w:sz="0" w:space="0" w:color="auto"/>
            <w:left w:val="none" w:sz="0" w:space="0" w:color="auto"/>
            <w:bottom w:val="none" w:sz="0" w:space="0" w:color="auto"/>
            <w:right w:val="none" w:sz="0" w:space="0" w:color="auto"/>
          </w:divBdr>
        </w:div>
        <w:div w:id="1581595528">
          <w:marLeft w:val="0"/>
          <w:marRight w:val="0"/>
          <w:marTop w:val="0"/>
          <w:marBottom w:val="0"/>
          <w:divBdr>
            <w:top w:val="none" w:sz="0" w:space="0" w:color="auto"/>
            <w:left w:val="none" w:sz="0" w:space="0" w:color="auto"/>
            <w:bottom w:val="none" w:sz="0" w:space="0" w:color="auto"/>
            <w:right w:val="none" w:sz="0" w:space="0" w:color="auto"/>
          </w:divBdr>
        </w:div>
        <w:div w:id="1848902131">
          <w:marLeft w:val="0"/>
          <w:marRight w:val="0"/>
          <w:marTop w:val="0"/>
          <w:marBottom w:val="0"/>
          <w:divBdr>
            <w:top w:val="none" w:sz="0" w:space="0" w:color="auto"/>
            <w:left w:val="none" w:sz="0" w:space="0" w:color="auto"/>
            <w:bottom w:val="none" w:sz="0" w:space="0" w:color="auto"/>
            <w:right w:val="none" w:sz="0" w:space="0" w:color="auto"/>
          </w:divBdr>
        </w:div>
        <w:div w:id="1024280891">
          <w:marLeft w:val="0"/>
          <w:marRight w:val="0"/>
          <w:marTop w:val="0"/>
          <w:marBottom w:val="0"/>
          <w:divBdr>
            <w:top w:val="none" w:sz="0" w:space="0" w:color="auto"/>
            <w:left w:val="none" w:sz="0" w:space="0" w:color="auto"/>
            <w:bottom w:val="none" w:sz="0" w:space="0" w:color="auto"/>
            <w:right w:val="none" w:sz="0" w:space="0" w:color="auto"/>
          </w:divBdr>
        </w:div>
      </w:divsChild>
    </w:div>
    <w:div w:id="1982808426">
      <w:bodyDiv w:val="1"/>
      <w:marLeft w:val="0"/>
      <w:marRight w:val="0"/>
      <w:marTop w:val="0"/>
      <w:marBottom w:val="0"/>
      <w:divBdr>
        <w:top w:val="none" w:sz="0" w:space="0" w:color="auto"/>
        <w:left w:val="none" w:sz="0" w:space="0" w:color="auto"/>
        <w:bottom w:val="none" w:sz="0" w:space="0" w:color="auto"/>
        <w:right w:val="none" w:sz="0" w:space="0" w:color="auto"/>
      </w:divBdr>
      <w:divsChild>
        <w:div w:id="414519694">
          <w:marLeft w:val="547"/>
          <w:marRight w:val="0"/>
          <w:marTop w:val="0"/>
          <w:marBottom w:val="0"/>
          <w:divBdr>
            <w:top w:val="none" w:sz="0" w:space="0" w:color="auto"/>
            <w:left w:val="none" w:sz="0" w:space="0" w:color="auto"/>
            <w:bottom w:val="none" w:sz="0" w:space="0" w:color="auto"/>
            <w:right w:val="none" w:sz="0" w:space="0" w:color="auto"/>
          </w:divBdr>
        </w:div>
      </w:divsChild>
    </w:div>
    <w:div w:id="2007516696">
      <w:bodyDiv w:val="1"/>
      <w:marLeft w:val="0"/>
      <w:marRight w:val="0"/>
      <w:marTop w:val="0"/>
      <w:marBottom w:val="0"/>
      <w:divBdr>
        <w:top w:val="none" w:sz="0" w:space="0" w:color="auto"/>
        <w:left w:val="none" w:sz="0" w:space="0" w:color="auto"/>
        <w:bottom w:val="none" w:sz="0" w:space="0" w:color="auto"/>
        <w:right w:val="none" w:sz="0" w:space="0" w:color="auto"/>
      </w:divBdr>
    </w:div>
    <w:div w:id="2017683102">
      <w:bodyDiv w:val="1"/>
      <w:marLeft w:val="0"/>
      <w:marRight w:val="0"/>
      <w:marTop w:val="0"/>
      <w:marBottom w:val="0"/>
      <w:divBdr>
        <w:top w:val="none" w:sz="0" w:space="0" w:color="auto"/>
        <w:left w:val="none" w:sz="0" w:space="0" w:color="auto"/>
        <w:bottom w:val="none" w:sz="0" w:space="0" w:color="auto"/>
        <w:right w:val="none" w:sz="0" w:space="0" w:color="auto"/>
      </w:divBdr>
    </w:div>
    <w:div w:id="2029867486">
      <w:bodyDiv w:val="1"/>
      <w:marLeft w:val="0"/>
      <w:marRight w:val="0"/>
      <w:marTop w:val="0"/>
      <w:marBottom w:val="0"/>
      <w:divBdr>
        <w:top w:val="none" w:sz="0" w:space="0" w:color="auto"/>
        <w:left w:val="none" w:sz="0" w:space="0" w:color="auto"/>
        <w:bottom w:val="none" w:sz="0" w:space="0" w:color="auto"/>
        <w:right w:val="none" w:sz="0" w:space="0" w:color="auto"/>
      </w:divBdr>
      <w:divsChild>
        <w:div w:id="307789444">
          <w:marLeft w:val="547"/>
          <w:marRight w:val="0"/>
          <w:marTop w:val="0"/>
          <w:marBottom w:val="0"/>
          <w:divBdr>
            <w:top w:val="none" w:sz="0" w:space="0" w:color="auto"/>
            <w:left w:val="none" w:sz="0" w:space="0" w:color="auto"/>
            <w:bottom w:val="none" w:sz="0" w:space="0" w:color="auto"/>
            <w:right w:val="none" w:sz="0" w:space="0" w:color="auto"/>
          </w:divBdr>
        </w:div>
        <w:div w:id="719591272">
          <w:marLeft w:val="547"/>
          <w:marRight w:val="0"/>
          <w:marTop w:val="0"/>
          <w:marBottom w:val="0"/>
          <w:divBdr>
            <w:top w:val="none" w:sz="0" w:space="0" w:color="auto"/>
            <w:left w:val="none" w:sz="0" w:space="0" w:color="auto"/>
            <w:bottom w:val="none" w:sz="0" w:space="0" w:color="auto"/>
            <w:right w:val="none" w:sz="0" w:space="0" w:color="auto"/>
          </w:divBdr>
        </w:div>
        <w:div w:id="1987396259">
          <w:marLeft w:val="547"/>
          <w:marRight w:val="0"/>
          <w:marTop w:val="0"/>
          <w:marBottom w:val="0"/>
          <w:divBdr>
            <w:top w:val="none" w:sz="0" w:space="0" w:color="auto"/>
            <w:left w:val="none" w:sz="0" w:space="0" w:color="auto"/>
            <w:bottom w:val="none" w:sz="0" w:space="0" w:color="auto"/>
            <w:right w:val="none" w:sz="0" w:space="0" w:color="auto"/>
          </w:divBdr>
        </w:div>
      </w:divsChild>
    </w:div>
    <w:div w:id="2117364432">
      <w:bodyDiv w:val="1"/>
      <w:marLeft w:val="0"/>
      <w:marRight w:val="0"/>
      <w:marTop w:val="0"/>
      <w:marBottom w:val="0"/>
      <w:divBdr>
        <w:top w:val="none" w:sz="0" w:space="0" w:color="auto"/>
        <w:left w:val="none" w:sz="0" w:space="0" w:color="auto"/>
        <w:bottom w:val="none" w:sz="0" w:space="0" w:color="auto"/>
        <w:right w:val="none" w:sz="0" w:space="0" w:color="auto"/>
      </w:divBdr>
      <w:divsChild>
        <w:div w:id="1781799617">
          <w:marLeft w:val="0"/>
          <w:marRight w:val="0"/>
          <w:marTop w:val="0"/>
          <w:marBottom w:val="0"/>
          <w:divBdr>
            <w:top w:val="none" w:sz="0" w:space="0" w:color="auto"/>
            <w:left w:val="none" w:sz="0" w:space="0" w:color="auto"/>
            <w:bottom w:val="none" w:sz="0" w:space="0" w:color="auto"/>
            <w:right w:val="none" w:sz="0" w:space="0" w:color="auto"/>
          </w:divBdr>
          <w:divsChild>
            <w:div w:id="1496263556">
              <w:marLeft w:val="0"/>
              <w:marRight w:val="0"/>
              <w:marTop w:val="0"/>
              <w:marBottom w:val="0"/>
              <w:divBdr>
                <w:top w:val="none" w:sz="0" w:space="0" w:color="auto"/>
                <w:left w:val="none" w:sz="0" w:space="0" w:color="auto"/>
                <w:bottom w:val="none" w:sz="0" w:space="0" w:color="auto"/>
                <w:right w:val="none" w:sz="0" w:space="0" w:color="auto"/>
              </w:divBdr>
            </w:div>
            <w:div w:id="1948466022">
              <w:marLeft w:val="0"/>
              <w:marRight w:val="0"/>
              <w:marTop w:val="0"/>
              <w:marBottom w:val="0"/>
              <w:divBdr>
                <w:top w:val="none" w:sz="0" w:space="0" w:color="auto"/>
                <w:left w:val="none" w:sz="0" w:space="0" w:color="auto"/>
                <w:bottom w:val="none" w:sz="0" w:space="0" w:color="auto"/>
                <w:right w:val="none" w:sz="0" w:space="0" w:color="auto"/>
              </w:divBdr>
            </w:div>
            <w:div w:id="1232274395">
              <w:marLeft w:val="0"/>
              <w:marRight w:val="0"/>
              <w:marTop w:val="0"/>
              <w:marBottom w:val="0"/>
              <w:divBdr>
                <w:top w:val="none" w:sz="0" w:space="0" w:color="auto"/>
                <w:left w:val="none" w:sz="0" w:space="0" w:color="auto"/>
                <w:bottom w:val="none" w:sz="0" w:space="0" w:color="auto"/>
                <w:right w:val="none" w:sz="0" w:space="0" w:color="auto"/>
              </w:divBdr>
            </w:div>
            <w:div w:id="2029333248">
              <w:marLeft w:val="0"/>
              <w:marRight w:val="0"/>
              <w:marTop w:val="0"/>
              <w:marBottom w:val="0"/>
              <w:divBdr>
                <w:top w:val="none" w:sz="0" w:space="0" w:color="auto"/>
                <w:left w:val="none" w:sz="0" w:space="0" w:color="auto"/>
                <w:bottom w:val="none" w:sz="0" w:space="0" w:color="auto"/>
                <w:right w:val="none" w:sz="0" w:space="0" w:color="auto"/>
              </w:divBdr>
            </w:div>
            <w:div w:id="639383427">
              <w:marLeft w:val="0"/>
              <w:marRight w:val="0"/>
              <w:marTop w:val="0"/>
              <w:marBottom w:val="0"/>
              <w:divBdr>
                <w:top w:val="none" w:sz="0" w:space="0" w:color="auto"/>
                <w:left w:val="none" w:sz="0" w:space="0" w:color="auto"/>
                <w:bottom w:val="none" w:sz="0" w:space="0" w:color="auto"/>
                <w:right w:val="none" w:sz="0" w:space="0" w:color="auto"/>
              </w:divBdr>
            </w:div>
            <w:div w:id="963195535">
              <w:marLeft w:val="0"/>
              <w:marRight w:val="0"/>
              <w:marTop w:val="0"/>
              <w:marBottom w:val="0"/>
              <w:divBdr>
                <w:top w:val="none" w:sz="0" w:space="0" w:color="auto"/>
                <w:left w:val="none" w:sz="0" w:space="0" w:color="auto"/>
                <w:bottom w:val="none" w:sz="0" w:space="0" w:color="auto"/>
                <w:right w:val="none" w:sz="0" w:space="0" w:color="auto"/>
              </w:divBdr>
            </w:div>
            <w:div w:id="1023555732">
              <w:marLeft w:val="0"/>
              <w:marRight w:val="0"/>
              <w:marTop w:val="0"/>
              <w:marBottom w:val="0"/>
              <w:divBdr>
                <w:top w:val="none" w:sz="0" w:space="0" w:color="auto"/>
                <w:left w:val="none" w:sz="0" w:space="0" w:color="auto"/>
                <w:bottom w:val="none" w:sz="0" w:space="0" w:color="auto"/>
                <w:right w:val="none" w:sz="0" w:space="0" w:color="auto"/>
              </w:divBdr>
            </w:div>
            <w:div w:id="436172084">
              <w:marLeft w:val="0"/>
              <w:marRight w:val="0"/>
              <w:marTop w:val="0"/>
              <w:marBottom w:val="0"/>
              <w:divBdr>
                <w:top w:val="none" w:sz="0" w:space="0" w:color="auto"/>
                <w:left w:val="none" w:sz="0" w:space="0" w:color="auto"/>
                <w:bottom w:val="none" w:sz="0" w:space="0" w:color="auto"/>
                <w:right w:val="none" w:sz="0" w:space="0" w:color="auto"/>
              </w:divBdr>
            </w:div>
            <w:div w:id="1918517768">
              <w:marLeft w:val="0"/>
              <w:marRight w:val="0"/>
              <w:marTop w:val="0"/>
              <w:marBottom w:val="0"/>
              <w:divBdr>
                <w:top w:val="none" w:sz="0" w:space="0" w:color="auto"/>
                <w:left w:val="none" w:sz="0" w:space="0" w:color="auto"/>
                <w:bottom w:val="none" w:sz="0" w:space="0" w:color="auto"/>
                <w:right w:val="none" w:sz="0" w:space="0" w:color="auto"/>
              </w:divBdr>
            </w:div>
            <w:div w:id="942491933">
              <w:marLeft w:val="0"/>
              <w:marRight w:val="0"/>
              <w:marTop w:val="0"/>
              <w:marBottom w:val="0"/>
              <w:divBdr>
                <w:top w:val="none" w:sz="0" w:space="0" w:color="auto"/>
                <w:left w:val="none" w:sz="0" w:space="0" w:color="auto"/>
                <w:bottom w:val="none" w:sz="0" w:space="0" w:color="auto"/>
                <w:right w:val="none" w:sz="0" w:space="0" w:color="auto"/>
              </w:divBdr>
            </w:div>
            <w:div w:id="2066173081">
              <w:marLeft w:val="0"/>
              <w:marRight w:val="0"/>
              <w:marTop w:val="0"/>
              <w:marBottom w:val="0"/>
              <w:divBdr>
                <w:top w:val="none" w:sz="0" w:space="0" w:color="auto"/>
                <w:left w:val="none" w:sz="0" w:space="0" w:color="auto"/>
                <w:bottom w:val="none" w:sz="0" w:space="0" w:color="auto"/>
                <w:right w:val="none" w:sz="0" w:space="0" w:color="auto"/>
              </w:divBdr>
            </w:div>
            <w:div w:id="599921335">
              <w:marLeft w:val="0"/>
              <w:marRight w:val="0"/>
              <w:marTop w:val="0"/>
              <w:marBottom w:val="0"/>
              <w:divBdr>
                <w:top w:val="none" w:sz="0" w:space="0" w:color="auto"/>
                <w:left w:val="none" w:sz="0" w:space="0" w:color="auto"/>
                <w:bottom w:val="none" w:sz="0" w:space="0" w:color="auto"/>
                <w:right w:val="none" w:sz="0" w:space="0" w:color="auto"/>
              </w:divBdr>
            </w:div>
            <w:div w:id="1899588907">
              <w:marLeft w:val="0"/>
              <w:marRight w:val="0"/>
              <w:marTop w:val="0"/>
              <w:marBottom w:val="0"/>
              <w:divBdr>
                <w:top w:val="none" w:sz="0" w:space="0" w:color="auto"/>
                <w:left w:val="none" w:sz="0" w:space="0" w:color="auto"/>
                <w:bottom w:val="none" w:sz="0" w:space="0" w:color="auto"/>
                <w:right w:val="none" w:sz="0" w:space="0" w:color="auto"/>
              </w:divBdr>
            </w:div>
            <w:div w:id="916525028">
              <w:marLeft w:val="0"/>
              <w:marRight w:val="0"/>
              <w:marTop w:val="0"/>
              <w:marBottom w:val="0"/>
              <w:divBdr>
                <w:top w:val="none" w:sz="0" w:space="0" w:color="auto"/>
                <w:left w:val="none" w:sz="0" w:space="0" w:color="auto"/>
                <w:bottom w:val="none" w:sz="0" w:space="0" w:color="auto"/>
                <w:right w:val="none" w:sz="0" w:space="0" w:color="auto"/>
              </w:divBdr>
            </w:div>
            <w:div w:id="1032878851">
              <w:marLeft w:val="0"/>
              <w:marRight w:val="0"/>
              <w:marTop w:val="0"/>
              <w:marBottom w:val="0"/>
              <w:divBdr>
                <w:top w:val="none" w:sz="0" w:space="0" w:color="auto"/>
                <w:left w:val="none" w:sz="0" w:space="0" w:color="auto"/>
                <w:bottom w:val="none" w:sz="0" w:space="0" w:color="auto"/>
                <w:right w:val="none" w:sz="0" w:space="0" w:color="auto"/>
              </w:divBdr>
            </w:div>
            <w:div w:id="1161240715">
              <w:marLeft w:val="0"/>
              <w:marRight w:val="0"/>
              <w:marTop w:val="0"/>
              <w:marBottom w:val="0"/>
              <w:divBdr>
                <w:top w:val="none" w:sz="0" w:space="0" w:color="auto"/>
                <w:left w:val="none" w:sz="0" w:space="0" w:color="auto"/>
                <w:bottom w:val="none" w:sz="0" w:space="0" w:color="auto"/>
                <w:right w:val="none" w:sz="0" w:space="0" w:color="auto"/>
              </w:divBdr>
            </w:div>
            <w:div w:id="198401962">
              <w:marLeft w:val="0"/>
              <w:marRight w:val="0"/>
              <w:marTop w:val="0"/>
              <w:marBottom w:val="0"/>
              <w:divBdr>
                <w:top w:val="none" w:sz="0" w:space="0" w:color="auto"/>
                <w:left w:val="none" w:sz="0" w:space="0" w:color="auto"/>
                <w:bottom w:val="none" w:sz="0" w:space="0" w:color="auto"/>
                <w:right w:val="none" w:sz="0" w:space="0" w:color="auto"/>
              </w:divBdr>
            </w:div>
            <w:div w:id="308368843">
              <w:marLeft w:val="0"/>
              <w:marRight w:val="0"/>
              <w:marTop w:val="0"/>
              <w:marBottom w:val="0"/>
              <w:divBdr>
                <w:top w:val="none" w:sz="0" w:space="0" w:color="auto"/>
                <w:left w:val="none" w:sz="0" w:space="0" w:color="auto"/>
                <w:bottom w:val="none" w:sz="0" w:space="0" w:color="auto"/>
                <w:right w:val="none" w:sz="0" w:space="0" w:color="auto"/>
              </w:divBdr>
            </w:div>
            <w:div w:id="1641031119">
              <w:marLeft w:val="0"/>
              <w:marRight w:val="0"/>
              <w:marTop w:val="0"/>
              <w:marBottom w:val="0"/>
              <w:divBdr>
                <w:top w:val="none" w:sz="0" w:space="0" w:color="auto"/>
                <w:left w:val="none" w:sz="0" w:space="0" w:color="auto"/>
                <w:bottom w:val="none" w:sz="0" w:space="0" w:color="auto"/>
                <w:right w:val="none" w:sz="0" w:space="0" w:color="auto"/>
              </w:divBdr>
            </w:div>
            <w:div w:id="240674312">
              <w:marLeft w:val="0"/>
              <w:marRight w:val="0"/>
              <w:marTop w:val="0"/>
              <w:marBottom w:val="0"/>
              <w:divBdr>
                <w:top w:val="none" w:sz="0" w:space="0" w:color="auto"/>
                <w:left w:val="none" w:sz="0" w:space="0" w:color="auto"/>
                <w:bottom w:val="none" w:sz="0" w:space="0" w:color="auto"/>
                <w:right w:val="none" w:sz="0" w:space="0" w:color="auto"/>
              </w:divBdr>
            </w:div>
            <w:div w:id="148026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69807">
      <w:bodyDiv w:val="1"/>
      <w:marLeft w:val="0"/>
      <w:marRight w:val="0"/>
      <w:marTop w:val="0"/>
      <w:marBottom w:val="0"/>
      <w:divBdr>
        <w:top w:val="none" w:sz="0" w:space="0" w:color="auto"/>
        <w:left w:val="none" w:sz="0" w:space="0" w:color="auto"/>
        <w:bottom w:val="none" w:sz="0" w:space="0" w:color="auto"/>
        <w:right w:val="none" w:sz="0" w:space="0" w:color="auto"/>
      </w:divBdr>
      <w:divsChild>
        <w:div w:id="588193759">
          <w:marLeft w:val="0"/>
          <w:marRight w:val="0"/>
          <w:marTop w:val="0"/>
          <w:marBottom w:val="0"/>
          <w:divBdr>
            <w:top w:val="none" w:sz="0" w:space="0" w:color="auto"/>
            <w:left w:val="none" w:sz="0" w:space="0" w:color="auto"/>
            <w:bottom w:val="none" w:sz="0" w:space="0" w:color="auto"/>
            <w:right w:val="none" w:sz="0" w:space="0" w:color="auto"/>
          </w:divBdr>
        </w:div>
        <w:div w:id="1329871138">
          <w:marLeft w:val="0"/>
          <w:marRight w:val="0"/>
          <w:marTop w:val="0"/>
          <w:marBottom w:val="0"/>
          <w:divBdr>
            <w:top w:val="none" w:sz="0" w:space="0" w:color="auto"/>
            <w:left w:val="none" w:sz="0" w:space="0" w:color="auto"/>
            <w:bottom w:val="none" w:sz="0" w:space="0" w:color="auto"/>
            <w:right w:val="none" w:sz="0" w:space="0" w:color="auto"/>
          </w:divBdr>
        </w:div>
        <w:div w:id="1980458735">
          <w:marLeft w:val="0"/>
          <w:marRight w:val="0"/>
          <w:marTop w:val="0"/>
          <w:marBottom w:val="0"/>
          <w:divBdr>
            <w:top w:val="none" w:sz="0" w:space="0" w:color="auto"/>
            <w:left w:val="none" w:sz="0" w:space="0" w:color="auto"/>
            <w:bottom w:val="none" w:sz="0" w:space="0" w:color="auto"/>
            <w:right w:val="none" w:sz="0" w:space="0" w:color="auto"/>
          </w:divBdr>
        </w:div>
        <w:div w:id="27876006">
          <w:marLeft w:val="0"/>
          <w:marRight w:val="0"/>
          <w:marTop w:val="0"/>
          <w:marBottom w:val="0"/>
          <w:divBdr>
            <w:top w:val="none" w:sz="0" w:space="0" w:color="auto"/>
            <w:left w:val="none" w:sz="0" w:space="0" w:color="auto"/>
            <w:bottom w:val="none" w:sz="0" w:space="0" w:color="auto"/>
            <w:right w:val="none" w:sz="0" w:space="0" w:color="auto"/>
          </w:divBdr>
        </w:div>
        <w:div w:id="1095637240">
          <w:marLeft w:val="0"/>
          <w:marRight w:val="0"/>
          <w:marTop w:val="0"/>
          <w:marBottom w:val="0"/>
          <w:divBdr>
            <w:top w:val="none" w:sz="0" w:space="0" w:color="auto"/>
            <w:left w:val="none" w:sz="0" w:space="0" w:color="auto"/>
            <w:bottom w:val="none" w:sz="0" w:space="0" w:color="auto"/>
            <w:right w:val="none" w:sz="0" w:space="0" w:color="auto"/>
          </w:divBdr>
        </w:div>
        <w:div w:id="2140604198">
          <w:marLeft w:val="0"/>
          <w:marRight w:val="0"/>
          <w:marTop w:val="0"/>
          <w:marBottom w:val="0"/>
          <w:divBdr>
            <w:top w:val="none" w:sz="0" w:space="0" w:color="auto"/>
            <w:left w:val="none" w:sz="0" w:space="0" w:color="auto"/>
            <w:bottom w:val="none" w:sz="0" w:space="0" w:color="auto"/>
            <w:right w:val="none" w:sz="0" w:space="0" w:color="auto"/>
          </w:divBdr>
        </w:div>
        <w:div w:id="1283614910">
          <w:marLeft w:val="0"/>
          <w:marRight w:val="0"/>
          <w:marTop w:val="0"/>
          <w:marBottom w:val="0"/>
          <w:divBdr>
            <w:top w:val="none" w:sz="0" w:space="0" w:color="auto"/>
            <w:left w:val="none" w:sz="0" w:space="0" w:color="auto"/>
            <w:bottom w:val="none" w:sz="0" w:space="0" w:color="auto"/>
            <w:right w:val="none" w:sz="0" w:space="0" w:color="auto"/>
          </w:divBdr>
        </w:div>
        <w:div w:id="1659769938">
          <w:marLeft w:val="0"/>
          <w:marRight w:val="0"/>
          <w:marTop w:val="0"/>
          <w:marBottom w:val="0"/>
          <w:divBdr>
            <w:top w:val="none" w:sz="0" w:space="0" w:color="auto"/>
            <w:left w:val="none" w:sz="0" w:space="0" w:color="auto"/>
            <w:bottom w:val="none" w:sz="0" w:space="0" w:color="auto"/>
            <w:right w:val="none" w:sz="0" w:space="0" w:color="auto"/>
          </w:divBdr>
        </w:div>
        <w:div w:id="598410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ercalatuascuola.istruzione.it/cercalatuascuola/istituti/CZIC856002/ic-catanzaro-don-milani-sal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zic856002@pec.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zic856002@istruzione.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Equinozio">
  <a:themeElements>
    <a:clrScheme name="Equinozio">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Equinozio">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nozio">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D4170-509C-48B3-984E-87183A4EF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81</Pages>
  <Words>19461</Words>
  <Characters>110932</Characters>
  <Application>Microsoft Office Word</Application>
  <DocSecurity>0</DocSecurity>
  <Lines>924</Lines>
  <Paragraphs>260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Alessio Denaro</dc:creator>
  <cp:lastModifiedBy>Concetta Passafaro</cp:lastModifiedBy>
  <cp:revision>76</cp:revision>
  <cp:lastPrinted>2017-10-11T16:27:00Z</cp:lastPrinted>
  <dcterms:created xsi:type="dcterms:W3CDTF">2016-11-08T13:51:00Z</dcterms:created>
  <dcterms:modified xsi:type="dcterms:W3CDTF">2017-11-09T11:31:00Z</dcterms:modified>
</cp:coreProperties>
</file>